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413B63" w14:textId="77777777" w:rsidR="00F30659" w:rsidRDefault="00DB2541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1900720" w14:textId="77777777" w:rsidR="00F30659" w:rsidRDefault="00DB254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ФГАОУ ВО «Северо-Восточный федеральный университет </w:t>
      </w:r>
    </w:p>
    <w:p w14:paraId="6D6E3F60" w14:textId="77777777" w:rsidR="00F30659" w:rsidRDefault="00DB254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имени М.К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Аммосова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9822B8E" w14:textId="77777777" w:rsidR="00F30659" w:rsidRDefault="00DB254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математики и информатики</w:t>
      </w:r>
    </w:p>
    <w:p w14:paraId="51CDACCB" w14:textId="77777777" w:rsidR="00F30659" w:rsidRDefault="00DB254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5A6AC927" w14:textId="77777777" w:rsidR="00F30659" w:rsidRDefault="00F3065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B3BC1A" w14:textId="77777777" w:rsidR="00F30659" w:rsidRDefault="00F3065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344109C" w14:textId="77777777" w:rsidR="00F30659" w:rsidRDefault="00F3065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53DD802" w14:textId="77777777" w:rsidR="00F30659" w:rsidRDefault="00F3065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094AC6F" w14:textId="77777777" w:rsidR="00F30659" w:rsidRDefault="00F3065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2A7D16D" w14:textId="77777777" w:rsidR="00F30659" w:rsidRDefault="00F3065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6B1A17CA" w14:textId="77777777" w:rsidR="00F30659" w:rsidRDefault="00DB254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Техническая документация</w:t>
      </w:r>
    </w:p>
    <w:p w14:paraId="630F8E60" w14:textId="77777777" w:rsidR="00F30659" w:rsidRDefault="00DB2541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Распознавание эмоций по фотографии</w:t>
      </w:r>
    </w:p>
    <w:p w14:paraId="66D5EB97" w14:textId="77777777" w:rsidR="00F30659" w:rsidRDefault="00F3065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BBDD38" w14:textId="77777777" w:rsidR="00F30659" w:rsidRDefault="00F3065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226D42" w14:textId="77777777" w:rsidR="00F30659" w:rsidRDefault="00F30659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C6547E" w14:textId="77777777" w:rsidR="00F30659" w:rsidRDefault="00F3065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FA4459C" w14:textId="77777777" w:rsidR="00F30659" w:rsidRDefault="00F3065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C0F3170" w14:textId="77777777" w:rsidR="00F30659" w:rsidRDefault="00F3065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DE85F44" w14:textId="77777777" w:rsidR="00F30659" w:rsidRDefault="00F3065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69B9BC8" w14:textId="77777777" w:rsidR="00F30659" w:rsidRDefault="00F306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B40699" w14:textId="77777777" w:rsidR="00F30659" w:rsidRDefault="00F30659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6DE53D" w14:textId="77777777" w:rsidR="00F30659" w:rsidRDefault="00DB254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 студенты 1 курса СВФУ ИМИ</w:t>
      </w:r>
    </w:p>
    <w:p w14:paraId="0E001DD8" w14:textId="09B86EED" w:rsidR="00F30659" w:rsidRDefault="00DB254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гр. М-ИВ</w:t>
      </w:r>
      <w:r w:rsidR="00B02FDD">
        <w:rPr>
          <w:rFonts w:ascii="Times New Roman" w:eastAsia="Times New Roman" w:hAnsi="Times New Roman" w:cs="Times New Roman"/>
          <w:sz w:val="28"/>
          <w:szCs w:val="28"/>
        </w:rPr>
        <w:t>Т-21 Лотов А.Р, Заморщикова Д.A</w:t>
      </w:r>
      <w:r>
        <w:rPr>
          <w:rFonts w:ascii="Times New Roman" w:eastAsia="Times New Roman" w:hAnsi="Times New Roman" w:cs="Times New Roman"/>
          <w:sz w:val="28"/>
          <w:szCs w:val="28"/>
        </w:rPr>
        <w:t>, Дегтярев А.В</w:t>
      </w:r>
      <w:bookmarkStart w:id="1" w:name="_GoBack"/>
      <w:bookmarkEnd w:id="1"/>
    </w:p>
    <w:p w14:paraId="3585A24A" w14:textId="77777777" w:rsidR="00F30659" w:rsidRDefault="00DB254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доцент научно-исследовательской кафедры ВТ</w:t>
      </w:r>
    </w:p>
    <w:p w14:paraId="62AFBAE9" w14:textId="77777777" w:rsidR="00F30659" w:rsidRDefault="00DB2541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Григорьев Александр Виссарионович</w:t>
      </w:r>
    </w:p>
    <w:p w14:paraId="0AA2682C" w14:textId="77777777" w:rsidR="00F30659" w:rsidRDefault="00F3065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830633" w14:textId="77777777" w:rsidR="00F30659" w:rsidRDefault="00F3065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919E6F" w14:textId="77777777" w:rsidR="00F30659" w:rsidRDefault="00F30659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8CD5BA5" w14:textId="508820BD" w:rsidR="001479FD" w:rsidRPr="00CC0E06" w:rsidRDefault="00DB2541" w:rsidP="00CC0E06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Якутск, 2022</w:t>
      </w:r>
    </w:p>
    <w:p w14:paraId="696F5903" w14:textId="33BD1B4E" w:rsidR="00F30659" w:rsidRPr="002C2E33" w:rsidRDefault="00DB2541">
      <w:pPr>
        <w:spacing w:line="24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C2E3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Актуальность</w:t>
      </w:r>
    </w:p>
    <w:p w14:paraId="460B9E3D" w14:textId="690D0671" w:rsidR="001479FD" w:rsidRPr="001479FD" w:rsidRDefault="001479FD" w:rsidP="001479FD">
      <w:pPr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79FD">
        <w:rPr>
          <w:rFonts w:ascii="Times New Roman" w:eastAsia="Times New Roman" w:hAnsi="Times New Roman" w:cs="Times New Roman"/>
          <w:sz w:val="28"/>
          <w:szCs w:val="28"/>
        </w:rPr>
        <w:t>Полноценное общение между людьми невозможно без понимания, взаимовлияния, взаимооценивания друг друга. При любом взаимодействии людей в первую очередь необходимо правильное понимание реакций другого человека, владение средствами, позволяющими различать сво</w:t>
      </w:r>
      <w:r>
        <w:rPr>
          <w:rFonts w:ascii="Times New Roman" w:eastAsia="Times New Roman" w:hAnsi="Times New Roman" w:cs="Times New Roman"/>
          <w:sz w:val="28"/>
          <w:szCs w:val="28"/>
        </w:rPr>
        <w:t>йства в состояния партнеров.</w:t>
      </w:r>
    </w:p>
    <w:p w14:paraId="2C65231F" w14:textId="7941C0C0" w:rsidR="001479FD" w:rsidRDefault="001479FD" w:rsidP="001479FD">
      <w:pPr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79FD">
        <w:rPr>
          <w:rFonts w:ascii="Times New Roman" w:eastAsia="Times New Roman" w:hAnsi="Times New Roman" w:cs="Times New Roman"/>
          <w:sz w:val="28"/>
          <w:szCs w:val="28"/>
        </w:rPr>
        <w:t>Любые человеческие отношения основаны на эмоциях, а эмоции обнаруживаются другими в основном с помощью внешних выражений. Выражение лица занимает центральное положение в экспрессивном поведении. Лицо как канал невербальной коммуникации является ведущим средством общения, передавая эмоциональный и содержательный подтекст речевых сообщений, оно служит регулятором самой процедуры общения партнеров.</w:t>
      </w:r>
    </w:p>
    <w:p w14:paraId="41FAACBE" w14:textId="4C3FD178" w:rsidR="001479FD" w:rsidRPr="001479FD" w:rsidRDefault="001479FD" w:rsidP="001479FD">
      <w:pPr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79FD">
        <w:rPr>
          <w:rFonts w:ascii="Times New Roman" w:eastAsia="Times New Roman" w:hAnsi="Times New Roman" w:cs="Times New Roman"/>
          <w:sz w:val="28"/>
          <w:szCs w:val="28"/>
        </w:rPr>
        <w:t>Эмоциональный ИИ, или эмоциональный искусственный интеллект (Emotion AI) — это подкатегория ИИ, благодаря которой компьютерные системы и алгоритмы могут распознавать и интерпретировать человеческие эмоции, отслеживая выражения лица, язык тела или речь. Эмоциональный ИИ можно описать как инструмент, который обеспечивает более непринужденное взаимодействие между машинами и людьми: он может анализировать тончайшие изменения в человеческой мимике (</w:t>
      </w:r>
      <w:r w:rsidR="006F115E" w:rsidRPr="001479FD">
        <w:rPr>
          <w:rFonts w:ascii="Times New Roman" w:eastAsia="Times New Roman" w:hAnsi="Times New Roman" w:cs="Times New Roman"/>
          <w:sz w:val="28"/>
          <w:szCs w:val="28"/>
        </w:rPr>
        <w:t>микровыражения</w:t>
      </w:r>
      <w:r w:rsidRPr="001479FD">
        <w:rPr>
          <w:rFonts w:ascii="Times New Roman" w:eastAsia="Times New Roman" w:hAnsi="Times New Roman" w:cs="Times New Roman"/>
          <w:sz w:val="28"/>
          <w:szCs w:val="28"/>
        </w:rPr>
        <w:t>), рисунок голоса, жестикуляцию и реаги</w:t>
      </w:r>
      <w:r>
        <w:rPr>
          <w:rFonts w:ascii="Times New Roman" w:eastAsia="Times New Roman" w:hAnsi="Times New Roman" w:cs="Times New Roman"/>
          <w:sz w:val="28"/>
          <w:szCs w:val="28"/>
        </w:rPr>
        <w:t>ровать на них подобно человеку.</w:t>
      </w:r>
    </w:p>
    <w:p w14:paraId="6FB6C3B8" w14:textId="32CA35A8" w:rsidR="00F30659" w:rsidRDefault="001479FD" w:rsidP="00FA07FF">
      <w:pPr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479FD">
        <w:rPr>
          <w:rFonts w:ascii="Times New Roman" w:eastAsia="Times New Roman" w:hAnsi="Times New Roman" w:cs="Times New Roman"/>
          <w:sz w:val="28"/>
          <w:szCs w:val="28"/>
        </w:rPr>
        <w:t>Согласно прогнозам, мировой рынок технологий определения и распознавания эмоций достигнет отметки в 56,0 млрд. долларов США к 2024 году по сравнению с 21,6 млрд.  долларов США в 2019 году. В сегменте программных продуктов технология распознавания лиц и эмоций будет развиваться наиболее высокими темпами в течение прогнозного периода.</w:t>
      </w:r>
    </w:p>
    <w:p w14:paraId="67568760" w14:textId="751858C9" w:rsidR="00CC0E06" w:rsidRDefault="00CC0E06" w:rsidP="002C2E33">
      <w:pPr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C0E06">
        <w:rPr>
          <w:rFonts w:ascii="Times New Roman" w:eastAsia="Times New Roman" w:hAnsi="Times New Roman" w:cs="Times New Roman"/>
          <w:sz w:val="28"/>
          <w:szCs w:val="28"/>
        </w:rPr>
        <w:t>Развитие компьютерного зрения и машинного обучения делает распознавание эмоций намного более точным и доступным для широкой аудитории. Распознавание эмоций по выражению лица (facial expression recognition, face computing) является подобластью технологии обработки изображений. В наиболее широком смысле “чтение” лиц позволяет компаниям обнаруживать эмоции людей, проходящих мимо их камер. Его можно использовать в маркетинге, медицине, робототехнике — в целом, в любой области, где требуется глубокое понимание эмоциональной реакции человека на определенные действия. Технология распознавания лиц может применяться в системах безопасности, включая контроль доступа, аутентификацию, верификацию платежей, а также в ходе проведения интервью или допросов.</w:t>
      </w:r>
    </w:p>
    <w:p w14:paraId="42131D97" w14:textId="5CCF1FD8" w:rsidR="00CC0E06" w:rsidRPr="002C2E33" w:rsidRDefault="00CC0E06" w:rsidP="002C2E33">
      <w:pPr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C0E06">
        <w:rPr>
          <w:rFonts w:ascii="Times New Roman" w:eastAsia="Times New Roman" w:hAnsi="Times New Roman" w:cs="Times New Roman"/>
          <w:sz w:val="28"/>
          <w:szCs w:val="28"/>
        </w:rPr>
        <w:t xml:space="preserve">Emotion AI в системах распознавания считывает выражения лица при помощи любого оптического датчика, например, обычной веб-камеры или </w:t>
      </w:r>
      <w:r w:rsidRPr="00CC0E0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камеры смартфона, определяя лицо на видео в режиме реального времени, на записи или изображениях. Алгоритмы компьютерного зрения фиксируют основные точки человеческого лица: глаза, кончик носа, брови, уголки рта — и отслеживают их движение для расшифровки эмоций. Сопоставляя собранные данные с образцами из базы изображений, программа для распознавания может определять чувства человека по сочетанию выражений его лица. Продвинутые решения в области эмоционального искусственного интеллекта, такие как </w:t>
      </w:r>
      <w:proofErr w:type="spellStart"/>
      <w:r w:rsidRPr="00CC0E06">
        <w:rPr>
          <w:rFonts w:ascii="Times New Roman" w:eastAsia="Times New Roman" w:hAnsi="Times New Roman" w:cs="Times New Roman"/>
          <w:sz w:val="28"/>
          <w:szCs w:val="28"/>
        </w:rPr>
        <w:t>Affectiva</w:t>
      </w:r>
      <w:proofErr w:type="spellEnd"/>
      <w:r w:rsidRPr="00CC0E06">
        <w:rPr>
          <w:rFonts w:ascii="Times New Roman" w:eastAsia="Times New Roman" w:hAnsi="Times New Roman" w:cs="Times New Roman"/>
          <w:sz w:val="28"/>
          <w:szCs w:val="28"/>
        </w:rPr>
        <w:t xml:space="preserve"> или </w:t>
      </w:r>
      <w:proofErr w:type="spellStart"/>
      <w:r w:rsidRPr="00CC0E06">
        <w:rPr>
          <w:rFonts w:ascii="Times New Roman" w:eastAsia="Times New Roman" w:hAnsi="Times New Roman" w:cs="Times New Roman"/>
          <w:sz w:val="28"/>
          <w:szCs w:val="28"/>
        </w:rPr>
        <w:t>Kairos</w:t>
      </w:r>
      <w:proofErr w:type="spellEnd"/>
      <w:r w:rsidRPr="00CC0E06">
        <w:rPr>
          <w:rFonts w:ascii="Times New Roman" w:eastAsia="Times New Roman" w:hAnsi="Times New Roman" w:cs="Times New Roman"/>
          <w:sz w:val="28"/>
          <w:szCs w:val="28"/>
        </w:rPr>
        <w:t>, умеют отслеживать следующие показатели эмоций: радость, грусть, гнев, презрение, отвращение, страх и удивление. Дополнительные программные функции могут включать идентификацию и верификацию по изображению лица, определение возраста и пола, этнической принадлежности, наличие на фото нескольких людей, и многое другое.</w:t>
      </w:r>
    </w:p>
    <w:p w14:paraId="517F6A45" w14:textId="77777777" w:rsidR="00F30659" w:rsidRPr="002C2E33" w:rsidRDefault="00DB254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C2E33">
        <w:rPr>
          <w:rFonts w:ascii="Times New Roman" w:eastAsia="Times New Roman" w:hAnsi="Times New Roman" w:cs="Times New Roman"/>
          <w:b/>
          <w:sz w:val="28"/>
          <w:szCs w:val="28"/>
        </w:rPr>
        <w:t>Цель проекта</w:t>
      </w:r>
    </w:p>
    <w:p w14:paraId="201CBFCC" w14:textId="48C9DB70" w:rsidR="00F30659" w:rsidRPr="002C2E33" w:rsidRDefault="009972FF" w:rsidP="002C2E33">
      <w:pPr>
        <w:spacing w:line="240" w:lineRule="auto"/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проекта является разработка модели</w:t>
      </w:r>
      <w:r w:rsidR="00DB2541" w:rsidRPr="002C2E33">
        <w:rPr>
          <w:rFonts w:ascii="Times New Roman" w:eastAsia="Times New Roman" w:hAnsi="Times New Roman" w:cs="Times New Roman"/>
          <w:sz w:val="28"/>
          <w:szCs w:val="28"/>
        </w:rPr>
        <w:t xml:space="preserve"> нейронной сети по распознаванию эмоций по фотографиям и разработа</w:t>
      </w:r>
      <w:r w:rsidR="00FA07FF">
        <w:rPr>
          <w:rFonts w:ascii="Times New Roman" w:eastAsia="Times New Roman" w:hAnsi="Times New Roman" w:cs="Times New Roman"/>
          <w:sz w:val="28"/>
          <w:szCs w:val="28"/>
        </w:rPr>
        <w:t xml:space="preserve">ть к нему графический интерфейс и в итоге разработать приложение </w:t>
      </w:r>
      <w:r>
        <w:rPr>
          <w:rFonts w:ascii="Times New Roman" w:eastAsia="Times New Roman" w:hAnsi="Times New Roman" w:cs="Times New Roman"/>
          <w:sz w:val="28"/>
          <w:szCs w:val="28"/>
        </w:rPr>
        <w:t>для распознавания</w:t>
      </w:r>
      <w:r w:rsidR="00FA07FF">
        <w:rPr>
          <w:rFonts w:ascii="Times New Roman" w:eastAsia="Times New Roman" w:hAnsi="Times New Roman" w:cs="Times New Roman"/>
          <w:sz w:val="28"/>
          <w:szCs w:val="28"/>
        </w:rPr>
        <w:t xml:space="preserve"> эмоций человека по изображению.</w:t>
      </w:r>
    </w:p>
    <w:p w14:paraId="09F6A9B6" w14:textId="1279433A" w:rsidR="00F30659" w:rsidRDefault="00DB254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C2E33">
        <w:rPr>
          <w:rFonts w:ascii="Times New Roman" w:eastAsia="Times New Roman" w:hAnsi="Times New Roman" w:cs="Times New Roman"/>
          <w:b/>
          <w:sz w:val="28"/>
          <w:szCs w:val="28"/>
        </w:rPr>
        <w:t>Сфера и возможности применения</w:t>
      </w:r>
    </w:p>
    <w:p w14:paraId="5114CFB3" w14:textId="57036E62" w:rsidR="00FA07FF" w:rsidRDefault="00FA07F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2E33">
        <w:rPr>
          <w:rFonts w:ascii="Times New Roman" w:eastAsia="Times New Roman" w:hAnsi="Times New Roman" w:cs="Times New Roman"/>
          <w:sz w:val="28"/>
          <w:szCs w:val="28"/>
        </w:rPr>
        <w:t>Технологию распознавание эмоций можно применить в различных сферах деятельности, начиная от психоанализа до определения эмоций во время просмотра фильма. Эта технология поможет выше упомянутым сферах анализировать спектр эмоций человека и исходя из этого делать выводы.</w:t>
      </w:r>
    </w:p>
    <w:p w14:paraId="39AE8BE1" w14:textId="7F76CA13" w:rsidR="00FA07FF" w:rsidRPr="002C2E33" w:rsidRDefault="00FA07F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Примеры использования технологии распознавания эмоций:</w:t>
      </w:r>
    </w:p>
    <w:p w14:paraId="56D97239" w14:textId="735C95BC" w:rsidR="00F30659" w:rsidRPr="00FA07FF" w:rsidRDefault="00FA07FF" w:rsidP="00FA07FF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CC0E06" w:rsidRPr="00FA07FF">
        <w:rPr>
          <w:rFonts w:ascii="Times New Roman" w:eastAsia="Times New Roman" w:hAnsi="Times New Roman" w:cs="Times New Roman"/>
          <w:sz w:val="28"/>
          <w:szCs w:val="28"/>
        </w:rPr>
        <w:t>Эмоциональная поддержка. Боты-сиделки могут напоминать пожилым пациентам о необходимости принимать лекарства и ежедневно с ними "разговаривать", чтобы следить за их общим самочувствием.</w:t>
      </w:r>
    </w:p>
    <w:p w14:paraId="3CA43CAD" w14:textId="2CD11190" w:rsidR="00CC0E06" w:rsidRPr="00FA07FF" w:rsidRDefault="00FA07FF" w:rsidP="00FA07FF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CC0E06" w:rsidRPr="00FA07FF">
        <w:rPr>
          <w:rFonts w:ascii="Times New Roman" w:eastAsia="Times New Roman" w:hAnsi="Times New Roman" w:cs="Times New Roman"/>
          <w:sz w:val="28"/>
          <w:szCs w:val="28"/>
        </w:rPr>
        <w:t xml:space="preserve">Психотерапия. </w:t>
      </w:r>
      <w:r w:rsidR="006F115E" w:rsidRPr="00FA07FF">
        <w:rPr>
          <w:rFonts w:ascii="Times New Roman" w:eastAsia="Times New Roman" w:hAnsi="Times New Roman" w:cs="Times New Roman"/>
          <w:sz w:val="28"/>
          <w:szCs w:val="28"/>
        </w:rPr>
        <w:t>Чат боты</w:t>
      </w:r>
      <w:r w:rsidR="00CC0E06" w:rsidRPr="00FA07FF">
        <w:rPr>
          <w:rFonts w:ascii="Times New Roman" w:eastAsia="Times New Roman" w:hAnsi="Times New Roman" w:cs="Times New Roman"/>
          <w:sz w:val="28"/>
          <w:szCs w:val="28"/>
        </w:rPr>
        <w:t xml:space="preserve"> на базе Emotion AI могут заменить терапевта или консультанта и помогают автоматизировать разговорную терапию, сделать ее более доступной. Существуют также приложения для отслеживания настроения, например, Woebot, помогающие людям следить за своим психическим здоровьем через короткие ежедневные разговоры в чате, мониторинг настроения, игры, подборки видео. Еще одним примером технологии для поддержания психического здоровья с использованием ИИ является носимое устройство, выпускающее запах, разработанное MIT Media Lab. Прибор может измерять пульс и ритм дыхания владельца и при необходимости выпускать различные ароматические комбинации, если он фиксирует изменения в состоянии человека — стресс или беспокойство.</w:t>
      </w:r>
    </w:p>
    <w:p w14:paraId="7B66F075" w14:textId="2402644F" w:rsidR="00CC0E06" w:rsidRPr="00FA07FF" w:rsidRDefault="00FA07FF" w:rsidP="00FA07FF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</w:t>
      </w:r>
      <w:r w:rsidR="00CC0E06" w:rsidRPr="00FA07FF">
        <w:rPr>
          <w:rFonts w:ascii="Times New Roman" w:eastAsia="Times New Roman" w:hAnsi="Times New Roman" w:cs="Times New Roman"/>
          <w:sz w:val="28"/>
          <w:szCs w:val="28"/>
        </w:rPr>
        <w:t xml:space="preserve">Исследование рекламы. Эмоции — основа эффективной рекламы: переход от негативных эмоций к позитивным может в конечном итоге увеличить продажи. ИИ-решения, такие, как </w:t>
      </w:r>
      <w:proofErr w:type="spellStart"/>
      <w:r w:rsidR="00CC0E06" w:rsidRPr="00FA07FF">
        <w:rPr>
          <w:rFonts w:ascii="Times New Roman" w:eastAsia="Times New Roman" w:hAnsi="Times New Roman" w:cs="Times New Roman"/>
          <w:sz w:val="28"/>
          <w:szCs w:val="28"/>
        </w:rPr>
        <w:t>Affdex</w:t>
      </w:r>
      <w:proofErr w:type="spellEnd"/>
      <w:r w:rsidR="00CC0E06" w:rsidRPr="00FA07FF">
        <w:rPr>
          <w:rFonts w:ascii="Times New Roman" w:eastAsia="Times New Roman" w:hAnsi="Times New Roman" w:cs="Times New Roman"/>
          <w:sz w:val="28"/>
          <w:szCs w:val="28"/>
        </w:rPr>
        <w:t xml:space="preserve"> от </w:t>
      </w:r>
      <w:proofErr w:type="spellStart"/>
      <w:r w:rsidR="00CC0E06" w:rsidRPr="00FA07FF">
        <w:rPr>
          <w:rFonts w:ascii="Times New Roman" w:eastAsia="Times New Roman" w:hAnsi="Times New Roman" w:cs="Times New Roman"/>
          <w:sz w:val="28"/>
          <w:szCs w:val="28"/>
        </w:rPr>
        <w:t>Affectiva</w:t>
      </w:r>
      <w:proofErr w:type="spellEnd"/>
      <w:r w:rsidR="00CC0E06" w:rsidRPr="00FA07FF">
        <w:rPr>
          <w:rFonts w:ascii="Times New Roman" w:eastAsia="Times New Roman" w:hAnsi="Times New Roman" w:cs="Times New Roman"/>
          <w:sz w:val="28"/>
          <w:szCs w:val="28"/>
        </w:rPr>
        <w:t>, позволяют маркетологам дистанционно измерять эмоциональные реакции потребителей на рекламу, видео и телепередачи и лучше оценивать их релевантность.</w:t>
      </w:r>
    </w:p>
    <w:p w14:paraId="47C1BB64" w14:textId="4FAFD2C7" w:rsidR="00CC0E06" w:rsidRPr="00FA07FF" w:rsidRDefault="00FA07FF" w:rsidP="00FA07FF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</w:t>
      </w:r>
      <w:r w:rsidR="00CC0E06" w:rsidRPr="00FA07FF">
        <w:rPr>
          <w:rFonts w:ascii="Times New Roman" w:eastAsia="Times New Roman" w:hAnsi="Times New Roman" w:cs="Times New Roman"/>
          <w:bCs/>
          <w:sz w:val="28"/>
          <w:szCs w:val="28"/>
        </w:rPr>
        <w:t>Персонализация</w:t>
      </w:r>
      <w:r w:rsidR="00CC0E06" w:rsidRPr="00FA07FF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CC0E06" w:rsidRPr="00FA07FF">
        <w:rPr>
          <w:rFonts w:ascii="Times New Roman" w:eastAsia="Times New Roman" w:hAnsi="Times New Roman" w:cs="Times New Roman"/>
          <w:sz w:val="28"/>
          <w:szCs w:val="28"/>
        </w:rPr>
        <w:t> Лучшее понимание эмоционального отклика человека на маркетинговые кампании и способность предоставлять нужный контент с использованием правильного канала и в нужное время. </w:t>
      </w:r>
    </w:p>
    <w:p w14:paraId="43329FFF" w14:textId="4F502FCE" w:rsidR="00CC0E06" w:rsidRPr="00FA07FF" w:rsidRDefault="00FA07FF" w:rsidP="00FA07FF">
      <w:pPr>
        <w:pStyle w:val="a5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CC0E06" w:rsidRPr="00FA07FF">
        <w:rPr>
          <w:rFonts w:ascii="Times New Roman" w:eastAsia="Times New Roman" w:hAnsi="Times New Roman" w:cs="Times New Roman"/>
          <w:sz w:val="28"/>
          <w:szCs w:val="28"/>
        </w:rPr>
        <w:t>Наблюдение. Камеры в общественных местах могут отслеживать мимику людей и понимать общее настроение населения. Китай, будучи крупнейшим в мире рынком систем видеонаблюдения, тестирует использование ИИ для мониторинга эмоционального состояния граждан с целью предугадывать преступления.</w:t>
      </w:r>
    </w:p>
    <w:p w14:paraId="6EFFDD01" w14:textId="77777777" w:rsidR="00F30659" w:rsidRPr="002C2E33" w:rsidRDefault="00DB254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C2E33">
        <w:rPr>
          <w:rFonts w:ascii="Times New Roman" w:eastAsia="Times New Roman" w:hAnsi="Times New Roman" w:cs="Times New Roman"/>
          <w:b/>
          <w:sz w:val="28"/>
          <w:szCs w:val="28"/>
        </w:rPr>
        <w:t xml:space="preserve">Основные функциональные особенности и свойства </w:t>
      </w:r>
    </w:p>
    <w:p w14:paraId="68CE6992" w14:textId="77777777" w:rsidR="00F30659" w:rsidRPr="002C2E33" w:rsidRDefault="00DB2541" w:rsidP="002C2E33">
      <w:pPr>
        <w:ind w:firstLine="6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C2E33">
        <w:rPr>
          <w:rFonts w:ascii="Times New Roman" w:eastAsia="Times New Roman" w:hAnsi="Times New Roman" w:cs="Times New Roman"/>
          <w:sz w:val="28"/>
          <w:szCs w:val="28"/>
        </w:rPr>
        <w:t>Определение и выделение лица на фотографиях, если на фотографии не только лицо. Особенность распознавать 7 видов эмоций человека по выражениям лица: Злость, отвращение, страх, счастье, нейтральный, грусть, удивление. Распознавания и выделения эмоций и количественный анализ различных эмоций на фото (добавить цвета выделения и вывод количества).</w:t>
      </w:r>
    </w:p>
    <w:p w14:paraId="51B4E9C5" w14:textId="77777777" w:rsidR="00F30659" w:rsidRPr="002C2E33" w:rsidRDefault="00DB2541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C2E33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2C2E33">
        <w:rPr>
          <w:rFonts w:ascii="Times New Roman" w:eastAsia="Times New Roman" w:hAnsi="Times New Roman" w:cs="Times New Roman"/>
          <w:sz w:val="28"/>
          <w:szCs w:val="28"/>
        </w:rPr>
        <w:tab/>
      </w:r>
      <w:r w:rsidRPr="002C2E33">
        <w:rPr>
          <w:rFonts w:ascii="Times New Roman" w:eastAsia="Times New Roman" w:hAnsi="Times New Roman" w:cs="Times New Roman"/>
          <w:b/>
          <w:sz w:val="28"/>
          <w:szCs w:val="28"/>
        </w:rPr>
        <w:t>Архитектура</w:t>
      </w:r>
    </w:p>
    <w:p w14:paraId="2478FB57" w14:textId="77777777" w:rsidR="00F30659" w:rsidRPr="002C2E33" w:rsidRDefault="00DB2541" w:rsidP="002C2E33">
      <w:pPr>
        <w:ind w:firstLine="68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C2E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Conf2d, Dense, Maxpool2d, Flatten, </w:t>
      </w:r>
      <w:proofErr w:type="spellStart"/>
      <w:r w:rsidRPr="002C2E33">
        <w:rPr>
          <w:rFonts w:ascii="Times New Roman" w:eastAsia="Times New Roman" w:hAnsi="Times New Roman" w:cs="Times New Roman"/>
          <w:sz w:val="28"/>
          <w:szCs w:val="28"/>
          <w:lang w:val="en-US"/>
        </w:rPr>
        <w:t>BatchNormalization</w:t>
      </w:r>
      <w:proofErr w:type="spellEnd"/>
      <w:r w:rsidRPr="002C2E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</w:p>
    <w:p w14:paraId="504F0B1A" w14:textId="77777777" w:rsidR="00F30659" w:rsidRPr="00DB2541" w:rsidRDefault="00DB25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B254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</w:p>
    <w:p w14:paraId="0369BDC4" w14:textId="77777777" w:rsidR="00F30659" w:rsidRPr="00DB2541" w:rsidRDefault="00F3065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AA1A91A" w14:textId="77777777" w:rsidR="00F30659" w:rsidRPr="00DB2541" w:rsidRDefault="00F3065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6E0F3F4" w14:textId="77777777" w:rsidR="00F30659" w:rsidRPr="00DB2541" w:rsidRDefault="00F3065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EFBC99C" w14:textId="77777777" w:rsidR="00F30659" w:rsidRPr="00DB2541" w:rsidRDefault="00F3065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C7223CA" w14:textId="77777777" w:rsidR="00F30659" w:rsidRPr="00DB2541" w:rsidRDefault="00F3065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1D3C61E" w14:textId="77777777" w:rsidR="00F30659" w:rsidRPr="00DB2541" w:rsidRDefault="00F3065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4641630" w14:textId="77777777" w:rsidR="00F30659" w:rsidRPr="00DB2541" w:rsidRDefault="00F3065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EB3E623" w14:textId="77777777" w:rsidR="00F30659" w:rsidRPr="00DB2541" w:rsidRDefault="00F3065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690971F" w14:textId="77777777" w:rsidR="00F30659" w:rsidRPr="00DB2541" w:rsidRDefault="00F30659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C5A0C4C" w14:textId="7C704B68" w:rsidR="00F30659" w:rsidRPr="009972FF" w:rsidRDefault="00F30659" w:rsidP="00111DF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F30659" w:rsidRPr="009972F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C1F08"/>
    <w:multiLevelType w:val="hybridMultilevel"/>
    <w:tmpl w:val="4E6ABD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659"/>
    <w:rsid w:val="00111DF1"/>
    <w:rsid w:val="001479FD"/>
    <w:rsid w:val="00194201"/>
    <w:rsid w:val="001A2263"/>
    <w:rsid w:val="002C2E33"/>
    <w:rsid w:val="00403FED"/>
    <w:rsid w:val="006F115E"/>
    <w:rsid w:val="0073756E"/>
    <w:rsid w:val="009972FF"/>
    <w:rsid w:val="00B02FDD"/>
    <w:rsid w:val="00C643A8"/>
    <w:rsid w:val="00CC0E06"/>
    <w:rsid w:val="00DB2541"/>
    <w:rsid w:val="00E01224"/>
    <w:rsid w:val="00F30659"/>
    <w:rsid w:val="00FA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EC5D0"/>
  <w15:docId w15:val="{446A4B7A-4A66-4970-8D95-93ACDD528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FA0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6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986</Words>
  <Characters>5621</Characters>
  <Application>Microsoft Office Word</Application>
  <DocSecurity>0</DocSecurity>
  <Lines>46</Lines>
  <Paragraphs>13</Paragraphs>
  <ScaleCrop>false</ScaleCrop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Aytal Degtyarev</cp:lastModifiedBy>
  <cp:revision>17</cp:revision>
  <dcterms:created xsi:type="dcterms:W3CDTF">2022-02-07T08:34:00Z</dcterms:created>
  <dcterms:modified xsi:type="dcterms:W3CDTF">2022-02-14T08:06:00Z</dcterms:modified>
</cp:coreProperties>
</file>