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6C" w:rsidRDefault="00BA338F"/>
    <w:p w:rsidR="00BA338F" w:rsidRPr="00BA338F" w:rsidRDefault="00BA338F" w:rsidP="00BA338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A338F">
        <w:rPr>
          <w:rFonts w:ascii="Segoe UI Semibold" w:eastAsia="Times New Roman" w:hAnsi="Segoe UI Semibold" w:cs="Segoe UI Semibold"/>
          <w:color w:val="004D72"/>
          <w:sz w:val="26"/>
          <w:szCs w:val="26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360"/>
        <w:gridCol w:w="725"/>
        <w:gridCol w:w="966"/>
        <w:gridCol w:w="1379"/>
      </w:tblGrid>
      <w:tr w:rsidR="00BA338F" w:rsidRPr="00BA338F" w:rsidTr="00BA338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Variance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95% CI for σ</w:t>
            </w:r>
          </w:p>
        </w:tc>
      </w:tr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Instrument A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0.104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0.011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(0.070, 0.199)</w:t>
            </w:r>
          </w:p>
        </w:tc>
      </w:tr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Instruction B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0.112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0.012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(0.075, 0.214)</w:t>
            </w:r>
          </w:p>
        </w:tc>
      </w:tr>
    </w:tbl>
    <w:p w:rsidR="00BA338F" w:rsidRDefault="00BA338F"/>
    <w:p w:rsidR="00BA338F" w:rsidRPr="00BA338F" w:rsidRDefault="00BA338F" w:rsidP="00BA338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A338F">
        <w:rPr>
          <w:rFonts w:ascii="Segoe UI Semibold" w:eastAsia="Times New Roman" w:hAnsi="Segoe UI Semibold" w:cs="Segoe UI Semibold"/>
          <w:color w:val="004D72"/>
          <w:sz w:val="26"/>
          <w:szCs w:val="26"/>
        </w:rPr>
        <w:t>Ratio of Standard Deviations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379"/>
      </w:tblGrid>
      <w:tr w:rsidR="00BA338F" w:rsidRPr="00BA338F" w:rsidTr="00BA338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Estimated</w:t>
            </w: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br/>
              <w:t>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95% CI for</w:t>
            </w: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br/>
              <w:t>Ratio using</w:t>
            </w: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br/>
              <w:t>F</w:t>
            </w:r>
          </w:p>
        </w:tc>
      </w:tr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0.931228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(0.442, 1.961)</w:t>
            </w:r>
          </w:p>
        </w:tc>
      </w:tr>
    </w:tbl>
    <w:p w:rsidR="00BA338F" w:rsidRDefault="00BA338F"/>
    <w:p w:rsidR="00BA338F" w:rsidRPr="00BA338F" w:rsidRDefault="00BA338F" w:rsidP="00BA338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A338F">
        <w:rPr>
          <w:rFonts w:ascii="Segoe UI Semibold" w:eastAsia="Times New Roman" w:hAnsi="Segoe UI Semibold" w:cs="Segoe UI Semibold"/>
          <w:color w:val="004D72"/>
          <w:sz w:val="26"/>
          <w:szCs w:val="26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9"/>
      </w:tblGrid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σ₁: standard deviation of Instrument A</w:t>
            </w:r>
          </w:p>
        </w:tc>
      </w:tr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σ₂: standard deviation of Instruction B</w:t>
            </w:r>
          </w:p>
        </w:tc>
      </w:tr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Ratio: σ₁/σ₂</w:t>
            </w:r>
          </w:p>
        </w:tc>
      </w:tr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F method was used. This method is accurate for normal data only.</w:t>
            </w:r>
          </w:p>
        </w:tc>
      </w:tr>
    </w:tbl>
    <w:p w:rsidR="00BA338F" w:rsidRDefault="00BA338F"/>
    <w:p w:rsidR="00BA338F" w:rsidRPr="00BA338F" w:rsidRDefault="00BA338F" w:rsidP="00BA338F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A338F">
        <w:rPr>
          <w:rFonts w:ascii="Segoe UI Semibold" w:eastAsia="Times New Roman" w:hAnsi="Segoe UI Semibold" w:cs="Segoe UI Semibold"/>
          <w:color w:val="004D72"/>
          <w:sz w:val="26"/>
          <w:szCs w:val="26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439"/>
      </w:tblGrid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H₀: σ₁ / σ₂ = 1</w:t>
            </w:r>
          </w:p>
        </w:tc>
      </w:tr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H₁: σ₁ / σ₂ ≠ 1</w:t>
            </w:r>
          </w:p>
        </w:tc>
      </w:tr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Significance level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α = 0.05</w:t>
            </w:r>
          </w:p>
        </w:tc>
      </w:tr>
    </w:tbl>
    <w:p w:rsidR="00BA338F" w:rsidRPr="00BA338F" w:rsidRDefault="00BA338F" w:rsidP="00BA338F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896"/>
        <w:gridCol w:w="556"/>
        <w:gridCol w:w="556"/>
        <w:gridCol w:w="895"/>
      </w:tblGrid>
      <w:tr w:rsidR="00BA338F" w:rsidRPr="00BA338F" w:rsidTr="00BA338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Test</w:t>
            </w: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br/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DF1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DF2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BA338F" w:rsidRPr="00BA338F" w:rsidTr="00BA338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0.87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BA338F" w:rsidRPr="00BA338F" w:rsidRDefault="00BA338F" w:rsidP="00BA338F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BA338F">
              <w:rPr>
                <w:rFonts w:ascii="Segoe UI" w:eastAsia="Times New Roman" w:hAnsi="Segoe UI" w:cs="Segoe UI"/>
                <w:sz w:val="20"/>
                <w:szCs w:val="20"/>
              </w:rPr>
              <w:t>0.845</w:t>
            </w:r>
          </w:p>
        </w:tc>
      </w:tr>
    </w:tbl>
    <w:p w:rsidR="00BA338F" w:rsidRDefault="00BA338F"/>
    <w:p w:rsidR="00BA338F" w:rsidRDefault="00BA338F">
      <w:r w:rsidRPr="00BA338F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8F" w:rsidRDefault="00BA338F"/>
    <w:p w:rsidR="00BA338F" w:rsidRDefault="00BA338F">
      <w:r w:rsidRPr="00BA338F">
        <w:rPr>
          <w:noProof/>
        </w:rPr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8F" w:rsidRDefault="00BA338F">
      <w:r>
        <w:t>Conclusion:</w:t>
      </w:r>
    </w:p>
    <w:p w:rsidR="00BA338F" w:rsidRDefault="00BA338F" w:rsidP="00BA338F">
      <w:pPr>
        <w:pStyle w:val="ListParagraph"/>
        <w:numPr>
          <w:ilvl w:val="0"/>
          <w:numId w:val="1"/>
        </w:numPr>
      </w:pPr>
      <w:proofErr w:type="spellStart"/>
      <w:r>
        <w:lastRenderedPageBreak/>
        <w:t>Thhe</w:t>
      </w:r>
      <w:proofErr w:type="spellEnd"/>
      <w:r>
        <w:t xml:space="preserve"> box plot and histogram shows that the distribution of 1</w:t>
      </w:r>
      <w:r w:rsidRPr="00BA338F">
        <w:rPr>
          <w:vertAlign w:val="superscript"/>
        </w:rPr>
        <w:t>st</w:t>
      </w:r>
      <w:r>
        <w:t xml:space="preserve"> </w:t>
      </w:r>
      <w:proofErr w:type="spellStart"/>
      <w:r>
        <w:t>ssample</w:t>
      </w:r>
      <w:proofErr w:type="spellEnd"/>
      <w:r>
        <w:t xml:space="preserve"> is almost symmetrical but the distribution of 2</w:t>
      </w:r>
      <w:r w:rsidRPr="00BA338F">
        <w:rPr>
          <w:vertAlign w:val="superscript"/>
        </w:rPr>
        <w:t>nd</w:t>
      </w:r>
      <w:r>
        <w:t xml:space="preserve"> sample is left ske</w:t>
      </w:r>
      <w:bookmarkStart w:id="0" w:name="_GoBack"/>
      <w:bookmarkEnd w:id="0"/>
      <w:r>
        <w:t>wed</w:t>
      </w:r>
    </w:p>
    <w:p w:rsidR="00BA338F" w:rsidRDefault="00BA338F" w:rsidP="00BA338F">
      <w:pPr>
        <w:pStyle w:val="ListParagraph"/>
        <w:numPr>
          <w:ilvl w:val="0"/>
          <w:numId w:val="1"/>
        </w:numPr>
      </w:pPr>
      <w:r>
        <w:t xml:space="preserve">The box plot shows that </w:t>
      </w:r>
      <w:proofErr w:type="spellStart"/>
      <w:r>
        <w:t>vvariablilty</w:t>
      </w:r>
      <w:proofErr w:type="spellEnd"/>
      <w:r>
        <w:t xml:space="preserve"> </w:t>
      </w:r>
      <w:proofErr w:type="spellStart"/>
      <w:r>
        <w:t>offffffffffffffffffff</w:t>
      </w:r>
      <w:proofErr w:type="spellEnd"/>
      <w:r>
        <w:t xml:space="preserve"> 2 </w:t>
      </w:r>
      <w:proofErr w:type="spellStart"/>
      <w:r>
        <w:t>distrubiotns</w:t>
      </w:r>
      <w:proofErr w:type="spellEnd"/>
      <w:r>
        <w:t xml:space="preserve"> are </w:t>
      </w:r>
      <w:proofErr w:type="spellStart"/>
      <w:r>
        <w:t>amos</w:t>
      </w:r>
      <w:proofErr w:type="spellEnd"/>
      <w:r>
        <w:t xml:space="preserve"> tame, which need to confirm using the test</w:t>
      </w:r>
    </w:p>
    <w:p w:rsidR="00BA338F" w:rsidRDefault="00BA338F" w:rsidP="00BA338F">
      <w:pPr>
        <w:pStyle w:val="ListParagraph"/>
        <w:numPr>
          <w:ilvl w:val="0"/>
          <w:numId w:val="1"/>
        </w:numPr>
      </w:pPr>
      <w:proofErr w:type="spellStart"/>
      <w:r>
        <w:t>Th</w:t>
      </w:r>
      <w:proofErr w:type="spellEnd"/>
      <w:r>
        <w:t xml:space="preserve"> e p-</w:t>
      </w:r>
      <w:proofErr w:type="spellStart"/>
      <w:r>
        <w:t>valle</w:t>
      </w:r>
      <w:proofErr w:type="spellEnd"/>
      <w:r>
        <w:t xml:space="preserve"> (0.845) of F    test is way grater that </w:t>
      </w:r>
      <w:proofErr w:type="spellStart"/>
      <w:r>
        <w:t>signifance</w:t>
      </w:r>
      <w:proofErr w:type="spellEnd"/>
      <w:r>
        <w:t xml:space="preserve"> probability (0.05), we do not reject the null </w:t>
      </w:r>
      <w:proofErr w:type="spellStart"/>
      <w:r>
        <w:t>yhpothesis</w:t>
      </w:r>
      <w:proofErr w:type="spellEnd"/>
      <w:r>
        <w:t xml:space="preserve"> at 5% level o </w:t>
      </w:r>
      <w:proofErr w:type="spellStart"/>
      <w:r>
        <w:t>fsignificance</w:t>
      </w:r>
      <w:proofErr w:type="spellEnd"/>
    </w:p>
    <w:p w:rsidR="00BA338F" w:rsidRDefault="00BA338F" w:rsidP="00BA338F">
      <w:pPr>
        <w:pStyle w:val="ListParagraph"/>
        <w:numPr>
          <w:ilvl w:val="0"/>
          <w:numId w:val="1"/>
        </w:numPr>
      </w:pPr>
      <w:proofErr w:type="spellStart"/>
      <w:r>
        <w:t>Thhe</w:t>
      </w:r>
      <w:proofErr w:type="spellEnd"/>
      <w:r>
        <w:t xml:space="preserve"> test result shows that the 2 instruments yield measurements having same variability </w:t>
      </w:r>
      <w:proofErr w:type="spellStart"/>
      <w:r>
        <w:t>i</w:t>
      </w:r>
      <w:proofErr w:type="spellEnd"/>
      <w:r>
        <w:t>…e they are equally reliable</w:t>
      </w:r>
    </w:p>
    <w:sectPr w:rsidR="00BA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13815"/>
    <w:multiLevelType w:val="hybridMultilevel"/>
    <w:tmpl w:val="ECC2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8F"/>
    <w:rsid w:val="00392855"/>
    <w:rsid w:val="00BA338F"/>
    <w:rsid w:val="00D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CDEE"/>
  <w15:chartTrackingRefBased/>
  <w15:docId w15:val="{207CE0BF-BFAF-4C3D-8293-1F170805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924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099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662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94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647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2131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119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01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2025-01-22T05:35:00Z</dcterms:created>
  <dcterms:modified xsi:type="dcterms:W3CDTF">2025-01-22T05:45:00Z</dcterms:modified>
</cp:coreProperties>
</file>