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38B1B" w14:textId="557F3CF9" w:rsidR="00E305BA" w:rsidRDefault="00575BA5" w:rsidP="009268DA">
      <w:pPr>
        <w:pStyle w:val="ListParagraph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 w:rsidRPr="00575BA5">
        <w:rPr>
          <w:sz w:val="28"/>
          <w:szCs w:val="28"/>
        </w:rPr>
        <w:t>What is AI? Explain its definition based on its categories.</w:t>
      </w:r>
    </w:p>
    <w:p w14:paraId="43FEA4ED" w14:textId="5F26AF0B" w:rsidR="00E305BA" w:rsidRDefault="00E305BA" w:rsidP="009268DA">
      <w:pPr>
        <w:spacing w:before="240" w:line="276" w:lineRule="auto"/>
        <w:ind w:left="360" w:firstLine="720"/>
        <w:rPr>
          <w:sz w:val="28"/>
          <w:szCs w:val="28"/>
        </w:rPr>
      </w:pPr>
      <w:r w:rsidRPr="00E305BA">
        <w:rPr>
          <w:sz w:val="28"/>
          <w:szCs w:val="28"/>
        </w:rPr>
        <w:t xml:space="preserve">AI is a branch of science that deals with </w:t>
      </w:r>
      <w:r w:rsidR="00A147A1">
        <w:rPr>
          <w:sz w:val="28"/>
          <w:szCs w:val="28"/>
        </w:rPr>
        <w:t xml:space="preserve">building </w:t>
      </w:r>
      <w:r w:rsidRPr="00E305BA">
        <w:rPr>
          <w:sz w:val="28"/>
          <w:szCs w:val="28"/>
        </w:rPr>
        <w:t>helping machines to find solutions of complex</w:t>
      </w:r>
      <w:r>
        <w:rPr>
          <w:sz w:val="28"/>
          <w:szCs w:val="28"/>
        </w:rPr>
        <w:t xml:space="preserve"> problems in a human-like fashion. It involves borrowing characteristics from human intelligence and applying them as algorithms in a computer friendly way</w:t>
      </w:r>
      <w:r w:rsidR="00A147A1">
        <w:rPr>
          <w:sz w:val="28"/>
          <w:szCs w:val="28"/>
        </w:rPr>
        <w:t xml:space="preserve"> to solve tasks requiring </w:t>
      </w:r>
      <w:r w:rsidR="004F080B">
        <w:rPr>
          <w:sz w:val="28"/>
          <w:szCs w:val="28"/>
        </w:rPr>
        <w:t>reasoning</w:t>
      </w:r>
      <w:r w:rsidR="00A147A1">
        <w:rPr>
          <w:sz w:val="28"/>
          <w:szCs w:val="28"/>
        </w:rPr>
        <w:t>,</w:t>
      </w:r>
      <w:r w:rsidR="004F080B">
        <w:rPr>
          <w:sz w:val="28"/>
          <w:szCs w:val="28"/>
        </w:rPr>
        <w:t xml:space="preserve"> </w:t>
      </w:r>
      <w:r w:rsidR="00A147A1">
        <w:rPr>
          <w:sz w:val="28"/>
          <w:szCs w:val="28"/>
        </w:rPr>
        <w:t>learning,</w:t>
      </w:r>
      <w:r w:rsidR="004F080B">
        <w:rPr>
          <w:sz w:val="28"/>
          <w:szCs w:val="28"/>
        </w:rPr>
        <w:t xml:space="preserve"> </w:t>
      </w:r>
      <w:r w:rsidR="00A147A1">
        <w:rPr>
          <w:sz w:val="28"/>
          <w:szCs w:val="28"/>
        </w:rPr>
        <w:t xml:space="preserve">problem solving, perception and language </w:t>
      </w:r>
      <w:r w:rsidR="004F080B">
        <w:rPr>
          <w:sz w:val="28"/>
          <w:szCs w:val="28"/>
        </w:rPr>
        <w:t>understanding.</w:t>
      </w:r>
    </w:p>
    <w:p w14:paraId="0B9E3459" w14:textId="0ECBFB2B" w:rsidR="009268DA" w:rsidRDefault="00E305BA" w:rsidP="009268DA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>AI can be defined on the basis of following categories:</w:t>
      </w:r>
    </w:p>
    <w:p w14:paraId="4396C447" w14:textId="77777777" w:rsidR="00795D61" w:rsidRDefault="00795D61" w:rsidP="009268DA">
      <w:pPr>
        <w:spacing w:before="240" w:line="276" w:lineRule="auto"/>
        <w:ind w:left="360" w:firstLine="720"/>
        <w:rPr>
          <w:sz w:val="28"/>
          <w:szCs w:val="28"/>
        </w:rPr>
      </w:pPr>
    </w:p>
    <w:p w14:paraId="03B1F739" w14:textId="63065510" w:rsidR="00E305BA" w:rsidRPr="009268DA" w:rsidRDefault="00E305BA" w:rsidP="009268DA">
      <w:pPr>
        <w:pStyle w:val="ListParagraph"/>
        <w:numPr>
          <w:ilvl w:val="0"/>
          <w:numId w:val="6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Thinking humanly: The cognitive modelling approach</w:t>
      </w:r>
    </w:p>
    <w:p w14:paraId="75E640B0" w14:textId="4F4BDAD5" w:rsidR="00E305BA" w:rsidRDefault="00A147A1" w:rsidP="009268DA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This approach attempts to model how </w:t>
      </w:r>
      <w:r w:rsidR="004F080B">
        <w:rPr>
          <w:sz w:val="28"/>
          <w:szCs w:val="28"/>
        </w:rPr>
        <w:t>humans</w:t>
      </w:r>
      <w:r>
        <w:rPr>
          <w:sz w:val="28"/>
          <w:szCs w:val="28"/>
        </w:rPr>
        <w:t xml:space="preserve"> think and make decisions to develop computer programs that mimic the human </w:t>
      </w:r>
      <w:r w:rsidR="004F080B">
        <w:rPr>
          <w:sz w:val="28"/>
          <w:szCs w:val="28"/>
        </w:rPr>
        <w:t>cognitive</w:t>
      </w:r>
      <w:r>
        <w:rPr>
          <w:sz w:val="28"/>
          <w:szCs w:val="28"/>
        </w:rPr>
        <w:t xml:space="preserve"> process,</w:t>
      </w:r>
      <w:r w:rsidR="00E305BA">
        <w:rPr>
          <w:sz w:val="28"/>
          <w:szCs w:val="28"/>
        </w:rPr>
        <w:t xml:space="preserve"> which is done by three ways:</w:t>
      </w:r>
    </w:p>
    <w:p w14:paraId="5A6EECB8" w14:textId="30E5BD54" w:rsidR="00E305BA" w:rsidRPr="009268DA" w:rsidRDefault="00E305BA" w:rsidP="009268DA">
      <w:pPr>
        <w:pStyle w:val="ListParagraph"/>
        <w:numPr>
          <w:ilvl w:val="0"/>
          <w:numId w:val="7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Through introspection: trying to catch our own thoughts as the go by</w:t>
      </w:r>
    </w:p>
    <w:p w14:paraId="6BBAD463" w14:textId="26AD1853" w:rsidR="00E305BA" w:rsidRPr="009268DA" w:rsidRDefault="00E305BA" w:rsidP="009268DA">
      <w:pPr>
        <w:pStyle w:val="ListParagraph"/>
        <w:numPr>
          <w:ilvl w:val="0"/>
          <w:numId w:val="7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 xml:space="preserve">Through </w:t>
      </w:r>
      <w:r w:rsidR="004F080B" w:rsidRPr="009268DA">
        <w:rPr>
          <w:sz w:val="28"/>
          <w:szCs w:val="28"/>
        </w:rPr>
        <w:t>psychological</w:t>
      </w:r>
      <w:r w:rsidRPr="009268DA">
        <w:rPr>
          <w:sz w:val="28"/>
          <w:szCs w:val="28"/>
        </w:rPr>
        <w:t xml:space="preserve"> experiments: observing a person in action</w:t>
      </w:r>
    </w:p>
    <w:p w14:paraId="0371DE52" w14:textId="774129C7" w:rsidR="00E305BA" w:rsidRPr="009268DA" w:rsidRDefault="00E305BA" w:rsidP="009268DA">
      <w:pPr>
        <w:pStyle w:val="ListParagraph"/>
        <w:numPr>
          <w:ilvl w:val="0"/>
          <w:numId w:val="7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Through brain imaging: observing the brain in action</w:t>
      </w:r>
    </w:p>
    <w:p w14:paraId="2A95C5E2" w14:textId="0113754B" w:rsidR="00E305BA" w:rsidRPr="00230E20" w:rsidRDefault="00B040E9" w:rsidP="009268DA">
      <w:pPr>
        <w:spacing w:before="240" w:line="276" w:lineRule="auto"/>
        <w:ind w:left="360" w:firstLine="720"/>
      </w:pPr>
      <w:r>
        <w:rPr>
          <w:sz w:val="28"/>
          <w:szCs w:val="28"/>
        </w:rPr>
        <w:t>Th</w:t>
      </w:r>
      <w:r w:rsidR="00E305BA">
        <w:rPr>
          <w:sz w:val="28"/>
          <w:szCs w:val="28"/>
        </w:rPr>
        <w:t xml:space="preserve">is </w:t>
      </w:r>
      <w:r w:rsidR="004F080B">
        <w:rPr>
          <w:sz w:val="28"/>
          <w:szCs w:val="28"/>
        </w:rPr>
        <w:t>sufficiently</w:t>
      </w:r>
      <w:r w:rsidR="00E305BA">
        <w:rPr>
          <w:sz w:val="28"/>
          <w:szCs w:val="28"/>
        </w:rPr>
        <w:t xml:space="preserve"> precise theory of </w:t>
      </w:r>
      <w:r>
        <w:rPr>
          <w:sz w:val="28"/>
          <w:szCs w:val="28"/>
        </w:rPr>
        <w:t xml:space="preserve">the mind can be expressed as a computer program. If the program’s I/O </w:t>
      </w:r>
      <w:r w:rsidR="004F080B">
        <w:rPr>
          <w:sz w:val="28"/>
          <w:szCs w:val="28"/>
        </w:rPr>
        <w:t>behaviour</w:t>
      </w:r>
      <w:r>
        <w:rPr>
          <w:sz w:val="28"/>
          <w:szCs w:val="28"/>
        </w:rPr>
        <w:t xml:space="preserve"> matches </w:t>
      </w:r>
      <w:r w:rsidR="00544663">
        <w:rPr>
          <w:sz w:val="28"/>
          <w:szCs w:val="28"/>
        </w:rPr>
        <w:t>corresponding</w:t>
      </w:r>
      <w:r>
        <w:rPr>
          <w:sz w:val="28"/>
          <w:szCs w:val="28"/>
        </w:rPr>
        <w:t xml:space="preserve"> </w:t>
      </w:r>
      <w:r w:rsidR="00544663">
        <w:rPr>
          <w:sz w:val="28"/>
          <w:szCs w:val="28"/>
        </w:rPr>
        <w:t>human</w:t>
      </w:r>
      <w:r>
        <w:rPr>
          <w:sz w:val="28"/>
          <w:szCs w:val="28"/>
        </w:rPr>
        <w:t xml:space="preserve"> behaviour, we can say that the program is operating like a human mind.</w:t>
      </w:r>
      <w:r w:rsidR="00A147A1">
        <w:rPr>
          <w:sz w:val="28"/>
          <w:szCs w:val="28"/>
        </w:rPr>
        <w:t xml:space="preserve"> Example: Building AI that solves problems using techniques derived from studies of how humans solve similar pro</w:t>
      </w:r>
      <w:r w:rsidR="00230E20" w:rsidRPr="00230E20">
        <w:rPr>
          <w:sz w:val="28"/>
          <w:szCs w:val="28"/>
        </w:rPr>
        <w:t>blems.</w:t>
      </w:r>
    </w:p>
    <w:p w14:paraId="605468CF" w14:textId="77777777" w:rsidR="009268DA" w:rsidRPr="00E305BA" w:rsidRDefault="009268DA" w:rsidP="009268DA">
      <w:pPr>
        <w:spacing w:before="240" w:line="276" w:lineRule="auto"/>
        <w:ind w:left="360" w:firstLine="720"/>
        <w:rPr>
          <w:sz w:val="28"/>
          <w:szCs w:val="28"/>
        </w:rPr>
      </w:pPr>
    </w:p>
    <w:p w14:paraId="3E5260F8" w14:textId="021C29E4" w:rsidR="00B040E9" w:rsidRPr="009268DA" w:rsidRDefault="00E305BA" w:rsidP="009268DA">
      <w:pPr>
        <w:pStyle w:val="ListParagraph"/>
        <w:numPr>
          <w:ilvl w:val="0"/>
          <w:numId w:val="6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Thinking rationally:</w:t>
      </w:r>
      <w:r w:rsidR="00B040E9" w:rsidRPr="009268DA">
        <w:rPr>
          <w:sz w:val="28"/>
          <w:szCs w:val="28"/>
        </w:rPr>
        <w:t xml:space="preserve"> The “laws of thought” approach</w:t>
      </w:r>
    </w:p>
    <w:p w14:paraId="32781DB5" w14:textId="45B6CB34" w:rsidR="009268DA" w:rsidRDefault="00230E20" w:rsidP="00230E20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This approach is based on formal logic and aims to </w:t>
      </w:r>
      <w:r w:rsidR="00544663">
        <w:rPr>
          <w:sz w:val="28"/>
          <w:szCs w:val="28"/>
        </w:rPr>
        <w:t>create</w:t>
      </w:r>
      <w:r>
        <w:rPr>
          <w:sz w:val="28"/>
          <w:szCs w:val="28"/>
        </w:rPr>
        <w:t xml:space="preserve"> machines that reason using logical rules to arrive at correct conclusions.</w:t>
      </w:r>
      <w:r>
        <w:rPr>
          <w:sz w:val="28"/>
          <w:szCs w:val="28"/>
        </w:rPr>
        <w:t xml:space="preserve"> It uses syllogisms and mathematical logic like t</w:t>
      </w:r>
      <w:r w:rsidR="00B040E9" w:rsidRPr="00B040E9">
        <w:rPr>
          <w:sz w:val="28"/>
          <w:szCs w:val="28"/>
        </w:rPr>
        <w:t xml:space="preserve">he Greek philosopher Aristotle’s syllogism </w:t>
      </w:r>
      <w:r w:rsidR="00544663" w:rsidRPr="00B040E9">
        <w:rPr>
          <w:sz w:val="28"/>
          <w:szCs w:val="28"/>
        </w:rPr>
        <w:t>that argument</w:t>
      </w:r>
      <w:r w:rsidR="00B040E9" w:rsidRPr="00B040E9">
        <w:rPr>
          <w:sz w:val="28"/>
          <w:szCs w:val="28"/>
        </w:rPr>
        <w:t xml:space="preserve"> structures always yield correct </w:t>
      </w:r>
      <w:r w:rsidR="00544663" w:rsidRPr="00B040E9">
        <w:rPr>
          <w:sz w:val="28"/>
          <w:szCs w:val="28"/>
        </w:rPr>
        <w:t>conclusion</w:t>
      </w:r>
      <w:r w:rsidR="00B040E9" w:rsidRPr="00B040E9">
        <w:rPr>
          <w:sz w:val="28"/>
          <w:szCs w:val="28"/>
        </w:rPr>
        <w:t xml:space="preserve"> when given correct. </w:t>
      </w:r>
      <w:r>
        <w:rPr>
          <w:sz w:val="28"/>
          <w:szCs w:val="28"/>
        </w:rPr>
        <w:t>Example: Ram is man; all men are mortal. Therefore, Ram is mortal.</w:t>
      </w:r>
    </w:p>
    <w:p w14:paraId="409BFCBD" w14:textId="6C667A8B" w:rsidR="00B040E9" w:rsidRPr="00B040E9" w:rsidRDefault="00B040E9" w:rsidP="009268DA">
      <w:pPr>
        <w:spacing w:before="240" w:line="276" w:lineRule="auto"/>
        <w:ind w:left="360" w:firstLine="720"/>
        <w:rPr>
          <w:sz w:val="28"/>
          <w:szCs w:val="28"/>
        </w:rPr>
      </w:pPr>
      <w:r w:rsidRPr="00B040E9">
        <w:rPr>
          <w:sz w:val="28"/>
          <w:szCs w:val="28"/>
        </w:rPr>
        <w:t>The obstacles to this approach are:</w:t>
      </w:r>
    </w:p>
    <w:p w14:paraId="335EEE6D" w14:textId="1BEC0576" w:rsidR="00B040E9" w:rsidRPr="00B040E9" w:rsidRDefault="00B040E9" w:rsidP="009268DA">
      <w:pPr>
        <w:pStyle w:val="ListParagraph"/>
        <w:numPr>
          <w:ilvl w:val="0"/>
          <w:numId w:val="5"/>
        </w:numPr>
        <w:spacing w:before="240" w:line="276" w:lineRule="auto"/>
        <w:rPr>
          <w:sz w:val="28"/>
          <w:szCs w:val="28"/>
        </w:rPr>
      </w:pPr>
      <w:r w:rsidRPr="00B040E9">
        <w:rPr>
          <w:sz w:val="28"/>
          <w:szCs w:val="28"/>
        </w:rPr>
        <w:lastRenderedPageBreak/>
        <w:t xml:space="preserve">It </w:t>
      </w:r>
      <w:r w:rsidR="00230E20">
        <w:rPr>
          <w:sz w:val="28"/>
          <w:szCs w:val="28"/>
        </w:rPr>
        <w:t xml:space="preserve">is difficult to convert </w:t>
      </w:r>
      <w:r w:rsidRPr="00B040E9">
        <w:rPr>
          <w:sz w:val="28"/>
          <w:szCs w:val="28"/>
        </w:rPr>
        <w:t xml:space="preserve">informal knowledge </w:t>
      </w:r>
      <w:r w:rsidR="00230E20">
        <w:rPr>
          <w:sz w:val="28"/>
          <w:szCs w:val="28"/>
        </w:rPr>
        <w:t>into</w:t>
      </w:r>
      <w:r w:rsidRPr="00B040E9">
        <w:rPr>
          <w:sz w:val="28"/>
          <w:szCs w:val="28"/>
        </w:rPr>
        <w:t xml:space="preserve"> formal terms using logical notations, especially when the knowledge isn’t 100% certain.</w:t>
      </w:r>
    </w:p>
    <w:p w14:paraId="3FFE4F6A" w14:textId="5B25C914" w:rsidR="00B040E9" w:rsidRDefault="00B040E9" w:rsidP="009268DA">
      <w:pPr>
        <w:pStyle w:val="ListParagraph"/>
        <w:numPr>
          <w:ilvl w:val="0"/>
          <w:numId w:val="5"/>
        </w:numPr>
        <w:spacing w:before="240" w:line="276" w:lineRule="auto"/>
        <w:rPr>
          <w:sz w:val="28"/>
          <w:szCs w:val="28"/>
        </w:rPr>
      </w:pPr>
      <w:r w:rsidRPr="00B040E9">
        <w:rPr>
          <w:sz w:val="28"/>
          <w:szCs w:val="28"/>
        </w:rPr>
        <w:t xml:space="preserve">There is big difference between solving a </w:t>
      </w:r>
      <w:r w:rsidR="00544663" w:rsidRPr="00B040E9">
        <w:rPr>
          <w:sz w:val="28"/>
          <w:szCs w:val="28"/>
        </w:rPr>
        <w:t>problem</w:t>
      </w:r>
      <w:r w:rsidRPr="00B040E9">
        <w:rPr>
          <w:sz w:val="28"/>
          <w:szCs w:val="28"/>
        </w:rPr>
        <w:t xml:space="preserve"> in principle and in practise. A computer has limited computational resources which may be exhausted unless given guidance as to which reasoning steps to try first.</w:t>
      </w:r>
    </w:p>
    <w:p w14:paraId="1671AC73" w14:textId="21F17CDD" w:rsidR="00544663" w:rsidRDefault="00230E20" w:rsidP="00544663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Example: Logic-based expert systems that use if-then rules </w:t>
      </w:r>
      <w:r w:rsidR="00544663">
        <w:rPr>
          <w:sz w:val="28"/>
          <w:szCs w:val="28"/>
        </w:rPr>
        <w:t>to diagnose</w:t>
      </w:r>
      <w:r>
        <w:rPr>
          <w:sz w:val="28"/>
          <w:szCs w:val="28"/>
        </w:rPr>
        <w:t xml:space="preserve"> problems or provide recommendations.</w:t>
      </w:r>
    </w:p>
    <w:p w14:paraId="3DB2F437" w14:textId="77777777" w:rsidR="00544663" w:rsidRPr="009268DA" w:rsidRDefault="00544663" w:rsidP="00544663">
      <w:pPr>
        <w:spacing w:before="240" w:line="276" w:lineRule="auto"/>
        <w:rPr>
          <w:sz w:val="28"/>
          <w:szCs w:val="28"/>
        </w:rPr>
      </w:pPr>
    </w:p>
    <w:p w14:paraId="046B2190" w14:textId="6075B9B4" w:rsidR="009268DA" w:rsidRDefault="00E305BA" w:rsidP="00A147A1">
      <w:pPr>
        <w:pStyle w:val="ListParagraph"/>
        <w:numPr>
          <w:ilvl w:val="0"/>
          <w:numId w:val="6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Acting humanly:</w:t>
      </w:r>
      <w:r w:rsidR="009268DA">
        <w:rPr>
          <w:sz w:val="28"/>
          <w:szCs w:val="28"/>
        </w:rPr>
        <w:t xml:space="preserve"> The Turing Test approach (Chinese room argument)</w:t>
      </w:r>
    </w:p>
    <w:p w14:paraId="2421EDC6" w14:textId="25A88EC0" w:rsidR="009268DA" w:rsidRPr="001F0597" w:rsidRDefault="009268DA" w:rsidP="001F0597">
      <w:pPr>
        <w:spacing w:before="240" w:line="276" w:lineRule="auto"/>
        <w:ind w:left="360" w:firstLine="720"/>
        <w:rPr>
          <w:sz w:val="28"/>
          <w:szCs w:val="28"/>
        </w:rPr>
      </w:pPr>
      <w:r w:rsidRPr="009268DA">
        <w:rPr>
          <w:sz w:val="28"/>
          <w:szCs w:val="28"/>
        </w:rPr>
        <w:t xml:space="preserve">The Turing Test (Alan Turing,1950) says that a computer passes the test if a human interrogator, after posing some written questions, </w:t>
      </w:r>
      <w:r w:rsidR="00544663" w:rsidRPr="009268DA">
        <w:rPr>
          <w:sz w:val="28"/>
          <w:szCs w:val="28"/>
        </w:rPr>
        <w:t>can’t</w:t>
      </w:r>
      <w:r w:rsidRPr="009268DA">
        <w:rPr>
          <w:sz w:val="28"/>
          <w:szCs w:val="28"/>
        </w:rPr>
        <w:t xml:space="preserve"> </w:t>
      </w:r>
      <w:r w:rsidR="00544663" w:rsidRPr="009268DA">
        <w:rPr>
          <w:sz w:val="28"/>
          <w:szCs w:val="28"/>
        </w:rPr>
        <w:t>tell</w:t>
      </w:r>
      <w:r w:rsidRPr="009268DA">
        <w:rPr>
          <w:sz w:val="28"/>
          <w:szCs w:val="28"/>
        </w:rPr>
        <w:t xml:space="preserve"> whether the written response comes from a person or a computer. The test if for a program to have a </w:t>
      </w:r>
      <w:r w:rsidR="00544663" w:rsidRPr="009268DA">
        <w:rPr>
          <w:sz w:val="28"/>
          <w:szCs w:val="28"/>
        </w:rPr>
        <w:t>conversation</w:t>
      </w:r>
      <w:r w:rsidRPr="009268DA">
        <w:rPr>
          <w:sz w:val="28"/>
          <w:szCs w:val="28"/>
        </w:rPr>
        <w:t xml:space="preserve"> with a n interrogator for 5 </w:t>
      </w:r>
      <w:r w:rsidR="00544663" w:rsidRPr="009268DA">
        <w:rPr>
          <w:sz w:val="28"/>
          <w:szCs w:val="28"/>
        </w:rPr>
        <w:t>minu</w:t>
      </w:r>
      <w:r w:rsidR="00544663">
        <w:rPr>
          <w:sz w:val="28"/>
          <w:szCs w:val="28"/>
        </w:rPr>
        <w:t>tes</w:t>
      </w:r>
      <w:r w:rsidRPr="009268DA">
        <w:rPr>
          <w:sz w:val="28"/>
          <w:szCs w:val="28"/>
        </w:rPr>
        <w:t xml:space="preserve">. The </w:t>
      </w:r>
      <w:r w:rsidR="00544663" w:rsidRPr="009268DA">
        <w:rPr>
          <w:sz w:val="28"/>
          <w:szCs w:val="28"/>
        </w:rPr>
        <w:t>interrogator</w:t>
      </w:r>
      <w:r w:rsidRPr="009268DA">
        <w:rPr>
          <w:sz w:val="28"/>
          <w:szCs w:val="28"/>
        </w:rPr>
        <w:t xml:space="preserve"> then guesses if conversation is with a </w:t>
      </w:r>
      <w:r w:rsidR="00544663" w:rsidRPr="009268DA">
        <w:rPr>
          <w:sz w:val="28"/>
          <w:szCs w:val="28"/>
        </w:rPr>
        <w:t>pro</w:t>
      </w:r>
      <w:r w:rsidR="00544663">
        <w:rPr>
          <w:sz w:val="28"/>
          <w:szCs w:val="28"/>
        </w:rPr>
        <w:t>gr</w:t>
      </w:r>
      <w:r w:rsidR="00544663" w:rsidRPr="009268DA">
        <w:rPr>
          <w:sz w:val="28"/>
          <w:szCs w:val="28"/>
        </w:rPr>
        <w:t>am</w:t>
      </w:r>
      <w:r w:rsidRPr="009268DA">
        <w:rPr>
          <w:sz w:val="28"/>
          <w:szCs w:val="28"/>
        </w:rPr>
        <w:t xml:space="preserve"> or a person. The program passes the test if it fools the interrogator 30% of the time.</w:t>
      </w:r>
    </w:p>
    <w:p w14:paraId="06915657" w14:textId="4ADB0868" w:rsidR="009268DA" w:rsidRPr="009268DA" w:rsidRDefault="009268DA" w:rsidP="009268DA">
      <w:pPr>
        <w:pStyle w:val="ListParagraph"/>
        <w:spacing w:before="240" w:line="276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To pass the Turing test, a computer must have the following </w:t>
      </w:r>
      <w:r w:rsidR="00544663">
        <w:rPr>
          <w:sz w:val="28"/>
          <w:szCs w:val="28"/>
        </w:rPr>
        <w:t>capabilities</w:t>
      </w:r>
      <w:r>
        <w:rPr>
          <w:sz w:val="28"/>
          <w:szCs w:val="28"/>
        </w:rPr>
        <w:t>:</w:t>
      </w:r>
    </w:p>
    <w:p w14:paraId="65E26F2C" w14:textId="747D50CA" w:rsidR="009268DA" w:rsidRDefault="009268DA" w:rsidP="009268DA">
      <w:pPr>
        <w:pStyle w:val="ListParagraph"/>
        <w:numPr>
          <w:ilvl w:val="0"/>
          <w:numId w:val="9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Natural language processing: to communicate in English</w:t>
      </w:r>
    </w:p>
    <w:p w14:paraId="6FE4168E" w14:textId="326D67E8" w:rsidR="009268DA" w:rsidRDefault="009268DA" w:rsidP="009268DA">
      <w:pPr>
        <w:pStyle w:val="ListParagraph"/>
        <w:numPr>
          <w:ilvl w:val="0"/>
          <w:numId w:val="9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Knowledge </w:t>
      </w:r>
      <w:r w:rsidR="00544663">
        <w:rPr>
          <w:sz w:val="28"/>
          <w:szCs w:val="28"/>
        </w:rPr>
        <w:t>representation</w:t>
      </w:r>
      <w:r>
        <w:rPr>
          <w:sz w:val="28"/>
          <w:szCs w:val="28"/>
        </w:rPr>
        <w:t>: to store what it knows or hears</w:t>
      </w:r>
    </w:p>
    <w:p w14:paraId="40C6EE9F" w14:textId="4145F996" w:rsidR="009268DA" w:rsidRDefault="009268DA" w:rsidP="009268DA">
      <w:pPr>
        <w:pStyle w:val="ListParagraph"/>
        <w:numPr>
          <w:ilvl w:val="0"/>
          <w:numId w:val="9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Automated </w:t>
      </w:r>
      <w:r w:rsidR="00544663">
        <w:rPr>
          <w:sz w:val="28"/>
          <w:szCs w:val="28"/>
        </w:rPr>
        <w:t>reasoning</w:t>
      </w:r>
      <w:r>
        <w:rPr>
          <w:sz w:val="28"/>
          <w:szCs w:val="28"/>
        </w:rPr>
        <w:t xml:space="preserve">: to used </w:t>
      </w:r>
      <w:r w:rsidR="00544663">
        <w:rPr>
          <w:sz w:val="28"/>
          <w:szCs w:val="28"/>
        </w:rPr>
        <w:t>store</w:t>
      </w:r>
      <w:r>
        <w:rPr>
          <w:sz w:val="28"/>
          <w:szCs w:val="28"/>
        </w:rPr>
        <w:t xml:space="preserve"> information to answers questions and draw new conclusions</w:t>
      </w:r>
    </w:p>
    <w:p w14:paraId="46E7403B" w14:textId="54E9DFFF" w:rsidR="001F0597" w:rsidRDefault="009268DA" w:rsidP="001F0597">
      <w:pPr>
        <w:pStyle w:val="ListParagraph"/>
        <w:numPr>
          <w:ilvl w:val="0"/>
          <w:numId w:val="9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Machien learning: to adapt to new circumstances and detect, extrapolate patterns</w:t>
      </w:r>
    </w:p>
    <w:p w14:paraId="2ED9B97B" w14:textId="71AD6731" w:rsidR="00544663" w:rsidRDefault="00230E20" w:rsidP="00544663">
      <w:pPr>
        <w:spacing w:before="240" w:line="276" w:lineRule="auto"/>
        <w:ind w:left="360" w:firstLine="720"/>
        <w:rPr>
          <w:sz w:val="28"/>
          <w:szCs w:val="28"/>
        </w:rPr>
      </w:pPr>
      <w:r>
        <w:rPr>
          <w:sz w:val="28"/>
          <w:szCs w:val="28"/>
        </w:rPr>
        <w:t xml:space="preserve">Example: Chatbots </w:t>
      </w:r>
      <w:r w:rsidR="00544663">
        <w:rPr>
          <w:sz w:val="28"/>
          <w:szCs w:val="28"/>
        </w:rPr>
        <w:t>that</w:t>
      </w:r>
      <w:r>
        <w:rPr>
          <w:sz w:val="28"/>
          <w:szCs w:val="28"/>
        </w:rPr>
        <w:t xml:space="preserve"> mimic human conversation.</w:t>
      </w:r>
    </w:p>
    <w:p w14:paraId="13BAC5AC" w14:textId="77777777" w:rsidR="00544663" w:rsidRPr="001F0597" w:rsidRDefault="00544663" w:rsidP="00544663">
      <w:pPr>
        <w:spacing w:before="240" w:line="276" w:lineRule="auto"/>
        <w:rPr>
          <w:sz w:val="28"/>
          <w:szCs w:val="28"/>
        </w:rPr>
      </w:pPr>
    </w:p>
    <w:p w14:paraId="17EA2006" w14:textId="2AB44AAA" w:rsidR="00E305BA" w:rsidRDefault="00E305BA" w:rsidP="009268DA">
      <w:pPr>
        <w:pStyle w:val="ListParagraph"/>
        <w:numPr>
          <w:ilvl w:val="0"/>
          <w:numId w:val="6"/>
        </w:numPr>
        <w:spacing w:before="240" w:line="276" w:lineRule="auto"/>
        <w:rPr>
          <w:sz w:val="28"/>
          <w:szCs w:val="28"/>
        </w:rPr>
      </w:pPr>
      <w:r w:rsidRPr="009268DA">
        <w:rPr>
          <w:sz w:val="28"/>
          <w:szCs w:val="28"/>
        </w:rPr>
        <w:t>Acting rationally:</w:t>
      </w:r>
      <w:r w:rsidR="00A147A1">
        <w:rPr>
          <w:sz w:val="28"/>
          <w:szCs w:val="28"/>
        </w:rPr>
        <w:t xml:space="preserve"> The rational agent approach</w:t>
      </w:r>
    </w:p>
    <w:p w14:paraId="1331B005" w14:textId="77777777" w:rsidR="00544663" w:rsidRDefault="00A147A1" w:rsidP="00544663">
      <w:pPr>
        <w:spacing w:before="24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A rational agent is an agent that acts to achieve the best outcome or the best expected outcome when </w:t>
      </w:r>
      <w:r w:rsidR="004F080B">
        <w:rPr>
          <w:sz w:val="28"/>
          <w:szCs w:val="28"/>
        </w:rPr>
        <w:t>there</w:t>
      </w:r>
      <w:r>
        <w:rPr>
          <w:sz w:val="28"/>
          <w:szCs w:val="28"/>
        </w:rPr>
        <w:t xml:space="preserve"> is uncertainty. </w:t>
      </w:r>
      <w:r w:rsidR="004F080B">
        <w:rPr>
          <w:sz w:val="28"/>
          <w:szCs w:val="28"/>
        </w:rPr>
        <w:t>The goal of this approach is to build agents that m</w:t>
      </w:r>
      <w:r w:rsidR="00230E20" w:rsidRPr="00230E20">
        <w:rPr>
          <w:sz w:val="28"/>
          <w:szCs w:val="28"/>
        </w:rPr>
        <w:t>aximize performance using the best possible decision in each situation.</w:t>
      </w:r>
    </w:p>
    <w:p w14:paraId="20C97774" w14:textId="08FDFF24" w:rsidR="00230E20" w:rsidRPr="00230E20" w:rsidRDefault="004F080B" w:rsidP="00544663">
      <w:pPr>
        <w:spacing w:before="24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lastRenderedPageBreak/>
        <w:t>Acting rationally means doing things that lead to best results. Sometimes this means thinking logically (like solving a math problem). But sometimes it may mean just doing something that works best is enough. Example: touching a hot stove and pulling our hand away reflexively is a smart(rational) action if even we didn’t reason about it, we just did it to quickly avoid harm.</w:t>
      </w:r>
    </w:p>
    <w:p w14:paraId="6BF853C3" w14:textId="709D217F" w:rsidR="00230E20" w:rsidRDefault="004F080B" w:rsidP="00544663">
      <w:pPr>
        <w:spacing w:before="240" w:line="276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>This approach is better than others because it is more:</w:t>
      </w:r>
    </w:p>
    <w:p w14:paraId="3CFD2F1A" w14:textId="066F7D8A" w:rsidR="004F080B" w:rsidRPr="00544663" w:rsidRDefault="004F080B" w:rsidP="00544663">
      <w:pPr>
        <w:pStyle w:val="ListParagraph"/>
        <w:numPr>
          <w:ilvl w:val="0"/>
          <w:numId w:val="11"/>
        </w:numPr>
        <w:spacing w:before="240" w:line="276" w:lineRule="auto"/>
        <w:rPr>
          <w:sz w:val="28"/>
          <w:szCs w:val="28"/>
        </w:rPr>
      </w:pPr>
      <w:r w:rsidRPr="00544663">
        <w:rPr>
          <w:sz w:val="28"/>
          <w:szCs w:val="28"/>
        </w:rPr>
        <w:t>Flexible: acting rationally doesn’t only mean using logic, there are also other ways</w:t>
      </w:r>
    </w:p>
    <w:p w14:paraId="08C7A801" w14:textId="692BA712" w:rsidR="004F080B" w:rsidRPr="004F080B" w:rsidRDefault="004F080B" w:rsidP="00544663">
      <w:pPr>
        <w:pStyle w:val="ListParagraph"/>
        <w:numPr>
          <w:ilvl w:val="0"/>
          <w:numId w:val="11"/>
        </w:numPr>
        <w:spacing w:before="240" w:line="276" w:lineRule="auto"/>
      </w:pPr>
      <w:r w:rsidRPr="00544663">
        <w:rPr>
          <w:sz w:val="28"/>
          <w:szCs w:val="28"/>
        </w:rPr>
        <w:t>Scientific: it is easier to study and improve with science as its based on what actually works not just how humans think or behave.</w:t>
      </w:r>
    </w:p>
    <w:p w14:paraId="4E6AA7F2" w14:textId="30B249A4" w:rsidR="00230E20" w:rsidRPr="00A147A1" w:rsidRDefault="00230E20" w:rsidP="00544663">
      <w:pPr>
        <w:spacing w:before="240" w:line="276" w:lineRule="auto"/>
        <w:ind w:left="720" w:firstLine="360"/>
        <w:rPr>
          <w:sz w:val="28"/>
          <w:szCs w:val="28"/>
        </w:rPr>
      </w:pPr>
      <w:r w:rsidRPr="00230E20">
        <w:rPr>
          <w:sz w:val="28"/>
          <w:szCs w:val="28"/>
        </w:rPr>
        <w:t>Example: Autonomous vehicles making real-time decisions based on sensor data to avoid obstacles and reach destinations efficiently.</w:t>
      </w:r>
    </w:p>
    <w:p w14:paraId="669C2530" w14:textId="77777777" w:rsidR="001F0597" w:rsidRPr="001F0597" w:rsidRDefault="001F0597" w:rsidP="001F0597">
      <w:pPr>
        <w:spacing w:before="240" w:line="276" w:lineRule="auto"/>
        <w:ind w:left="360"/>
        <w:rPr>
          <w:sz w:val="28"/>
          <w:szCs w:val="28"/>
        </w:rPr>
      </w:pPr>
    </w:p>
    <w:p w14:paraId="2248DC4D" w14:textId="28D4D0E5" w:rsidR="00575BA5" w:rsidRDefault="00575BA5" w:rsidP="009268DA">
      <w:pPr>
        <w:pStyle w:val="ListParagraph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Explain in detail about history of AI.</w:t>
      </w:r>
    </w:p>
    <w:p w14:paraId="553A761B" w14:textId="190FFFBA" w:rsidR="00575BA5" w:rsidRPr="00575BA5" w:rsidRDefault="00575BA5" w:rsidP="009268DA">
      <w:pPr>
        <w:pStyle w:val="ListParagraph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Explain in detail about application of AI.</w:t>
      </w:r>
    </w:p>
    <w:sectPr w:rsidR="00575BA5" w:rsidRPr="00575BA5" w:rsidSect="00E305B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954"/>
    <w:multiLevelType w:val="hybridMultilevel"/>
    <w:tmpl w:val="16D8CCC8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CD38D0"/>
    <w:multiLevelType w:val="hybridMultilevel"/>
    <w:tmpl w:val="7E82E68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B642C2"/>
    <w:multiLevelType w:val="hybridMultilevel"/>
    <w:tmpl w:val="106C8524"/>
    <w:lvl w:ilvl="0" w:tplc="3026A896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512D32"/>
    <w:multiLevelType w:val="hybridMultilevel"/>
    <w:tmpl w:val="C42EBCA8"/>
    <w:lvl w:ilvl="0" w:tplc="C2027D7E">
      <w:start w:val="1"/>
      <w:numFmt w:val="lowerRoman"/>
      <w:lvlText w:val="%1."/>
      <w:lvlJc w:val="left"/>
      <w:pPr>
        <w:ind w:left="32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600" w:hanging="360"/>
      </w:pPr>
    </w:lvl>
    <w:lvl w:ilvl="2" w:tplc="0809001B">
      <w:start w:val="1"/>
      <w:numFmt w:val="lowerRoman"/>
      <w:lvlText w:val="%3."/>
      <w:lvlJc w:val="right"/>
      <w:pPr>
        <w:ind w:left="4320" w:hanging="180"/>
      </w:pPr>
    </w:lvl>
    <w:lvl w:ilvl="3" w:tplc="0809000F">
      <w:start w:val="1"/>
      <w:numFmt w:val="decimal"/>
      <w:lvlText w:val="%4."/>
      <w:lvlJc w:val="left"/>
      <w:pPr>
        <w:ind w:left="5040" w:hanging="360"/>
      </w:pPr>
    </w:lvl>
    <w:lvl w:ilvl="4" w:tplc="08090019">
      <w:start w:val="1"/>
      <w:numFmt w:val="lowerLetter"/>
      <w:lvlText w:val="%5."/>
      <w:lvlJc w:val="left"/>
      <w:pPr>
        <w:ind w:left="5760" w:hanging="360"/>
      </w:pPr>
    </w:lvl>
    <w:lvl w:ilvl="5" w:tplc="0809001B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0C00C76"/>
    <w:multiLevelType w:val="hybridMultilevel"/>
    <w:tmpl w:val="3F10BBB2"/>
    <w:lvl w:ilvl="0" w:tplc="0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5B0A71"/>
    <w:multiLevelType w:val="hybridMultilevel"/>
    <w:tmpl w:val="B6C6500A"/>
    <w:lvl w:ilvl="0" w:tplc="0809001B">
      <w:start w:val="1"/>
      <w:numFmt w:val="lowerRoman"/>
      <w:lvlText w:val="%1."/>
      <w:lvlJc w:val="right"/>
      <w:pPr>
        <w:ind w:left="360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3960" w:hanging="360"/>
      </w:pPr>
    </w:lvl>
    <w:lvl w:ilvl="2" w:tplc="FFFFFFFF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438F184E"/>
    <w:multiLevelType w:val="hybridMultilevel"/>
    <w:tmpl w:val="4EA805C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3A3C30"/>
    <w:multiLevelType w:val="hybridMultilevel"/>
    <w:tmpl w:val="5B3803C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1158EE"/>
    <w:multiLevelType w:val="hybridMultilevel"/>
    <w:tmpl w:val="D6A88290"/>
    <w:lvl w:ilvl="0" w:tplc="3026A89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6043E"/>
    <w:multiLevelType w:val="hybridMultilevel"/>
    <w:tmpl w:val="2730E9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D706FE"/>
    <w:multiLevelType w:val="hybridMultilevel"/>
    <w:tmpl w:val="CE36943C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5678577">
    <w:abstractNumId w:val="9"/>
  </w:num>
  <w:num w:numId="2" w16cid:durableId="736973079">
    <w:abstractNumId w:val="2"/>
  </w:num>
  <w:num w:numId="3" w16cid:durableId="1528759685">
    <w:abstractNumId w:val="3"/>
  </w:num>
  <w:num w:numId="4" w16cid:durableId="1288001570">
    <w:abstractNumId w:val="5"/>
  </w:num>
  <w:num w:numId="5" w16cid:durableId="1215314629">
    <w:abstractNumId w:val="7"/>
  </w:num>
  <w:num w:numId="6" w16cid:durableId="1854296338">
    <w:abstractNumId w:val="8"/>
  </w:num>
  <w:num w:numId="7" w16cid:durableId="988098813">
    <w:abstractNumId w:val="4"/>
  </w:num>
  <w:num w:numId="8" w16cid:durableId="923299615">
    <w:abstractNumId w:val="6"/>
  </w:num>
  <w:num w:numId="9" w16cid:durableId="1887372970">
    <w:abstractNumId w:val="10"/>
  </w:num>
  <w:num w:numId="10" w16cid:durableId="939335107">
    <w:abstractNumId w:val="1"/>
  </w:num>
  <w:num w:numId="11" w16cid:durableId="734399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BA5"/>
    <w:rsid w:val="00051C7D"/>
    <w:rsid w:val="001F0597"/>
    <w:rsid w:val="00230E20"/>
    <w:rsid w:val="004F080B"/>
    <w:rsid w:val="00544663"/>
    <w:rsid w:val="00575BA5"/>
    <w:rsid w:val="006B64F6"/>
    <w:rsid w:val="00795D61"/>
    <w:rsid w:val="009268DA"/>
    <w:rsid w:val="00A147A1"/>
    <w:rsid w:val="00B040E9"/>
    <w:rsid w:val="00D5544A"/>
    <w:rsid w:val="00E305BA"/>
    <w:rsid w:val="00FA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1A67"/>
  <w15:chartTrackingRefBased/>
  <w15:docId w15:val="{8AE26378-F496-4C9D-B0D7-7A75728A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B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B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B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B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B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B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B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B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B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B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B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B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B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B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B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B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B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B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B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B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B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B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B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B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B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B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B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B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94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Tuladhar</dc:creator>
  <cp:keywords/>
  <dc:description/>
  <cp:lastModifiedBy>Ayush Tuladhar</cp:lastModifiedBy>
  <cp:revision>4</cp:revision>
  <dcterms:created xsi:type="dcterms:W3CDTF">2025-05-29T07:46:00Z</dcterms:created>
  <dcterms:modified xsi:type="dcterms:W3CDTF">2025-05-29T08:58:00Z</dcterms:modified>
</cp:coreProperties>
</file>