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 single DES became vulnerable to brute-force attacks due to its 56-bit key length, stronger variants like </w:t>
      </w:r>
      <w:r w:rsidDel="00000000" w:rsidR="00000000" w:rsidRPr="00000000">
        <w:rPr>
          <w:b w:val="1"/>
          <w:bCs w:val="1"/>
          <w:rtl w:val="0"/>
        </w:rPr>
        <w:t xml:space="preserve">Double DES (2DES)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Triple DES (3DES)</w:t>
      </w:r>
      <w:r w:rsidDel="00000000" w:rsidR="00000000" w:rsidRPr="00000000">
        <w:rPr>
          <w:rtl w:val="0"/>
        </w:rPr>
        <w:t xml:space="preserve"> were introduced to increase the effective key size and security 1, 2.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1sx2c1koo9q4" w:id="0"/>
      <w:bookmarkEnd w:id="0"/>
      <w:r w:rsidDel="00000000" w:rsidR="00000000" w:rsidRPr="00000000">
        <w:rPr>
          <w:rtl w:val="0"/>
        </w:rPr>
        <w:t xml:space="preserve">1. Double DES (2DES)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Double DES applies the standard DES encryption process twice using two different 56-bit keys, $K_1$ and $K_2$ 2.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Encryption Process:</w:t>
      </w:r>
      <w:r w:rsidDel="00000000" w:rsidR="00000000" w:rsidRPr="00000000">
        <w:rPr>
          <w:rtl w:val="0"/>
        </w:rPr>
        <w:t xml:space="preserve"> The plaintext ($P$) is first encrypted with $K_1$, and the resulting intermediate value ($X$) is encrypted again with $K_2$ to produce the ciphertext ($C$) 2.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tl w:val="0"/>
        </w:rPr>
        <w:t xml:space="preserve"> $C = E_{K2}(E_{K1}(P))$ 2.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Effective Key Length:</w:t>
      </w:r>
      <w:r w:rsidDel="00000000" w:rsidR="00000000" w:rsidRPr="00000000">
        <w:rPr>
          <w:rtl w:val="0"/>
        </w:rPr>
        <w:t xml:space="preserve"> Naively, one might assume the security is doubled to 112 bits ($2^{112}$). However, it is fundamentally weakened by the </w:t>
      </w:r>
      <w:r w:rsidDel="00000000" w:rsidR="00000000" w:rsidRPr="00000000">
        <w:rPr>
          <w:b w:val="1"/>
          <w:bCs w:val="1"/>
          <w:rtl w:val="0"/>
        </w:rPr>
        <w:t xml:space="preserve">Meet-in-the-Middle attack</w:t>
      </w:r>
      <w:r w:rsidDel="00000000" w:rsidR="00000000" w:rsidRPr="00000000">
        <w:rPr>
          <w:rtl w:val="0"/>
        </w:rPr>
        <w:t xml:space="preserve"> 2.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qpz3ijpvdkhe" w:id="1"/>
      <w:bookmarkEnd w:id="1"/>
      <w:r w:rsidDel="00000000" w:rsidR="00000000" w:rsidRPr="00000000">
        <w:rPr>
          <w:rtl w:val="0"/>
        </w:rPr>
        <w:t xml:space="preserve">2. Meet-in-the-Middle (MITM) Attack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Meet-in-the-Middle attack is the primary reason why 2DES is not recommended for secure communications. It exploits the intermediate step in the 2DES process 2, 3.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Logic:</w:t>
      </w:r>
      <w:r w:rsidDel="00000000" w:rsidR="00000000" w:rsidRPr="00000000">
        <w:rPr>
          <w:rtl w:val="0"/>
        </w:rPr>
        <w:t xml:space="preserve"> If $C = E_{K2}(E_{K1}(P))$, then it must be true that </w:t>
      </w:r>
      <w:r w:rsidDel="00000000" w:rsidR="00000000" w:rsidRPr="00000000">
        <w:rPr>
          <w:b w:val="1"/>
          <w:bCs w:val="1"/>
          <w:rtl w:val="0"/>
        </w:rPr>
        <w:t xml:space="preserve">$E_{K1}(P) = D_{K2}(C)$</w:t>
      </w:r>
      <w:r w:rsidDel="00000000" w:rsidR="00000000" w:rsidRPr="00000000">
        <w:rPr>
          <w:rtl w:val="0"/>
        </w:rPr>
        <w:t xml:space="preserve">. This value is the "middle" point ($X$) 2.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Procedure: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attacker obtains a known plaintext-ciphertext pair $(P, C)$ 2.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Encryption Step:</w:t>
      </w:r>
      <w:r w:rsidDel="00000000" w:rsidR="00000000" w:rsidRPr="00000000">
        <w:rPr>
          <w:rtl w:val="0"/>
        </w:rPr>
        <w:t xml:space="preserve"> The attacker encrypts $P$ using all $2^{56}$ possible keys for $K_1$ and stores the results in a table 2.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Decryption Step:</w:t>
      </w:r>
      <w:r w:rsidDel="00000000" w:rsidR="00000000" w:rsidRPr="00000000">
        <w:rPr>
          <w:rtl w:val="0"/>
        </w:rPr>
        <w:t xml:space="preserve"> The attacker decrypts $C$ using all $2^{56}$ possible keys for $K_2$ 2.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Matching:</w:t>
      </w:r>
      <w:r w:rsidDel="00000000" w:rsidR="00000000" w:rsidRPr="00000000">
        <w:rPr>
          <w:rtl w:val="0"/>
        </w:rPr>
        <w:t xml:space="preserve"> For every decryption result, the attacker checks the table for a match. A match indicates a potential valid $(K_1, K_2)$ pair 2.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Complexity Reduction:</w:t>
      </w:r>
      <w:r w:rsidDel="00000000" w:rsidR="00000000" w:rsidRPr="00000000">
        <w:rPr>
          <w:rtl w:val="0"/>
        </w:rPr>
        <w:t xml:space="preserve"> Instead of $2^{112}$ operations, the attack reduces the complexity to approximately </w:t>
      </w:r>
      <w:r w:rsidDel="00000000" w:rsidR="00000000" w:rsidRPr="00000000">
        <w:rPr>
          <w:b w:val="1"/>
          <w:bCs w:val="1"/>
          <w:rtl w:val="0"/>
        </w:rPr>
        <w:t xml:space="preserve">$2^{57}$ operations</w:t>
      </w:r>
      <w:r w:rsidDel="00000000" w:rsidR="00000000" w:rsidRPr="00000000">
        <w:rPr>
          <w:rtl w:val="0"/>
        </w:rPr>
        <w:t xml:space="preserve"> 3. While it requires significant storage space ($2^{56}$ entries), this reduction makes the cipher nearly as vulnerable as single DES 3.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7ui1v8twbmpb" w:id="2"/>
      <w:bookmarkEnd w:id="2"/>
      <w:r w:rsidDel="00000000" w:rsidR="00000000" w:rsidRPr="00000000">
        <w:rPr>
          <w:rtl w:val="0"/>
        </w:rPr>
        <w:t xml:space="preserve">3. Triple DES (3DES)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Triple DES was designed to overcome the vulnerabilities of 2DES while maintaining compatibility with existing DES hardware 3. It uses three passes of the DES algorithm.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EDE Mode (Encrypt-Decrypt-Encrypt):</w:t>
      </w:r>
      <w:r w:rsidDel="00000000" w:rsidR="00000000" w:rsidRPr="00000000">
        <w:rPr>
          <w:rtl w:val="0"/>
        </w:rPr>
        <w:t xml:space="preserve"> This is the most common implementation 3.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tl w:val="0"/>
        </w:rPr>
        <w:t xml:space="preserve"> $C = E_{K3}(D_{K2}(E_{K1}(P)))$ 3.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Keying Options: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3-key 3DES:</w:t>
      </w:r>
      <w:r w:rsidDel="00000000" w:rsidR="00000000" w:rsidRPr="00000000">
        <w:rPr>
          <w:rtl w:val="0"/>
        </w:rPr>
        <w:t xml:space="preserve"> $K_1, K_2,$ and $K_3$ are all independent. This is the strongest version 4.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2-key 3DES:</w:t>
      </w:r>
      <w:r w:rsidDel="00000000" w:rsidR="00000000" w:rsidRPr="00000000">
        <w:rPr>
          <w:rtl w:val="0"/>
        </w:rPr>
        <w:t xml:space="preserve"> $K_1 = K_3$, and $K_2$ is independent. This was historically common and provides a key length of 112 bits 4.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Backward Compatibility:</w:t>
      </w:r>
      <w:r w:rsidDel="00000000" w:rsidR="00000000" w:rsidRPr="00000000">
        <w:rPr>
          <w:rtl w:val="0"/>
        </w:rPr>
        <w:t xml:space="preserve"> A clever feature of the EDE structure is that if all three keys are set to be identical ($K_1 = K_2 = K_3$), the decryption in the second step cancels the first encryption, making the process </w:t>
      </w:r>
      <w:r w:rsidDel="00000000" w:rsidR="00000000" w:rsidRPr="00000000">
        <w:rPr>
          <w:b w:val="1"/>
          <w:bCs w:val="1"/>
          <w:rtl w:val="0"/>
        </w:rPr>
        <w:t xml:space="preserve">identical to single DES</w:t>
      </w:r>
      <w:r w:rsidDel="00000000" w:rsidR="00000000" w:rsidRPr="00000000">
        <w:rPr>
          <w:rtl w:val="0"/>
        </w:rPr>
        <w:t xml:space="preserve"> 3, 5.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Decryption Process:</w:t>
      </w:r>
      <w:r w:rsidDel="00000000" w:rsidR="00000000" w:rsidRPr="00000000">
        <w:rPr>
          <w:rtl w:val="0"/>
        </w:rPr>
        <w:t xml:space="preserve"> To recover the plaintext, the receiver reverses the steps: $P = D_{K1}(E_{K2}(D_{K3}(C)))$ 4.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Scheme,Pass Count,Keys Used,Security Note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DES,1,1 (56-bit),Vulnerable to brute force 6.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2DES,2,"2 ($K_1, K_2$)",Vulnerable to Meet-in-the-Middle attack 5.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3DES,3,"3 ($K_1, K_2, K_3$)",Much stronger; EDE mode allows backward compatibility 5.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