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12928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29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86113" cy="12655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265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12601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26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124324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24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12097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20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 Name      : Mohammad Ayub Hanif Saleh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; class     : CISP 310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 H.W       : Assingment #3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 Professor : Al juboori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 Date      : 2/19/2023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; Program   : 8086 assembly program to take in basic information from a student gives and gives ; the total credits needed to get a degree.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.586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.MODEL FLAT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INCLUDE io.h    ; header file for input/output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.STACK 4096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number1 DWORD  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number2 DWORD   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number3 DWORD  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number4 DWORD  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prompt1 BYTE    "Enter your name",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prompt2 BYTE    "Enter degree name",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prompt3 BYTE    "Enter credits you have taken",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prompt4 BYTE    "Enter credits needed to gradute",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string  BYTE    40 DUP (?)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resultLbl BYTE  "Remaining credits needed to graduate",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sum     BYTE    11 DUP (?),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_MainProc PROC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input   prompt1, string, 40      ; Get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atod    string                   ; convert to integer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mov     number1, eax             ; store in memory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input   prompt2, string, 40      ; second, DegreeName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atod   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mov     number2, eax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input   prompt3, string, 40      ; third, CreditsTaken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atod   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mov     number3, eax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input   prompt4, string, 40      ; fourth, TotalCreditsNeeded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atod   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mov     number4, eax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mov     eax, number4             ; first number to EAX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sub     eax, number3             ; add second 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dtoa    sum, eax                 ; convert to ASCII characters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output  resultLbl, sum           ; output label and sum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mov     eax, 0                   ; exit with return code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     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_MainProc ENDP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                                     ; end of source code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  <w:t xml:space="preserve">Mohammad Ayub Hanif Saleh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CISP 310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Dr. Suha Al Juboori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1/27/2023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