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Main page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United States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POST </w:t>
      </w:r>
      <w:r>
        <w:rPr>
          <w:rFonts w:hint="default" w:ascii="Consolas" w:hAnsi="Consolas" w:cs="Consolas"/>
          <w:lang w:val="en-US" w:eastAsia="zh-CN"/>
        </w:rPr>
        <w:t>/mobilex-us-accounts-eapi-cert-proxy/v3/accounts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POST /mobilex-us-customer-eapi-cert-proxy/v1/me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Global money</w:t>
      </w:r>
    </w:p>
    <w:p>
      <w:pPr>
        <w:numPr>
          <w:ilvl w:val="0"/>
          <w:numId w:val="2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/group-tfx-microservices-fxaas-wallet-america-papi-sct-proxy/v1/wallet/user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 /mobilex-us-globalview-eapi-cert-proxy/v1/accounts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-&gt; </w:t>
      </w:r>
      <w:r>
        <w:rPr>
          <w:rFonts w:hint="default" w:ascii="Consolas" w:hAnsi="Consolas" w:cs="Consolas"/>
          <w:lang w:val="en-US" w:eastAsia="zh-CN"/>
        </w:rPr>
        <w:t>GVGT-PAPI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/globalAccounts/gv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gvgt-sapi /linkedIdentities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/wallet-core-us-hbus/api/e2e/v1/wallet-customers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/wallet-core-us-hbus/api/e2e/v1/global-wallets/WAxxxx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transform to get all wallet balance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GMA-PAPI GET /wallet/user</w:t>
      </w:r>
    </w:p>
    <w:p>
      <w:pPr>
        <w:rPr>
          <w:rFonts w:hint="default" w:ascii="Consolas" w:hAnsi="Consolas" w:cs="Consolas" w:eastAsiaTheme="minorEastAsia"/>
          <w:lang w:eastAsia="zh-CN"/>
        </w:rPr>
      </w:pPr>
    </w:p>
    <w:p>
      <w:pPr>
        <w:rPr>
          <w:rFonts w:hint="default" w:ascii="Consolas" w:hAnsi="Consolas" w:cs="Consolas" w:eastAsiaTheme="minorEastAsia"/>
          <w:lang w:eastAsia="zh-CN"/>
        </w:rPr>
      </w:pPr>
      <w:r>
        <w:rPr>
          <w:rFonts w:hint="default" w:ascii="Consolas" w:hAnsi="Consolas" w:cs="Consolas" w:eastAsiaTheme="minorEastAsia"/>
          <w:lang w:eastAsia="zh-CN"/>
        </w:rPr>
        <w:drawing>
          <wp:inline distT="0" distB="0" distL="114300" distR="114300">
            <wp:extent cx="3152775" cy="6832600"/>
            <wp:effectExtent l="0" t="0" r="9525" b="6350"/>
            <wp:docPr id="1" name="图片 1" descr="c82fbd70a4d1395d4e1c77658be3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82fbd70a4d1395d4e1c77658be3b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Move Money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/group-tfx-eapi-gm-cag-sct-proxy/v1/gmt/user/payment/eligibility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isEligible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:true}  -&gt;  determine if show two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international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9755" cy="6362065"/>
            <wp:effectExtent l="0" t="0" r="4445" b="635"/>
            <wp:docPr id="3" name="图片 3" descr="843d358c27406c1608c1c13190fc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3d358c27406c1608c1c13190fce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Transfer(No call)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3045" cy="6011545"/>
            <wp:effectExtent l="0" t="0" r="8255" b="8255"/>
            <wp:docPr id="4" name="图片 4" descr="1cab7907c1724975380005f4019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ab7907c1724975380005f401935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5" name="图片 5" descr="5b6a21050ccfbd7369e683148992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6a21050ccfbd7369e683148992d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(hub account)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/mobilex-us-payments-eapi-cert-proxy/v2/payees/individual?payeeType=other_bank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3530" cy="6163310"/>
            <wp:effectExtent l="0" t="0" r="13970" b="8890"/>
            <wp:docPr id="6" name="图片 6" descr="165ffa556fbda4678165c732da1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ffa556fbda4678165c732da17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 (No call)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0050" cy="6372225"/>
            <wp:effectExtent l="0" t="0" r="12700" b="9525"/>
            <wp:docPr id="7" name="图片 7" descr="9ffe52a2bab076b225fa115c78ed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ffe52a2bab076b225fa115c78ed1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/mobilex-us-transfers-eapi-cert-proxy/v1/verify-domestic-transfer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760" cy="6848475"/>
            <wp:effectExtent l="0" t="0" r="2540" b="9525"/>
            <wp:docPr id="8" name="图片 8" descr="c87cb6f3553a45dcb6299410387a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7cb6f3553a45dcb6299410387a2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/mobilex-us-transfers-eapi-cert-proxy/v1/confirm-domestic-transfer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6575" cy="6668135"/>
            <wp:effectExtent l="0" t="0" r="9525" b="18415"/>
            <wp:docPr id="9" name="图片 9" descr="e97c2de88da926a6f4fbbcc7fc001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97c2de88da926a6f4fbbcc7fc001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money internationally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/group-tfx-eapi-gm-cag-sct-proxy/v1/gmt/reference-data/payment/main-entity-setting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5240" cy="5537835"/>
            <wp:effectExtent l="0" t="0" r="16510" b="5715"/>
            <wp:docPr id="10" name="图片 10" descr="83b12dfdd0ff07686c9a7399c23b6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b12dfdd0ff07686c9a7399c23b69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transfer method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Determine GTFF or GD(gdlv/wire) to call /payment-option in coming flow.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3890" cy="7658735"/>
            <wp:effectExtent l="0" t="0" r="16510" b="18415"/>
            <wp:docPr id="11" name="图片 11" descr="731fbd9a8350ce8231e1b495043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31fbd9a8350ce8231e1b4950435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/group-tfx-eapi-gm-cag-sct-proxy/v1/gmt/globalAccounts/gt?applicationName=USHUB200&amp;includeLocal=true&amp;addWalletAccount=true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return hub and wallet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currencyPair=USD-NZD&amp;marginType=CUS_MARGIN&amp;productType=IPT&amp;serviceVersion=V2&amp;applicationName=USHUB200&amp;serviceType=USGPUSPIB&amp;primaryAmount=1000&amp;debitEntity=INTW&amp;debitCountryCode2D=US&amp;creditCountryCode2D=NZ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-&gt;  to check if can use gtff/gdlv-wire with 0 amount</w:t>
      </w:r>
    </w:p>
    <w:p>
      <w:pPr>
        <w:numPr>
          <w:ilvl w:val="0"/>
          <w:numId w:val="0"/>
        </w:numPr>
        <w:ind w:left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207645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8460" cy="6325235"/>
            <wp:effectExtent l="0" t="0" r="15240" b="18415"/>
            <wp:docPr id="12" name="图片 12" descr="0d2ac4bdea894865a20c664067ca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ac4bdea894865a20c664067ca1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and wallet)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4070" cy="7268210"/>
            <wp:effectExtent l="0" t="0" r="17780" b="8890"/>
            <wp:docPr id="13" name="图片 13" descr="4a4e92df14acecd0c18e87b83ac9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4e92df14acecd0c18e87b83ac988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currencyPair=USD-AUD&amp;marginType=CUS_MARGIN&amp;productType=IPT&amp;serviceVersion=V2&amp;applicationName=USHUB200&amp;serviceType=USGPUSPIB&amp;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&amp;debitEntity=INTW&amp;debitCountryCode2D=US&amp;creditCountry2D=AU&amp;realTimeInd=true&amp;</w:t>
      </w:r>
      <w:r>
        <w:rPr>
          <w:rFonts w:hint="eastAsia"/>
          <w:highlight w:val="yellow"/>
          <w:lang w:val="en-US" w:eastAsia="zh-CN"/>
        </w:rPr>
        <w:t>paymentRail=gtff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to check if can use GTFF with amount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206692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0590" cy="7477760"/>
            <wp:effectExtent l="0" t="0" r="16510" b="8890"/>
            <wp:docPr id="14" name="图片 14" descr="604cfd69d3d09283d45a7665cc42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04cfd69d3d09283d45a7665cc42c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/group-tfx-eapi-gm-cag-sct-proxy/v1/gmt/financial-address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-&gt; F/E filter right payee by country and payment method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5665" cy="4650740"/>
            <wp:effectExtent l="0" t="0" r="6985" b="16510"/>
            <wp:docPr id="15" name="图片 15" descr="12a21248a436a55d69895532c993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a21248a436a55d69895532c993b8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 has right payee: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2550" cy="5681980"/>
            <wp:effectExtent l="0" t="0" r="6350" b="13970"/>
            <wp:docPr id="24" name="图片 24" descr="ae712b8ad05658f6ecc3961795e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e712b8ad05658f6ecc3961795e84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Payee by BIC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/group-tfx-eapi-gm-cag-sct-proxy/v1/gmt/bank-data?bankCountryCode=NZ&amp;isResultReturnPerCode=N&amp;bankCode=NZTRNZ2WXXX&amp;action=VALIDATE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025" cy="7588250"/>
            <wp:effectExtent l="0" t="0" r="3175" b="12700"/>
            <wp:docPr id="16" name="图片 16" descr="e6eb9ce5f3e21bb05288eb946d48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6eb9ce5f3e21bb05288eb946d482c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2825" cy="7697470"/>
            <wp:effectExtent l="0" t="0" r="9525" b="17780"/>
            <wp:docPr id="17" name="图片 17" descr="5469ae4fb5dbaf2fc3e47ee60d76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469ae4fb5dbaf2fc3e47ee60d76e8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06420" cy="6731000"/>
            <wp:effectExtent l="0" t="0" r="17780" b="12700"/>
            <wp:docPr id="18" name="图片 18" descr="54d25800ec894e608df6a87f144e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25800ec894e608df6a87f144e4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3465" cy="7785735"/>
            <wp:effectExtent l="0" t="0" r="6985" b="5715"/>
            <wp:docPr id="21" name="图片 21" descr="0ad8ae58c663837017e613000908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ad8ae58c663837017e6130009089e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Continue(no call)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Add payee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Need to swich device</w:t>
      </w:r>
    </w:p>
    <w:p>
      <w:pPr>
        <w:pStyle w:val="3"/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a payee (FCL)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/group-tfx-eapi-gm-cag-sct-proxy/v1/gmt/user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</w:t>
      </w:r>
      <w:bookmarkStart w:id="0" w:name="_GoBack"/>
      <w:bookmarkEnd w:id="0"/>
      <w:r>
        <w:rPr>
          <w:rFonts w:hint="eastAsia"/>
          <w:lang w:val="en-US" w:eastAsia="zh-CN"/>
        </w:rPr>
        <w:t>ag-sct-proxy/v1/gmt/fx-rates?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currencyPair=USD-HKD&amp;marginType=CUS_MARGIN&amp;productType=IPT&amp;serviceVersion=V2&amp;applicationName=USHUB200&amp;serviceType=USGPUSPIB&amp;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 check with credit account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2152650"/>
            <wp:effectExtent l="0" t="0" r="254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5" name="图片 25" descr="75636afde94aab24c2b39aa447fd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5636afde94aab24c2b39aa447fd90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Purpose of transfer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/group-tfx-eapi-gm-cag-sct-proxy/v1/gmt/reference-data/v1/global-pops?sendingMarket=US&amp;receivingMarket=HK&amp;beneficiaryType=&amp;transferType=M2NM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6" name="图片 26" descr="e2923e1cf5989f1764fdae610acb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2923e1cf5989f1764fdae610acb6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7" name="图片 27" descr="2fec6f89e9fdd13d0a63a5cde5cd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fec6f89e9fdd13d0a63a5cde5cd05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If select payee is GMA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/payment/wallet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select payee is HSBC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8" name="图片 28" descr="1a5c17a40aa7054ff16175470e0c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a5c17a40aa7054ff16175470e0c05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/payment/wallet/GDWxxxx  or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/payment/GDWxxxx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78860" cy="20975955"/>
            <wp:effectExtent l="0" t="0" r="2540" b="17145"/>
            <wp:docPr id="29" name="图片 29" descr="6220a9d7ac63989065ecd0295d7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220a9d7ac63989065ecd0295d755e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09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C00F5"/>
    <w:multiLevelType w:val="singleLevel"/>
    <w:tmpl w:val="939C00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8FCAA"/>
    <w:multiLevelType w:val="singleLevel"/>
    <w:tmpl w:val="9E18FC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3D8501"/>
    <w:multiLevelType w:val="singleLevel"/>
    <w:tmpl w:val="E03D850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4EBC4E4"/>
    <w:multiLevelType w:val="singleLevel"/>
    <w:tmpl w:val="E4EBC4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D998C54"/>
    <w:multiLevelType w:val="singleLevel"/>
    <w:tmpl w:val="0D998C5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A015417"/>
    <w:multiLevelType w:val="singleLevel"/>
    <w:tmpl w:val="1A01541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B130B11"/>
    <w:multiLevelType w:val="singleLevel"/>
    <w:tmpl w:val="3B130B1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12CEE9C"/>
    <w:multiLevelType w:val="singleLevel"/>
    <w:tmpl w:val="612CEE9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756C703"/>
    <w:multiLevelType w:val="singleLevel"/>
    <w:tmpl w:val="6756C70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55C3DD5"/>
    <w:multiLevelType w:val="singleLevel"/>
    <w:tmpl w:val="755C3DD5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xZDI1NTE0OTIzNjIxYzdkODVhZDhkN2UzN2Y0YTUifQ=="/>
  </w:docVars>
  <w:rsids>
    <w:rsidRoot w:val="00000000"/>
    <w:rsid w:val="01C0325D"/>
    <w:rsid w:val="023A5D22"/>
    <w:rsid w:val="02EC5B89"/>
    <w:rsid w:val="03F072C8"/>
    <w:rsid w:val="043F002D"/>
    <w:rsid w:val="056014CA"/>
    <w:rsid w:val="07290197"/>
    <w:rsid w:val="08202978"/>
    <w:rsid w:val="0844112C"/>
    <w:rsid w:val="087D0833"/>
    <w:rsid w:val="08A87368"/>
    <w:rsid w:val="0A023DC0"/>
    <w:rsid w:val="0ABF0FC4"/>
    <w:rsid w:val="0BBE5DBD"/>
    <w:rsid w:val="0C9265C2"/>
    <w:rsid w:val="10CF5D4C"/>
    <w:rsid w:val="11F14CBC"/>
    <w:rsid w:val="12975597"/>
    <w:rsid w:val="12AC04BF"/>
    <w:rsid w:val="1310777F"/>
    <w:rsid w:val="13BB7CAA"/>
    <w:rsid w:val="13C4374C"/>
    <w:rsid w:val="146F3142"/>
    <w:rsid w:val="15627B30"/>
    <w:rsid w:val="1DB25B36"/>
    <w:rsid w:val="1E005185"/>
    <w:rsid w:val="1F1F0A90"/>
    <w:rsid w:val="21E871AB"/>
    <w:rsid w:val="225D63A9"/>
    <w:rsid w:val="225F26ED"/>
    <w:rsid w:val="2651394E"/>
    <w:rsid w:val="26556A7D"/>
    <w:rsid w:val="278F53F9"/>
    <w:rsid w:val="285C2744"/>
    <w:rsid w:val="2EE83825"/>
    <w:rsid w:val="303C307F"/>
    <w:rsid w:val="30B81E83"/>
    <w:rsid w:val="30F46294"/>
    <w:rsid w:val="33B5611D"/>
    <w:rsid w:val="3C0144E2"/>
    <w:rsid w:val="3C4D41CF"/>
    <w:rsid w:val="3CF47AC1"/>
    <w:rsid w:val="3E2A67B8"/>
    <w:rsid w:val="3FC97366"/>
    <w:rsid w:val="41625403"/>
    <w:rsid w:val="41B256C6"/>
    <w:rsid w:val="442557E6"/>
    <w:rsid w:val="44761D90"/>
    <w:rsid w:val="47202FB3"/>
    <w:rsid w:val="478F4886"/>
    <w:rsid w:val="48946181"/>
    <w:rsid w:val="48BD0EDB"/>
    <w:rsid w:val="49046AC3"/>
    <w:rsid w:val="494B61A2"/>
    <w:rsid w:val="49A73ABA"/>
    <w:rsid w:val="4CC35437"/>
    <w:rsid w:val="4CCE46FF"/>
    <w:rsid w:val="4CF11B91"/>
    <w:rsid w:val="4DE43EB2"/>
    <w:rsid w:val="4E602C46"/>
    <w:rsid w:val="4E6525CD"/>
    <w:rsid w:val="4FE4122B"/>
    <w:rsid w:val="519136D9"/>
    <w:rsid w:val="528952A0"/>
    <w:rsid w:val="532D1C73"/>
    <w:rsid w:val="5474441E"/>
    <w:rsid w:val="55F06DE7"/>
    <w:rsid w:val="5A137381"/>
    <w:rsid w:val="5A23257D"/>
    <w:rsid w:val="5A4620CF"/>
    <w:rsid w:val="5A4F368A"/>
    <w:rsid w:val="5A805A4C"/>
    <w:rsid w:val="5C043425"/>
    <w:rsid w:val="5C9A6A9C"/>
    <w:rsid w:val="5D903B34"/>
    <w:rsid w:val="5D956EDD"/>
    <w:rsid w:val="5EBF3DDE"/>
    <w:rsid w:val="5FE2513F"/>
    <w:rsid w:val="629B5A8C"/>
    <w:rsid w:val="629F3BC6"/>
    <w:rsid w:val="632717A7"/>
    <w:rsid w:val="635C42BE"/>
    <w:rsid w:val="64054A72"/>
    <w:rsid w:val="65982F48"/>
    <w:rsid w:val="65DD0729"/>
    <w:rsid w:val="66170BE2"/>
    <w:rsid w:val="676B24B7"/>
    <w:rsid w:val="67ED64B0"/>
    <w:rsid w:val="69162887"/>
    <w:rsid w:val="69C42504"/>
    <w:rsid w:val="6B0516AC"/>
    <w:rsid w:val="700A4806"/>
    <w:rsid w:val="7071240A"/>
    <w:rsid w:val="719336F9"/>
    <w:rsid w:val="71D073BC"/>
    <w:rsid w:val="72281B5C"/>
    <w:rsid w:val="734B3BFA"/>
    <w:rsid w:val="73C01BB6"/>
    <w:rsid w:val="780874B3"/>
    <w:rsid w:val="787B4617"/>
    <w:rsid w:val="792600C7"/>
    <w:rsid w:val="798A732A"/>
    <w:rsid w:val="7C8319BB"/>
    <w:rsid w:val="7D7D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216</Words>
  <Characters>3224</Characters>
  <Lines>0</Lines>
  <Paragraphs>0</Paragraphs>
  <TotalTime>3</TotalTime>
  <ScaleCrop>false</ScaleCrop>
  <LinksUpToDate>false</LinksUpToDate>
  <CharactersWithSpaces>3448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2022-08-18T14:39:00Z</dcterms:created>
  <dc:creator>Dell</dc:creator>
  <cp:lastModifiedBy>阿yue</cp:lastModifiedBy>
  <dcterms:modified xsi:type="dcterms:W3CDTF">2022-08-23T03:44:21Z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20496A694EB643CFA7126F86EA17F1C1</vt:lpwstr>
  </property>
</Properties>
</file>