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A37" w:rsidRDefault="00832A8D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4A6A37" w:rsidRDefault="004A6A37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  <w:u w:val="single"/>
        </w:rPr>
      </w:pPr>
    </w:p>
    <w:p w:rsidR="004A6A37" w:rsidRDefault="00832A8D" w:rsidP="00684CDE">
      <w:r>
        <w:t>Instructions:</w:t>
      </w:r>
    </w:p>
    <w:p w:rsidR="004A6A37" w:rsidRDefault="00832A8D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4A6A37" w:rsidRDefault="00832A8D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4A6A37" w:rsidRDefault="004A6A37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</w:rPr>
      </w:pPr>
    </w:p>
    <w:tbl>
      <w:tblPr>
        <w:tblStyle w:val="a1"/>
        <w:tblW w:w="965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55"/>
      </w:tblGrid>
      <w:tr w:rsidR="004A6A37" w:rsidTr="002D1B11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4A6A37" w:rsidTr="002D1B11">
        <w:trPr>
          <w:trHeight w:val="1163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   AyushGoyal</w:t>
            </w:r>
            <w:hyperlink r:id="rId7">
              <w:r>
                <w:rPr>
                  <w:rFonts w:ascii="Montserrat" w:eastAsia="Montserrat" w:hAnsi="Montserrat" w:cs="Montserrat"/>
                  <w:color w:val="0000FF"/>
                  <w:u w:val="single"/>
                </w:rPr>
                <w:t>erayushgoyal96@gamil.com</w:t>
              </w:r>
            </w:hyperlink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2. M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Sameer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Ahamed</w:t>
            </w:r>
            <w:hyperlink r:id="rId8">
              <w:r>
                <w:rPr>
                  <w:rFonts w:ascii="Montserrat" w:eastAsia="Montserrat" w:hAnsi="Montserrat" w:cs="Montserrat"/>
                  <w:color w:val="0000FF"/>
                  <w:u w:val="single"/>
                </w:rPr>
                <w:t>sameerm8095@gmail.com</w:t>
              </w:r>
            </w:hyperlink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bookmarkStart w:id="0" w:name="_heading=h.gjdgxs" w:colFirst="0" w:colLast="0"/>
            <w:bookmarkEnd w:id="0"/>
            <w:r>
              <w:rPr>
                <w:rFonts w:ascii="Montserrat" w:eastAsia="Montserrat" w:hAnsi="Montserrat" w:cs="Montserrat"/>
                <w:color w:val="073763"/>
              </w:rPr>
              <w:t>3. Niteshbhowmick</w:t>
            </w:r>
            <w:hyperlink r:id="rId9">
              <w:r>
                <w:rPr>
                  <w:rFonts w:ascii="Montserrat" w:eastAsia="Montserrat" w:hAnsi="Montserrat" w:cs="Montserrat"/>
                  <w:color w:val="0000FF"/>
                  <w:u w:val="single"/>
                </w:rPr>
                <w:t>nitesh.gnit@gmail.com</w:t>
              </w:r>
            </w:hyperlink>
          </w:p>
        </w:tc>
      </w:tr>
      <w:tr w:rsidR="004A6A37" w:rsidTr="002D1B11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4A6A37" w:rsidTr="002D1B11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A37" w:rsidRDefault="002D1B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 :- </w:t>
            </w:r>
            <w:r w:rsidRPr="002D1B11">
              <w:rPr>
                <w:rFonts w:ascii="Montserrat" w:eastAsia="Montserrat" w:hAnsi="Montserrat" w:cs="Montserrat"/>
                <w:color w:val="073763"/>
              </w:rPr>
              <w:t>https://github.com/Ayugoyal/mobile-price-range-prediction</w:t>
            </w:r>
          </w:p>
        </w:tc>
      </w:tr>
      <w:tr w:rsidR="004A6A37" w:rsidTr="002D1B11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4A6A37" w:rsidTr="002D1B11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Mobile Price Range Prediction is made by 3 group members M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Sameer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Ahamed</w:t>
            </w:r>
            <w:proofErr w:type="spellEnd"/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, 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AyushGoyaland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Niteshbhowmick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>. In this project, we got Mobile Price Range as a CSV file.</w:t>
            </w: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As we downloaded the data as a CSV file from the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almabetter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capstone project dashboard we encoded the file in the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colab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notebook by mounting the drive. All the membersof the group participated throughout the projectwith great effort. </w:t>
            </w: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data was huge and </w:t>
            </w:r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>Understand the columns of the dataset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 xml:space="preserve">The data was cleared and there are not any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>NaN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 xml:space="preserve">&amp; Null values also there are no duplicate values. Each and every column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>were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 xml:space="preserve"> compared to gain the knowledge for analysis. Worked individually gaining some insights by doing some EDA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 xml:space="preserve">The first difficulty we faced was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>the to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 xml:space="preserve"> find the outlier in the dataset, so we checked each &amp; every column &amp; find out that there are not too many outliers in the dataset. By getting info from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>dataframe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 xml:space="preserve"> we plotted graphs for each data to understand and visualize thoroughly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 xml:space="preserve">From the graphs, we cleared the price range, Battery power, Bluetooth connectivity, RAM, FC (front camera megapixels), PC (Primary camera Megapixels), Mobile weight and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>screen_size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  <w:highlight w:val="white"/>
              </w:rPr>
              <w:t xml:space="preserve"> confirmed through the data presented.</w:t>
            </w: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We scale the data &amp; then train &amp; test the data.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After that, we deploy that data into four different algorithms &amp; with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hyperparameter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tuning, these are Logistic Regression, Random Forest, Decision Tree &amp; Support Vector Machine.</w:t>
            </w:r>
          </w:p>
          <w:p w:rsidR="004A6A37" w:rsidRDefault="00832A8D">
            <w:pPr>
              <w:widowControl w:val="0"/>
              <w:shd w:val="clear" w:color="auto" w:fill="FFFFFF"/>
              <w:spacing w:before="120" w:after="240"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From all the above experiments we can conclude that Logistic regression and Support Vector Machines with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hyperparameters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got the best results.</w:t>
            </w:r>
          </w:p>
          <w:p w:rsidR="004A6A37" w:rsidRDefault="00832A8D">
            <w:pPr>
              <w:widowControl w:val="0"/>
              <w:shd w:val="clear" w:color="auto" w:fill="FFFFFF"/>
              <w:spacing w:before="120" w:after="240"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Accuracy Scores are 94% &amp; 96%</w:t>
            </w: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Contributors Roles:</w:t>
            </w:r>
          </w:p>
          <w:p w:rsidR="004A6A37" w:rsidRDefault="00832A8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AyushGoyal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>: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    Data Wrangling: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2.    Visualizing </w:t>
            </w:r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>mobile phones in 4 price ranges.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3.    Visualizing </w:t>
            </w:r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 xml:space="preserve">how the battery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>mAh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 xml:space="preserve"> is spread with respect to price range.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4.   Deploy &amp;Run Logistic regression Model with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hyperparametertunning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highlight w:val="white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 5.   Visualizing </w:t>
            </w:r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>Connectivity features &amp; multi-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>collinearity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>.</w:t>
            </w: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2.     M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Sameer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Ahamed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>: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    Data Wrangling: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 2.    Visualizing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>bluetooth</w:t>
            </w:r>
            <w:proofErr w:type="spellEnd"/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 xml:space="preserve"> connectivity with respect to price range.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 3.    Visualizing </w:t>
            </w:r>
            <w:r>
              <w:rPr>
                <w:rFonts w:ascii="Montserrat" w:eastAsia="Montserrat" w:hAnsi="Montserrat" w:cs="Montserrat"/>
                <w:color w:val="073763"/>
                <w:highlight w:val="white"/>
              </w:rPr>
              <w:t>Primary camera megapixelswith respect to price range.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4.    Scaling the data ,Train &amp; test the data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9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5.    Deploy &amp; Run Random Forest Model with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hyperparametertunning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3.    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NiteshBhowmick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>:</w:t>
            </w:r>
          </w:p>
          <w:p w:rsidR="004A6A37" w:rsidRDefault="00832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1.    Data Wrangling:</w:t>
            </w:r>
          </w:p>
          <w:p w:rsidR="004A6A37" w:rsidRDefault="00832A8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2.    Visualizing RAM with respect to price range</w:t>
            </w:r>
          </w:p>
          <w:p w:rsidR="004A6A37" w:rsidRDefault="00832A8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3.    Visualizing bookings Screen Size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wth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respect to price range</w:t>
            </w:r>
          </w:p>
          <w:p w:rsidR="004A6A37" w:rsidRDefault="00832A8D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                     4.    Deploy &amp; Run Decision Tree Model with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hyperparametertunning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:rsidR="004A6A37" w:rsidRDefault="00832A8D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5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.   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Deploy &amp; Run Support Vector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Mchine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with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hyperparametertunning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40"/>
              <w:rPr>
                <w:rFonts w:ascii="Montserrat" w:eastAsia="Montserrat" w:hAnsi="Montserrat" w:cs="Montserrat"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40"/>
              <w:rPr>
                <w:rFonts w:ascii="Montserrat" w:eastAsia="Montserrat" w:hAnsi="Montserrat" w:cs="Montserrat"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4A6A37" w:rsidRDefault="004A6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:rsidR="004A6A37" w:rsidRDefault="004A6A37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073763"/>
        </w:rPr>
      </w:pPr>
    </w:p>
    <w:sectPr w:rsidR="004A6A37" w:rsidSect="0099739E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60706"/>
    <w:multiLevelType w:val="multilevel"/>
    <w:tmpl w:val="FFFFFFFF"/>
    <w:lvl w:ilvl="0">
      <w:start w:val="1"/>
      <w:numFmt w:val="decimal"/>
      <w:lvlText w:val="%1."/>
      <w:lvlJc w:val="left"/>
      <w:pPr>
        <w:ind w:left="756" w:hanging="360"/>
      </w:pPr>
    </w:lvl>
    <w:lvl w:ilvl="1">
      <w:start w:val="1"/>
      <w:numFmt w:val="lowerLetter"/>
      <w:lvlText w:val="%2."/>
      <w:lvlJc w:val="left"/>
      <w:pPr>
        <w:ind w:left="1476" w:hanging="360"/>
      </w:pPr>
    </w:lvl>
    <w:lvl w:ilvl="2">
      <w:start w:val="1"/>
      <w:numFmt w:val="lowerRoman"/>
      <w:lvlText w:val="%3."/>
      <w:lvlJc w:val="right"/>
      <w:pPr>
        <w:ind w:left="2196" w:hanging="180"/>
      </w:pPr>
    </w:lvl>
    <w:lvl w:ilvl="3">
      <w:start w:val="1"/>
      <w:numFmt w:val="decimal"/>
      <w:lvlText w:val="%4."/>
      <w:lvlJc w:val="left"/>
      <w:pPr>
        <w:ind w:left="2916" w:hanging="360"/>
      </w:pPr>
    </w:lvl>
    <w:lvl w:ilvl="4">
      <w:start w:val="1"/>
      <w:numFmt w:val="lowerLetter"/>
      <w:lvlText w:val="%5."/>
      <w:lvlJc w:val="left"/>
      <w:pPr>
        <w:ind w:left="3636" w:hanging="360"/>
      </w:pPr>
    </w:lvl>
    <w:lvl w:ilvl="5">
      <w:start w:val="1"/>
      <w:numFmt w:val="lowerRoman"/>
      <w:lvlText w:val="%6."/>
      <w:lvlJc w:val="right"/>
      <w:pPr>
        <w:ind w:left="4356" w:hanging="180"/>
      </w:pPr>
    </w:lvl>
    <w:lvl w:ilvl="6">
      <w:start w:val="1"/>
      <w:numFmt w:val="decimal"/>
      <w:lvlText w:val="%7."/>
      <w:lvlJc w:val="left"/>
      <w:pPr>
        <w:ind w:left="5076" w:hanging="360"/>
      </w:pPr>
    </w:lvl>
    <w:lvl w:ilvl="7">
      <w:start w:val="1"/>
      <w:numFmt w:val="lowerLetter"/>
      <w:lvlText w:val="%8."/>
      <w:lvlJc w:val="left"/>
      <w:pPr>
        <w:ind w:left="5796" w:hanging="360"/>
      </w:pPr>
    </w:lvl>
    <w:lvl w:ilvl="8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proofState w:spelling="clean" w:grammar="clean"/>
  <w:defaultTabStop w:val="720"/>
  <w:characterSpacingControl w:val="doNotCompress"/>
  <w:compat/>
  <w:rsids>
    <w:rsidRoot w:val="004A6A37"/>
    <w:rsid w:val="002D1B11"/>
    <w:rsid w:val="004A6A37"/>
    <w:rsid w:val="00684CDE"/>
    <w:rsid w:val="00832A8D"/>
    <w:rsid w:val="0099739E"/>
    <w:rsid w:val="00E71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39E"/>
  </w:style>
  <w:style w:type="paragraph" w:styleId="Heading1">
    <w:name w:val="heading 1"/>
    <w:basedOn w:val="Normal1"/>
    <w:next w:val="Normal1"/>
    <w:uiPriority w:val="9"/>
    <w:qFormat/>
    <w:rsid w:val="00913FC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rsid w:val="00913FC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rsid w:val="00913F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rsid w:val="00913FC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913FC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913FC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913FC4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913FC4"/>
  </w:style>
  <w:style w:type="paragraph" w:styleId="Subtitle">
    <w:name w:val="Subtitle"/>
    <w:basedOn w:val="Normal"/>
    <w:next w:val="Normal"/>
    <w:uiPriority w:val="11"/>
    <w:qFormat/>
    <w:rsid w:val="0099739E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13FC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9592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4FE9"/>
    <w:rPr>
      <w:color w:val="605E5C"/>
      <w:shd w:val="clear" w:color="auto" w:fill="E1DFDD"/>
    </w:rPr>
  </w:style>
  <w:style w:type="table" w:customStyle="1" w:styleId="a0">
    <w:basedOn w:val="TableNormal"/>
    <w:rsid w:val="0099739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99739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684CDE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eerm8095@gmail.com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erayushgoyal96@gam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nitesh.gni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1Svck0qyrag62aLrZIMe7JXdSw==">AMUW2mVkJB4/optn0cFTehLUjmnMv5+kE551qcmY6ONyv/00rsTuR+oTu99uyKqzXOdEJM4S9Xrzu/s4KsUvMHuZ+3IL1MsAXSuc5iNyfeKplKNp2rUmk8t0WwD9ZGqA20jTIxMhwirW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1BCED7-1803-40B7-B5F6-F159AFADE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2022-10-25T17:49:00Z</dcterms:created>
  <dcterms:modified xsi:type="dcterms:W3CDTF">2022-11-03T12:46:00Z</dcterms:modified>
</cp:coreProperties>
</file>