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D7EC" w14:textId="6BA63016" w:rsidR="00D1507E" w:rsidRPr="00401A28" w:rsidRDefault="00E53FA9">
      <w:pPr>
        <w:rPr>
          <w:b/>
          <w:bCs/>
        </w:rPr>
      </w:pPr>
      <w:r w:rsidRPr="00401A28">
        <w:rPr>
          <w:b/>
          <w:bCs/>
        </w:rPr>
        <w:t>NAMA</w:t>
      </w:r>
      <w:r w:rsidRPr="00401A28">
        <w:rPr>
          <w:b/>
          <w:bCs/>
        </w:rPr>
        <w:tab/>
        <w:t xml:space="preserve">: NI KADEK AYUK SINTYA RATNA SARI </w:t>
      </w:r>
    </w:p>
    <w:p w14:paraId="6161DC5A" w14:textId="42D5D5C9" w:rsidR="00E53FA9" w:rsidRPr="00401A28" w:rsidRDefault="00E53FA9">
      <w:pPr>
        <w:rPr>
          <w:b/>
          <w:bCs/>
        </w:rPr>
      </w:pPr>
      <w:r w:rsidRPr="00401A28">
        <w:rPr>
          <w:b/>
          <w:bCs/>
        </w:rPr>
        <w:t>NIM</w:t>
      </w:r>
      <w:r w:rsidRPr="00401A28">
        <w:rPr>
          <w:b/>
          <w:bCs/>
        </w:rPr>
        <w:tab/>
        <w:t>: 047874052</w:t>
      </w:r>
    </w:p>
    <w:p w14:paraId="1C7D2D15" w14:textId="359FD342" w:rsidR="00E53FA9" w:rsidRPr="00401A28" w:rsidRDefault="00E53FA9">
      <w:pPr>
        <w:rPr>
          <w:b/>
          <w:bCs/>
        </w:rPr>
      </w:pPr>
      <w:r w:rsidRPr="00401A28">
        <w:rPr>
          <w:b/>
          <w:bCs/>
        </w:rPr>
        <w:t>UBPJJ</w:t>
      </w:r>
      <w:r w:rsidRPr="00401A28">
        <w:rPr>
          <w:b/>
          <w:bCs/>
        </w:rPr>
        <w:tab/>
        <w:t xml:space="preserve">: UBPJJ DENPASAR </w:t>
      </w:r>
    </w:p>
    <w:p w14:paraId="59758F73" w14:textId="2EE7FCE4" w:rsidR="00E53FA9" w:rsidRPr="00401A28" w:rsidRDefault="00E53FA9">
      <w:pPr>
        <w:rPr>
          <w:b/>
          <w:bCs/>
        </w:rPr>
      </w:pPr>
      <w:r w:rsidRPr="00401A28">
        <w:rPr>
          <w:b/>
          <w:bCs/>
        </w:rPr>
        <w:t>PRODI</w:t>
      </w:r>
      <w:r w:rsidRPr="00401A28">
        <w:rPr>
          <w:b/>
          <w:bCs/>
        </w:rPr>
        <w:tab/>
        <w:t>: ILMU PERPUSTAKAAN</w:t>
      </w:r>
    </w:p>
    <w:p w14:paraId="0E385905" w14:textId="77777777" w:rsidR="00E53FA9" w:rsidRDefault="00E53FA9"/>
    <w:p w14:paraId="182DE05D" w14:textId="688B43F6" w:rsidR="00E53FA9" w:rsidRDefault="00E53FA9">
      <w:r>
        <w:t>PERTANYAAN</w:t>
      </w:r>
    </w:p>
    <w:p w14:paraId="44EE0172" w14:textId="7411288D" w:rsidR="00E53FA9" w:rsidRDefault="00653915" w:rsidP="00E53FA9">
      <w:pPr>
        <w:pStyle w:val="DaftarParagraf"/>
        <w:numPr>
          <w:ilvl w:val="0"/>
          <w:numId w:val="1"/>
        </w:numPr>
      </w:pPr>
      <w:r>
        <w:t xml:space="preserve">Berikan </w:t>
      </w:r>
      <w:r w:rsidR="00B24D6C">
        <w:t>analisis</w:t>
      </w:r>
      <w:r>
        <w:t xml:space="preserve"> Anda terkait  wacana/ berita dengan mengaitkan </w:t>
      </w:r>
      <w:r w:rsidR="00755E5A">
        <w:t xml:space="preserve">kasus tersebut pada teori </w:t>
      </w:r>
      <w:r w:rsidR="00B24D6C">
        <w:t>perilaku</w:t>
      </w:r>
      <w:r w:rsidR="00755E5A">
        <w:t xml:space="preserve"> dan kontrol sosial </w:t>
      </w:r>
    </w:p>
    <w:p w14:paraId="7D8975DE" w14:textId="4421697D" w:rsidR="00755E5A" w:rsidRDefault="00DC3160" w:rsidP="00E53FA9">
      <w:pPr>
        <w:pStyle w:val="DaftarParagraf"/>
        <w:numPr>
          <w:ilvl w:val="0"/>
          <w:numId w:val="1"/>
        </w:numPr>
      </w:pPr>
      <w:r>
        <w:t xml:space="preserve">Terdapat lima dimensi hubungan kelompok dalam </w:t>
      </w:r>
      <w:r w:rsidR="007843CA">
        <w:t>masyarakat</w:t>
      </w:r>
      <w:r>
        <w:t xml:space="preserve">. </w:t>
      </w:r>
      <w:proofErr w:type="spellStart"/>
      <w:r>
        <w:t>Silahkan</w:t>
      </w:r>
      <w:proofErr w:type="spellEnd"/>
      <w:r>
        <w:t xml:space="preserve"> saudara jelaskan kelima dimensi tersebut</w:t>
      </w:r>
      <w:r w:rsidR="009C7BFA">
        <w:t>, kemudian berikan contoh yang saudara temukan/ alami di lingkungan tempat tinggal Anda</w:t>
      </w:r>
    </w:p>
    <w:p w14:paraId="5FCE7F99" w14:textId="07BD87FB" w:rsidR="009C7BFA" w:rsidRDefault="009C7BFA" w:rsidP="009C7BFA">
      <w:r>
        <w:t>JAWABAN</w:t>
      </w:r>
    </w:p>
    <w:p w14:paraId="2D03BCDD" w14:textId="286C0E23" w:rsidR="009C7BFA" w:rsidRDefault="00E46191" w:rsidP="009C7BFA">
      <w:pPr>
        <w:pStyle w:val="DaftarParagraf"/>
        <w:numPr>
          <w:ilvl w:val="0"/>
          <w:numId w:val="2"/>
        </w:numPr>
      </w:pPr>
      <w:r>
        <w:t xml:space="preserve">Terkait dengan kasus </w:t>
      </w:r>
      <w:r w:rsidR="00972822">
        <w:t>suap atau korupsi tersebut, berikut analisi</w:t>
      </w:r>
      <w:r w:rsidR="00E6668D">
        <w:t xml:space="preserve">s dengan mengaitkan kasus tersebut pada teori </w:t>
      </w:r>
      <w:r w:rsidR="00F41A17">
        <w:t>perilaku</w:t>
      </w:r>
      <w:r w:rsidR="00E6668D">
        <w:t xml:space="preserve"> dan kontrol sosial</w:t>
      </w:r>
    </w:p>
    <w:p w14:paraId="79C52C3D" w14:textId="72E11B71" w:rsidR="00E6668D" w:rsidRDefault="00852042" w:rsidP="00E6668D">
      <w:pPr>
        <w:pStyle w:val="DaftarParagraf"/>
      </w:pPr>
      <w:r>
        <w:t>Perilaku yang dilakukan ol</w:t>
      </w:r>
      <w:r w:rsidR="00C73682">
        <w:t xml:space="preserve">eh Rektor Unila, Prof </w:t>
      </w:r>
      <w:proofErr w:type="spellStart"/>
      <w:r w:rsidR="00C73682">
        <w:t>Dr</w:t>
      </w:r>
      <w:proofErr w:type="spellEnd"/>
      <w:r w:rsidR="00210A63">
        <w:t xml:space="preserve">, </w:t>
      </w:r>
      <w:proofErr w:type="spellStart"/>
      <w:r w:rsidR="00210A63">
        <w:t>Karomani</w:t>
      </w:r>
      <w:proofErr w:type="spellEnd"/>
      <w:r w:rsidR="00210A63">
        <w:t xml:space="preserve"> </w:t>
      </w:r>
      <w:r w:rsidR="00C04A59">
        <w:t xml:space="preserve">dan </w:t>
      </w:r>
      <w:r w:rsidR="006F00B2">
        <w:t xml:space="preserve">bersama tersangka lainnya </w:t>
      </w:r>
      <w:r w:rsidR="00210A63">
        <w:t>yaitu</w:t>
      </w:r>
      <w:r w:rsidR="006F00B2">
        <w:t xml:space="preserve"> </w:t>
      </w:r>
      <w:r w:rsidR="00416B14">
        <w:t xml:space="preserve">HY (Heryadi) </w:t>
      </w:r>
      <w:r w:rsidR="006F00B2">
        <w:t>Wakil Rektor 1</w:t>
      </w:r>
      <w:r w:rsidR="00FD1B08">
        <w:t xml:space="preserve"> Bidang </w:t>
      </w:r>
      <w:proofErr w:type="spellStart"/>
      <w:r w:rsidR="00FD1B08">
        <w:t>Akademika</w:t>
      </w:r>
      <w:proofErr w:type="spellEnd"/>
      <w:r w:rsidR="00FD1B08">
        <w:t xml:space="preserve"> </w:t>
      </w:r>
      <w:proofErr w:type="spellStart"/>
      <w:r w:rsidR="00FD1B08">
        <w:t>Unila,</w:t>
      </w:r>
      <w:r w:rsidR="00416B14">
        <w:t>MB</w:t>
      </w:r>
      <w:proofErr w:type="spellEnd"/>
      <w:r w:rsidR="00416B14">
        <w:t xml:space="preserve"> (Muhammad </w:t>
      </w:r>
      <w:r w:rsidR="0056307E">
        <w:t xml:space="preserve">Basri) selaku ketua senat </w:t>
      </w:r>
      <w:r w:rsidR="00E45E17">
        <w:t>Unila</w:t>
      </w:r>
      <w:r w:rsidR="0056307E">
        <w:t xml:space="preserve"> dan Ad (Andi </w:t>
      </w:r>
      <w:proofErr w:type="spellStart"/>
      <w:r w:rsidR="0056307E">
        <w:t>Desfiandi</w:t>
      </w:r>
      <w:proofErr w:type="spellEnd"/>
      <w:r w:rsidR="0056307E">
        <w:t xml:space="preserve">) </w:t>
      </w:r>
      <w:r w:rsidR="00E45E17">
        <w:t>sebagai</w:t>
      </w:r>
      <w:r w:rsidR="0056307E">
        <w:t xml:space="preserve"> swasta</w:t>
      </w:r>
      <w:r w:rsidR="00182633">
        <w:t xml:space="preserve"> yang telah ditetapkan </w:t>
      </w:r>
      <w:r w:rsidR="00210A63">
        <w:t xml:space="preserve"> sebagai tersangka atas kasus suap atau korupsi mengenai proses penerimaan mahasiswa baru Jalur mandiri Unila.</w:t>
      </w:r>
    </w:p>
    <w:p w14:paraId="7F6A9C7F" w14:textId="392C24D0" w:rsidR="0085205B" w:rsidRDefault="00F41A17" w:rsidP="00B26D5F">
      <w:pPr>
        <w:pStyle w:val="DaftarParagraf"/>
      </w:pPr>
      <w:r>
        <w:t>Perilaku</w:t>
      </w:r>
      <w:r w:rsidR="00683BF1">
        <w:t xml:space="preserve"> tersebut merupakan salah satu contoh dari perilaku menyimpang</w:t>
      </w:r>
      <w:r w:rsidR="007214E5">
        <w:t xml:space="preserve">. </w:t>
      </w:r>
      <w:r w:rsidR="00537061">
        <w:t xml:space="preserve">Perilaku menyimpang adalah tindakan atau perilaku yang </w:t>
      </w:r>
      <w:r w:rsidR="000B0384">
        <w:t>tidak sesuai nilai dan norma yang berlaku di masyarakat</w:t>
      </w:r>
      <w:r w:rsidR="00890C8C">
        <w:t xml:space="preserve">, ketika ada </w:t>
      </w:r>
      <w:r>
        <w:t>perilaku</w:t>
      </w:r>
      <w:r w:rsidR="007A12C1">
        <w:t xml:space="preserve"> individu yang tidak mematuhi </w:t>
      </w:r>
      <w:r w:rsidR="00E34EF6">
        <w:t xml:space="preserve">nilai dan norma yang telah ditetapkan maka terjadilah perilaku menyimpang. </w:t>
      </w:r>
      <w:r w:rsidR="00AD322F">
        <w:t xml:space="preserve">Perilaku menyimpang tidak hanya </w:t>
      </w:r>
      <w:r w:rsidR="003B4AAA">
        <w:t>menghasilkan</w:t>
      </w:r>
      <w:r w:rsidR="00AD322F">
        <w:t xml:space="preserve"> permasalahan sosial seperti kejahatan</w:t>
      </w:r>
      <w:r w:rsidR="003B4AAA">
        <w:t xml:space="preserve"> tetapi juga menyebabkan terjadinya perubahan sosial di masyarakat</w:t>
      </w:r>
      <w:r w:rsidR="0043770B">
        <w:t xml:space="preserve"> dan</w:t>
      </w:r>
      <w:r w:rsidR="00D5634C">
        <w:t xml:space="preserve"> terjadinya disorganisasi sosial.</w:t>
      </w:r>
      <w:r w:rsidR="007C0817">
        <w:t xml:space="preserve"> Perilaku menyimpang bukanlah perilaku baik atau buruk </w:t>
      </w:r>
      <w:r w:rsidR="005936DE">
        <w:t>akan tetapi lebih mengarah kepada konsekuensi yang didapatkan akibat dari perilaku menyimpang tersebut</w:t>
      </w:r>
      <w:r w:rsidR="00F33C00">
        <w:t xml:space="preserve">, perilaku menyimpang </w:t>
      </w:r>
      <w:r w:rsidR="00F932FD">
        <w:t xml:space="preserve">dapat mengarah ke stabilitas, pemeliharaan dan kelancaran sistim dan ada juga mengarah pada disorganisasi sosial. </w:t>
      </w:r>
      <w:r w:rsidR="006D4442">
        <w:t xml:space="preserve"> </w:t>
      </w:r>
    </w:p>
    <w:p w14:paraId="7B3EB8E6" w14:textId="7C55E4B7" w:rsidR="008723F0" w:rsidRDefault="0070691E" w:rsidP="00412190">
      <w:pPr>
        <w:pStyle w:val="DaftarParagraf"/>
      </w:pPr>
      <w:r>
        <w:t xml:space="preserve">Perilaku </w:t>
      </w:r>
      <w:r w:rsidR="00C41703">
        <w:t xml:space="preserve">menyimpang yang dilakukan oleh terdakwa termasuk </w:t>
      </w:r>
      <w:r w:rsidR="007D0A4A">
        <w:t>tindakan kriminalita</w:t>
      </w:r>
      <w:r w:rsidR="004249F7">
        <w:t xml:space="preserve">s karena tindakan kriminalitas merupakan kejahatan yang sering terjadi </w:t>
      </w:r>
      <w:r w:rsidR="009E42C7">
        <w:t>di masyarakat dan dilakukan oleh individu atau kelompok</w:t>
      </w:r>
      <w:r w:rsidR="00344527">
        <w:t xml:space="preserve">. </w:t>
      </w:r>
      <w:r w:rsidR="005B3EBB">
        <w:t xml:space="preserve">selain itu tindakan yang dilakukan merupakan kejahatan struktural yaitu </w:t>
      </w:r>
      <w:r w:rsidR="0094600E">
        <w:t xml:space="preserve">Kejahatan yang dilakukan individu atau kelompok dengan </w:t>
      </w:r>
      <w:r w:rsidR="005938EB">
        <w:t>menggunakan</w:t>
      </w:r>
      <w:r w:rsidR="00BB5C64">
        <w:t xml:space="preserve"> </w:t>
      </w:r>
      <w:r w:rsidR="0094600E">
        <w:t>sistem hukum,</w:t>
      </w:r>
      <w:r w:rsidR="001B3E18">
        <w:t xml:space="preserve"> </w:t>
      </w:r>
      <w:r w:rsidR="0094600E">
        <w:t xml:space="preserve">ekonomi </w:t>
      </w:r>
      <w:r w:rsidR="001B3E18">
        <w:t xml:space="preserve">atau tata kebiasaan yang ada di masyarakat dengan memanfaatkan kekuasaan. </w:t>
      </w:r>
      <w:r w:rsidR="006C59EE">
        <w:t xml:space="preserve">Relativitas perilaku menyimpang </w:t>
      </w:r>
      <w:r w:rsidR="0085205B">
        <w:t xml:space="preserve">berkaitan dengan pemahaman suatu perilaku, akan berkaitan dengan </w:t>
      </w:r>
      <w:r w:rsidR="00072870">
        <w:t>waktu, tempat, situasi dan status sosial dari masyarakat di</w:t>
      </w:r>
      <w:r w:rsidR="0051381F">
        <w:t xml:space="preserve"> m</w:t>
      </w:r>
      <w:r w:rsidR="00072870">
        <w:t>a</w:t>
      </w:r>
      <w:r w:rsidR="0051381F">
        <w:t>n</w:t>
      </w:r>
      <w:r w:rsidR="00072870">
        <w:t xml:space="preserve">a </w:t>
      </w:r>
      <w:r w:rsidR="009E0FCF">
        <w:t>perilaku i</w:t>
      </w:r>
      <w:r w:rsidR="0051381F">
        <w:t>tu berlangsung.</w:t>
      </w:r>
      <w:r w:rsidR="008F3BEB">
        <w:t xml:space="preserve"> </w:t>
      </w:r>
      <w:r w:rsidR="00D91972">
        <w:t xml:space="preserve">Penangkapan tersebut menunjukkan bahwa individu </w:t>
      </w:r>
      <w:r w:rsidR="00BD46C3">
        <w:t xml:space="preserve">tersebut melanggar hukum </w:t>
      </w:r>
      <w:r w:rsidR="00BC1B6C">
        <w:t xml:space="preserve">atau norma sosial yang mengatur fungsi dan etika dalam dunia pendidikan. Maka dalam hal ini kontrol sosial </w:t>
      </w:r>
      <w:r w:rsidR="00A306AA">
        <w:t xml:space="preserve">berperan penting untuk mengungkapkan </w:t>
      </w:r>
      <w:proofErr w:type="spellStart"/>
      <w:r w:rsidR="00A306AA">
        <w:t>pelanggran</w:t>
      </w:r>
      <w:proofErr w:type="spellEnd"/>
      <w:r w:rsidR="00A306AA">
        <w:t xml:space="preserve"> tersebut dan memberikan sanksi </w:t>
      </w:r>
      <w:r w:rsidR="000435C8">
        <w:t>yang sesuai.</w:t>
      </w:r>
      <w:r w:rsidR="00412190">
        <w:t xml:space="preserve"> </w:t>
      </w:r>
    </w:p>
    <w:p w14:paraId="1C8B77F1" w14:textId="77777777" w:rsidR="00412190" w:rsidRDefault="00412190" w:rsidP="00412190">
      <w:pPr>
        <w:pStyle w:val="DaftarParagraf"/>
      </w:pPr>
    </w:p>
    <w:p w14:paraId="200E9C85" w14:textId="183B10D8" w:rsidR="004D0D2D" w:rsidRDefault="00412190" w:rsidP="004D0D2D">
      <w:pPr>
        <w:pStyle w:val="DaftarParagraf"/>
      </w:pPr>
      <w:r>
        <w:t xml:space="preserve">Melalui tindakan penangkapan terdakwa korupsi </w:t>
      </w:r>
      <w:r w:rsidR="00C466F7">
        <w:t>Rektor Unila</w:t>
      </w:r>
      <w:r w:rsidR="008A2EB5">
        <w:t xml:space="preserve"> bahwa </w:t>
      </w:r>
      <w:r w:rsidR="00C466F7">
        <w:t xml:space="preserve">kontrol sosial </w:t>
      </w:r>
      <w:r w:rsidR="008A2EB5">
        <w:t>berfungsi untuk menjaga integritas dan kepatuhan terhadap norma yang berlaku</w:t>
      </w:r>
      <w:r w:rsidR="008F3FAE">
        <w:t xml:space="preserve"> sehingga </w:t>
      </w:r>
      <w:r w:rsidR="008F3FAE">
        <w:lastRenderedPageBreak/>
        <w:t xml:space="preserve">memungkinkan untuk memberikan efek jera dan memberikan contoh </w:t>
      </w:r>
      <w:r w:rsidR="00BF12EB">
        <w:t>bahwa pelanggaran hukum tidak dapat diabaikan dan dilepas begitu sa</w:t>
      </w:r>
      <w:r w:rsidR="00593A5A">
        <w:t xml:space="preserve">ja. Dalam kasus ini, teori perilaku dan kontol sosial sangat berpengaruh </w:t>
      </w:r>
      <w:r w:rsidR="002643A6">
        <w:t>dalam menganalisis kasus ini. Teori perilaku menyelidiki faktor-</w:t>
      </w:r>
      <w:proofErr w:type="spellStart"/>
      <w:r w:rsidR="002643A6">
        <w:t>faltor</w:t>
      </w:r>
      <w:proofErr w:type="spellEnd"/>
      <w:r w:rsidR="002643A6">
        <w:t xml:space="preserve"> yang mendorong seseorang</w:t>
      </w:r>
      <w:r w:rsidR="005E7AC3">
        <w:t>/individu melakukan tindak</w:t>
      </w:r>
      <w:r w:rsidR="00EF74F8">
        <w:t xml:space="preserve">an hukum, Faktor-faktor yang menyebabkan timbulnya </w:t>
      </w:r>
      <w:r w:rsidR="0012096A">
        <w:t>tindakan</w:t>
      </w:r>
      <w:r w:rsidR="00EF74F8">
        <w:t xml:space="preserve"> hukum </w:t>
      </w:r>
      <w:r w:rsidR="00CB63E8">
        <w:t>seperti</w:t>
      </w:r>
      <w:r w:rsidR="00EF74F8">
        <w:t xml:space="preserve"> </w:t>
      </w:r>
      <w:r w:rsidR="00CB63E8">
        <w:t>keserakahan</w:t>
      </w:r>
      <w:r w:rsidR="00EF74F8">
        <w:t xml:space="preserve">, </w:t>
      </w:r>
      <w:proofErr w:type="spellStart"/>
      <w:r w:rsidR="00CB63E8">
        <w:t>ketidakjujuran</w:t>
      </w:r>
      <w:proofErr w:type="spellEnd"/>
      <w:r w:rsidR="00CB63E8">
        <w:t xml:space="preserve"> da</w:t>
      </w:r>
      <w:r w:rsidR="0012096A">
        <w:t>n</w:t>
      </w:r>
      <w:r w:rsidR="00CB63E8">
        <w:t xml:space="preserve"> ambisi yang dimiliki sehingga </w:t>
      </w:r>
      <w:r w:rsidR="009E018E">
        <w:t>seseorang</w:t>
      </w:r>
      <w:r w:rsidR="000B3663">
        <w:t xml:space="preserve"> sehingga timbul perilaku korupsi. </w:t>
      </w:r>
      <w:r w:rsidR="003A4793">
        <w:t xml:space="preserve">Faktor lingkungan juga sangat berpengaruh dalam kasus ini karena kurangnya pengawasan </w:t>
      </w:r>
      <w:r w:rsidR="00DE7CC8">
        <w:t>dan kesadaran konsekuensi hukum yang membuat indi</w:t>
      </w:r>
      <w:r w:rsidR="009E018E">
        <w:t>vidu melakukan tindak korupsi.</w:t>
      </w:r>
      <w:r w:rsidR="008F387D">
        <w:t xml:space="preserve"> </w:t>
      </w:r>
      <w:r w:rsidR="00256204">
        <w:t>Kontrol sosia</w:t>
      </w:r>
      <w:r w:rsidR="00215922">
        <w:t xml:space="preserve">l tidak hanya dilakukan oleh </w:t>
      </w:r>
      <w:r w:rsidR="00DD45AA">
        <w:t xml:space="preserve">lembaga penegak hukum atau KPK, tetapi juga </w:t>
      </w:r>
      <w:r w:rsidR="00B61F4D">
        <w:t xml:space="preserve">oleh masyarakat, segala </w:t>
      </w:r>
      <w:proofErr w:type="spellStart"/>
      <w:r w:rsidR="00B61F4D">
        <w:t>respon</w:t>
      </w:r>
      <w:proofErr w:type="spellEnd"/>
      <w:r w:rsidR="00B61F4D">
        <w:t xml:space="preserve"> dan reaksi mereka </w:t>
      </w:r>
      <w:r w:rsidR="009D5F1C">
        <w:t>terhadap</w:t>
      </w:r>
      <w:r w:rsidR="00386567">
        <w:t xml:space="preserve"> penangkapan kasus ini menjadi bentuk kontrol sosial </w:t>
      </w:r>
      <w:r w:rsidR="007B758E">
        <w:t xml:space="preserve">dengan melibatkan tekanan sosial dan penilaian moral terhadap perilaku individu. </w:t>
      </w:r>
      <w:r w:rsidR="00F1181F">
        <w:t xml:space="preserve">Jadi dengan </w:t>
      </w:r>
      <w:r w:rsidR="00FF0B7E">
        <w:t xml:space="preserve">melihat dari teori perilaku dan kontrol sosial, kasus korupsi yang dilakukan oleh Rektor Unila dan </w:t>
      </w:r>
      <w:r w:rsidR="00D645D3">
        <w:t xml:space="preserve">terdakwa lainnya </w:t>
      </w:r>
      <w:r w:rsidR="00983E27">
        <w:t xml:space="preserve">memudahkan dalam menganalisis </w:t>
      </w:r>
      <w:proofErr w:type="spellStart"/>
      <w:r w:rsidR="00983E27">
        <w:t>kausus</w:t>
      </w:r>
      <w:proofErr w:type="spellEnd"/>
      <w:r w:rsidR="00983E27">
        <w:t xml:space="preserve"> ini dengan mengaitkan </w:t>
      </w:r>
      <w:r w:rsidR="00976948">
        <w:t xml:space="preserve">pada faktor-faktor dalam mempengaruhi individu </w:t>
      </w:r>
      <w:r w:rsidR="006E781C">
        <w:t xml:space="preserve">dan peran kontrol sosial sebagai penegak hukum </w:t>
      </w:r>
      <w:r w:rsidR="00986D77">
        <w:t xml:space="preserve">dan </w:t>
      </w:r>
      <w:r w:rsidR="006E781C">
        <w:t>aturan sosial yang ada</w:t>
      </w:r>
      <w:r w:rsidR="0085538B">
        <w:t xml:space="preserve"> sehingga dapat </w:t>
      </w:r>
      <w:r w:rsidR="00255566">
        <w:t xml:space="preserve">memberikan </w:t>
      </w:r>
      <w:proofErr w:type="spellStart"/>
      <w:r w:rsidR="00255566">
        <w:t>konsekuesi</w:t>
      </w:r>
      <w:proofErr w:type="spellEnd"/>
      <w:r w:rsidR="00255566">
        <w:t xml:space="preserve"> atau sanksi yang sesuai dengan tindakan yang telah dibuat.</w:t>
      </w:r>
    </w:p>
    <w:p w14:paraId="38C29150" w14:textId="77777777" w:rsidR="004B3A78" w:rsidRDefault="004B3A78" w:rsidP="004B3A78"/>
    <w:p w14:paraId="0D35A5D3" w14:textId="2C31DB4C" w:rsidR="009C7BFA" w:rsidRDefault="008709F2" w:rsidP="004B3A78">
      <w:pPr>
        <w:pStyle w:val="DaftarParagraf"/>
        <w:numPr>
          <w:ilvl w:val="0"/>
          <w:numId w:val="2"/>
        </w:numPr>
      </w:pPr>
      <w:r>
        <w:t xml:space="preserve">Dimensi </w:t>
      </w:r>
      <w:r w:rsidR="002A5C03">
        <w:t xml:space="preserve">hubungan antar kelompok di masyarakat </w:t>
      </w:r>
      <w:r w:rsidR="00683BF1">
        <w:t xml:space="preserve"> </w:t>
      </w:r>
    </w:p>
    <w:p w14:paraId="0B1365BE" w14:textId="77777777" w:rsidR="002A5C03" w:rsidRDefault="002A5C03" w:rsidP="002A5C03">
      <w:pPr>
        <w:pStyle w:val="DaftarParagraf"/>
      </w:pPr>
    </w:p>
    <w:p w14:paraId="699B6F8D" w14:textId="7A3345D5" w:rsidR="002A5C03" w:rsidRDefault="00B64AA0" w:rsidP="002A5C03">
      <w:pPr>
        <w:pStyle w:val="DaftarParagraf"/>
      </w:pPr>
      <w:r>
        <w:t xml:space="preserve">Berkaitan dengan hubungan sosial antara dua kelompok </w:t>
      </w:r>
      <w:r w:rsidR="005732AE">
        <w:t xml:space="preserve">atau lebih </w:t>
      </w:r>
      <w:proofErr w:type="spellStart"/>
      <w:r w:rsidR="005732AE">
        <w:t>Kinloch</w:t>
      </w:r>
      <w:proofErr w:type="spellEnd"/>
      <w:r w:rsidR="005732AE">
        <w:t xml:space="preserve"> (Sunarto, 2000) mengemukakan adanya lima dimensi yang mendasari adanya hubungan antar kelompok </w:t>
      </w:r>
      <w:r w:rsidR="00506F68">
        <w:t xml:space="preserve">mayoritas dan minoritas yang dapat memberikan </w:t>
      </w:r>
      <w:r w:rsidR="006C7659">
        <w:t xml:space="preserve">kita penjelasan bahwa apabila kita ingin mengkaji hubungan antar kelompok </w:t>
      </w:r>
      <w:r w:rsidR="00570E05">
        <w:t xml:space="preserve">maka kita haru melihat beberapa dimensi ini antara lain dimensi sejarah, sikap, gerakan, sosial, </w:t>
      </w:r>
      <w:r w:rsidR="00CF07AE">
        <w:t>perilaku dan institusi</w:t>
      </w:r>
    </w:p>
    <w:p w14:paraId="69A0605E" w14:textId="57E64BF5" w:rsidR="006B5823" w:rsidRDefault="006B5823" w:rsidP="006B5823">
      <w:pPr>
        <w:pStyle w:val="DaftarParagraf"/>
        <w:numPr>
          <w:ilvl w:val="0"/>
          <w:numId w:val="3"/>
        </w:numPr>
      </w:pPr>
      <w:r>
        <w:t>Dimensi Sejarah</w:t>
      </w:r>
    </w:p>
    <w:p w14:paraId="7264FBA2" w14:textId="7D4069F9" w:rsidR="00F117CC" w:rsidRDefault="001B0817" w:rsidP="006B5823">
      <w:pPr>
        <w:pStyle w:val="DaftarParagraf"/>
        <w:ind w:left="1080"/>
      </w:pPr>
      <w:r>
        <w:t>Dimensi sejarah mengarah pada proses tumbuh dan berkembangnya hubungan sosial antar kelompok</w:t>
      </w:r>
      <w:r w:rsidR="001E5A94">
        <w:t xml:space="preserve">. </w:t>
      </w:r>
      <w:r w:rsidR="0088515B">
        <w:t xml:space="preserve">Dimensi sejarah adalah bagaimana kontak pertama antar kelompok </w:t>
      </w:r>
      <w:r w:rsidR="00905CC3">
        <w:t xml:space="preserve">terjadi dan bagaimana proses perkembangan selanjutnya. </w:t>
      </w:r>
      <w:r w:rsidR="00657F9F">
        <w:t>Dalam hubungan antar kelompok dalam dimensi sejarah</w:t>
      </w:r>
      <w:r w:rsidR="00B93790">
        <w:t xml:space="preserve">, terdapat beberapa teori yang dapat menjelaskannya yaitu teori difusi, </w:t>
      </w:r>
      <w:r w:rsidR="00E95F20">
        <w:t>akulturasi</w:t>
      </w:r>
      <w:r w:rsidR="00B93790">
        <w:t xml:space="preserve">, </w:t>
      </w:r>
      <w:r w:rsidR="00E95F20">
        <w:t xml:space="preserve">dan asimilasi. </w:t>
      </w:r>
      <w:r w:rsidR="00E95F20" w:rsidRPr="00484B09">
        <w:rPr>
          <w:b/>
          <w:bCs/>
        </w:rPr>
        <w:t>Teori difusi</w:t>
      </w:r>
      <w:r w:rsidR="00E95F20">
        <w:t xml:space="preserve"> menjelaskan bagaimana </w:t>
      </w:r>
      <w:r w:rsidR="00054000">
        <w:t xml:space="preserve">hubungan antar kelompok terbentuk adalah melalui anggapan tentang proses adaptasi </w:t>
      </w:r>
      <w:r w:rsidR="007E5F9D">
        <w:t xml:space="preserve">pembiakan dan gerak penyebaran atau migrasi yang disertai dengan proses adaptasi fisik </w:t>
      </w:r>
      <w:r w:rsidR="003C7D73">
        <w:t>sosial budaya dalam jangka waktu yang lama (</w:t>
      </w:r>
      <w:proofErr w:type="spellStart"/>
      <w:r w:rsidR="003C7D73">
        <w:t>Koetjaraningrat</w:t>
      </w:r>
      <w:proofErr w:type="spellEnd"/>
      <w:r w:rsidR="003C7D73">
        <w:t>, 1990 ; 240)</w:t>
      </w:r>
      <w:r w:rsidR="0086356B">
        <w:t xml:space="preserve">. </w:t>
      </w:r>
      <w:r w:rsidR="0086356B" w:rsidRPr="00484B09">
        <w:rPr>
          <w:b/>
          <w:bCs/>
        </w:rPr>
        <w:t xml:space="preserve">Teori </w:t>
      </w:r>
      <w:r w:rsidR="000C165B" w:rsidRPr="00484B09">
        <w:rPr>
          <w:b/>
          <w:bCs/>
        </w:rPr>
        <w:t>akulturasi</w:t>
      </w:r>
      <w:r w:rsidR="000C165B">
        <w:t xml:space="preserve"> berusaha menjelaskan </w:t>
      </w:r>
      <w:r w:rsidR="00813F64">
        <w:t>hubungan antar kelompok dilihat dari pengaruh yang ditinggalkan</w:t>
      </w:r>
      <w:r w:rsidR="0061083A">
        <w:t xml:space="preserve">, teori ini berpendapat bawah pertemuan kedua budaya </w:t>
      </w:r>
      <w:r w:rsidR="00F117CC">
        <w:t>akan menyebabkan diterima dan diolahnya kebudayaan asing tetapi budaya sendiri tidak hilang</w:t>
      </w:r>
      <w:r w:rsidR="00800659">
        <w:t>.</w:t>
      </w:r>
      <w:r w:rsidR="00800659" w:rsidRPr="00484B09">
        <w:rPr>
          <w:b/>
          <w:bCs/>
        </w:rPr>
        <w:t xml:space="preserve"> Teori asimilasi</w:t>
      </w:r>
      <w:r w:rsidR="00800659">
        <w:t xml:space="preserve"> menjelaskan pada </w:t>
      </w:r>
      <w:r w:rsidR="000F25C9">
        <w:t xml:space="preserve">proses sosial yang timbul apabila ada kelompok dengan latar belakang yang berbeda </w:t>
      </w:r>
      <w:r w:rsidR="0081605E">
        <w:t xml:space="preserve">saling bergaul secara langsung dan intensif untuk jangka waktu lama sehingga kebudayaan </w:t>
      </w:r>
      <w:r w:rsidR="00DB1CAA">
        <w:t xml:space="preserve">kelompok tadi </w:t>
      </w:r>
      <w:r w:rsidR="00484B09">
        <w:t xml:space="preserve">yang sifatnya khas berubah </w:t>
      </w:r>
      <w:proofErr w:type="spellStart"/>
      <w:r w:rsidR="00484B09">
        <w:t>menajdi</w:t>
      </w:r>
      <w:proofErr w:type="spellEnd"/>
      <w:r w:rsidR="00484B09">
        <w:t xml:space="preserve"> unsur kebudayaan campuran.</w:t>
      </w:r>
    </w:p>
    <w:p w14:paraId="305EE667" w14:textId="11CC4ED8" w:rsidR="00484B09" w:rsidRDefault="00B572F2" w:rsidP="00484B09">
      <w:pPr>
        <w:pStyle w:val="DaftarParagraf"/>
        <w:numPr>
          <w:ilvl w:val="0"/>
          <w:numId w:val="3"/>
        </w:numPr>
      </w:pPr>
      <w:r>
        <w:t>Dimensi Sikap</w:t>
      </w:r>
    </w:p>
    <w:p w14:paraId="2D26944D" w14:textId="16A55F2B" w:rsidR="00B572F2" w:rsidRDefault="00B572F2" w:rsidP="00B572F2">
      <w:pPr>
        <w:pStyle w:val="DaftarParagraf"/>
        <w:ind w:left="1080"/>
      </w:pPr>
      <w:r>
        <w:t xml:space="preserve">Dimensi sikap adalah melihat bagaimana sikap anggota suatu kelompok </w:t>
      </w:r>
      <w:r w:rsidR="00B70A33">
        <w:t>terhadap kelompok lainnya</w:t>
      </w:r>
      <w:r w:rsidR="00835253">
        <w:t xml:space="preserve"> yang biasanya menyangkut masalah </w:t>
      </w:r>
      <w:proofErr w:type="spellStart"/>
      <w:r w:rsidR="00835253">
        <w:t>sterotype</w:t>
      </w:r>
      <w:proofErr w:type="spellEnd"/>
      <w:r w:rsidR="00835253">
        <w:t xml:space="preserve"> dan prasangka</w:t>
      </w:r>
      <w:r w:rsidR="009F57DC">
        <w:t xml:space="preserve">. </w:t>
      </w:r>
      <w:proofErr w:type="spellStart"/>
      <w:r w:rsidR="009F57DC">
        <w:t>Sterotype</w:t>
      </w:r>
      <w:proofErr w:type="spellEnd"/>
      <w:r w:rsidR="009F57DC">
        <w:t xml:space="preserve">  menurut </w:t>
      </w:r>
      <w:proofErr w:type="spellStart"/>
      <w:r w:rsidR="0074327A">
        <w:t>Kornblum</w:t>
      </w:r>
      <w:proofErr w:type="spellEnd"/>
      <w:r w:rsidR="0074327A">
        <w:t xml:space="preserve"> (Sunarto, 2000: 156) </w:t>
      </w:r>
      <w:r w:rsidR="00DE6EFA">
        <w:t xml:space="preserve">mempunyai pengertian bahwa suatu citra </w:t>
      </w:r>
      <w:r w:rsidR="001D6BF3">
        <w:t xml:space="preserve">yang kaku mengenai suatu kelompok ras atau budaya yang dianut tanpa memperlihatkan </w:t>
      </w:r>
      <w:r w:rsidR="00F72A34">
        <w:t xml:space="preserve">tanpa memperhatikan </w:t>
      </w:r>
      <w:r w:rsidR="00DE23ED">
        <w:t>kebenaran</w:t>
      </w:r>
      <w:r w:rsidR="00F72A34">
        <w:t xml:space="preserve"> </w:t>
      </w:r>
      <w:r w:rsidR="00DE23ED">
        <w:t>citra</w:t>
      </w:r>
      <w:r w:rsidR="00F72A34">
        <w:t xml:space="preserve"> tersebut</w:t>
      </w:r>
      <w:r w:rsidR="00DF73B4">
        <w:t xml:space="preserve">. </w:t>
      </w:r>
      <w:proofErr w:type="spellStart"/>
      <w:r w:rsidR="00DF73B4">
        <w:t>Sterotype</w:t>
      </w:r>
      <w:proofErr w:type="spellEnd"/>
      <w:r w:rsidR="00DF73B4">
        <w:t xml:space="preserve"> diproduksi secara sosial yaitu dibuat </w:t>
      </w:r>
      <w:r w:rsidR="00DE00E1">
        <w:t xml:space="preserve">oleh anggota suatu kelompok dengan pandangan negatifnya </w:t>
      </w:r>
      <w:r w:rsidR="00DE00E1">
        <w:lastRenderedPageBreak/>
        <w:t>terhadap kelompok lain</w:t>
      </w:r>
      <w:r w:rsidR="009B5046">
        <w:t>.</w:t>
      </w:r>
      <w:r w:rsidR="00F97CB5">
        <w:t xml:space="preserve"> Sedangkan prasangka lebih mengarah pada sikap </w:t>
      </w:r>
      <w:r w:rsidR="001C77A2">
        <w:t xml:space="preserve">yang </w:t>
      </w:r>
      <w:proofErr w:type="spellStart"/>
      <w:r w:rsidR="001C77A2">
        <w:t>ditunjukan</w:t>
      </w:r>
      <w:proofErr w:type="spellEnd"/>
      <w:r w:rsidR="001C77A2">
        <w:t xml:space="preserve"> kepada suatu kelompok tertentu atas dasar dugaan bahwa kelompok tersebut mempunyai ciri yang tidak menyenangkan</w:t>
      </w:r>
      <w:r w:rsidR="00DE23ED">
        <w:t xml:space="preserve">. Mengenai prasangka ini terdapat beberapa teori yang menawarkan ide mengapa prasangka timbul yaitu: teori konflik ekonomi dan politik, teori kepribadian, teori </w:t>
      </w:r>
      <w:proofErr w:type="spellStart"/>
      <w:r w:rsidR="00DE23ED">
        <w:t>otoritariarisme</w:t>
      </w:r>
      <w:proofErr w:type="spellEnd"/>
      <w:r w:rsidR="00DE23ED">
        <w:t xml:space="preserve"> dan teori tradisionalisme</w:t>
      </w:r>
    </w:p>
    <w:p w14:paraId="0CCD6719" w14:textId="13BA6604" w:rsidR="00DE23ED" w:rsidRDefault="00DE23ED" w:rsidP="005E680C">
      <w:pPr>
        <w:pStyle w:val="DaftarParagraf"/>
        <w:numPr>
          <w:ilvl w:val="0"/>
          <w:numId w:val="4"/>
        </w:numPr>
      </w:pPr>
      <w:r>
        <w:t xml:space="preserve">Teori konflik ekonomi dan politik berpendapat bahwa ketika dua kelompok ras atau etnik tinggal di daerah yang sama dan berkompetisi merebutkan sumber daya yang ada. </w:t>
      </w:r>
    </w:p>
    <w:p w14:paraId="1CF05BC9" w14:textId="69342A23" w:rsidR="00DE23ED" w:rsidRDefault="00DE23ED" w:rsidP="005E680C">
      <w:pPr>
        <w:pStyle w:val="DaftarParagraf"/>
        <w:numPr>
          <w:ilvl w:val="0"/>
          <w:numId w:val="4"/>
        </w:numPr>
      </w:pPr>
      <w:r>
        <w:t>Teori kepribadian berpendapat bahwa prasangka berfungsi secara psikologis bagi kelompok mayoritas karena beberapa alasan merasa tidak tercukupi.</w:t>
      </w:r>
    </w:p>
    <w:p w14:paraId="17822F3D" w14:textId="32B3CDC8" w:rsidR="00DE23ED" w:rsidRDefault="00DE23ED" w:rsidP="005E680C">
      <w:pPr>
        <w:pStyle w:val="DaftarParagraf"/>
        <w:numPr>
          <w:ilvl w:val="0"/>
          <w:numId w:val="4"/>
        </w:numPr>
      </w:pPr>
      <w:r>
        <w:t xml:space="preserve">Teori </w:t>
      </w:r>
      <w:proofErr w:type="spellStart"/>
      <w:r>
        <w:t>ototarianisme</w:t>
      </w:r>
      <w:proofErr w:type="spellEnd"/>
      <w:r>
        <w:t xml:space="preserve"> berpendapat bahwa sikap negatif dan bermusuhan terhadap kelompok minoritas dengan melihat</w:t>
      </w:r>
      <w:r w:rsidR="005E680C">
        <w:t xml:space="preserve"> kehidupan sebagai kompetisi antara yang menang dengan yang kalah. </w:t>
      </w:r>
    </w:p>
    <w:p w14:paraId="1F4494EC" w14:textId="68ECC19F" w:rsidR="005E680C" w:rsidRDefault="005E680C" w:rsidP="005E680C">
      <w:pPr>
        <w:pStyle w:val="DaftarParagraf"/>
        <w:numPr>
          <w:ilvl w:val="0"/>
          <w:numId w:val="4"/>
        </w:numPr>
      </w:pPr>
      <w:r>
        <w:t xml:space="preserve">Teori tradisionalisme diartikan sebagai “ a </w:t>
      </w:r>
      <w:proofErr w:type="spellStart"/>
      <w:r>
        <w:t>wish</w:t>
      </w:r>
      <w:proofErr w:type="spellEnd"/>
      <w:r>
        <w:t xml:space="preserve"> </w:t>
      </w:r>
      <w:proofErr w:type="spellStart"/>
      <w:r>
        <w:t>to</w:t>
      </w:r>
      <w:proofErr w:type="spellEnd"/>
      <w:r>
        <w:t xml:space="preserve"> </w:t>
      </w:r>
      <w:proofErr w:type="spellStart"/>
      <w:r>
        <w:t>preserve</w:t>
      </w:r>
      <w:proofErr w:type="spellEnd"/>
      <w:r>
        <w:t xml:space="preserve"> </w:t>
      </w:r>
      <w:proofErr w:type="spellStart"/>
      <w:r>
        <w:t>tradition</w:t>
      </w:r>
      <w:proofErr w:type="spellEnd"/>
      <w:r>
        <w:t xml:space="preserve"> </w:t>
      </w:r>
      <w:proofErr w:type="spellStart"/>
      <w:r>
        <w:t>and</w:t>
      </w:r>
      <w:proofErr w:type="spellEnd"/>
      <w:r>
        <w:t xml:space="preserve"> </w:t>
      </w:r>
      <w:proofErr w:type="spellStart"/>
      <w:r>
        <w:t>resist</w:t>
      </w:r>
      <w:proofErr w:type="spellEnd"/>
      <w:r>
        <w:t xml:space="preserve"> </w:t>
      </w:r>
      <w:proofErr w:type="spellStart"/>
      <w:r>
        <w:t>change</w:t>
      </w:r>
      <w:proofErr w:type="spellEnd"/>
      <w:r>
        <w:t xml:space="preserve">” yaitu harapan untuk memelihara tradisi dan menentang perubahan. </w:t>
      </w:r>
    </w:p>
    <w:p w14:paraId="16655206" w14:textId="0025FBE6" w:rsidR="005E680C" w:rsidRDefault="005E680C" w:rsidP="005E680C">
      <w:pPr>
        <w:pStyle w:val="DaftarParagraf"/>
        <w:numPr>
          <w:ilvl w:val="0"/>
          <w:numId w:val="3"/>
        </w:numPr>
      </w:pPr>
      <w:r>
        <w:t>Dimensi Gerakan sosial</w:t>
      </w:r>
    </w:p>
    <w:p w14:paraId="659A5A46" w14:textId="050CB9D5" w:rsidR="005E680C" w:rsidRDefault="005E680C" w:rsidP="005E680C">
      <w:pPr>
        <w:pStyle w:val="DaftarParagraf"/>
        <w:ind w:left="1080"/>
      </w:pPr>
      <w:r>
        <w:t xml:space="preserve">Dimensi gerakan sosial melihat pada gerakan sosial yang sering dilancarkan oleh suatu kelompok untuk membebaskan diri dari dominasi kelompok lainnya. Gerakan sosial </w:t>
      </w:r>
      <w:proofErr w:type="spellStart"/>
      <w:r>
        <w:t>ditunjukan</w:t>
      </w:r>
      <w:proofErr w:type="spellEnd"/>
      <w:r>
        <w:t xml:space="preserve"> untuk </w:t>
      </w:r>
      <w:r w:rsidR="00A95131">
        <w:t>mematahkah</w:t>
      </w:r>
      <w:r>
        <w:t xml:space="preserve"> dominasi kelompok dalam wujud gerakan sosial bersifat agresif </w:t>
      </w:r>
      <w:r w:rsidR="00A95131">
        <w:t>maupun gerakan sosial bersifat negatif.</w:t>
      </w:r>
      <w:r>
        <w:t xml:space="preserve"> </w:t>
      </w:r>
    </w:p>
    <w:p w14:paraId="263304CC" w14:textId="06CAAA6F" w:rsidR="00A95131" w:rsidRDefault="00A95131" w:rsidP="00A95131">
      <w:pPr>
        <w:pStyle w:val="DaftarParagraf"/>
        <w:numPr>
          <w:ilvl w:val="0"/>
          <w:numId w:val="3"/>
        </w:numPr>
      </w:pPr>
      <w:r>
        <w:t>Dimensi Perilaku</w:t>
      </w:r>
    </w:p>
    <w:p w14:paraId="187AB783" w14:textId="282000C5" w:rsidR="00A95131" w:rsidRDefault="00A95131" w:rsidP="00A95131">
      <w:pPr>
        <w:pStyle w:val="DaftarParagraf"/>
        <w:ind w:left="1080"/>
      </w:pPr>
      <w:r>
        <w:t xml:space="preserve">Dimensi </w:t>
      </w:r>
      <w:proofErr w:type="spellStart"/>
      <w:r>
        <w:t>prilaku</w:t>
      </w:r>
      <w:proofErr w:type="spellEnd"/>
      <w:r>
        <w:t xml:space="preserve"> menyangkut </w:t>
      </w:r>
      <w:proofErr w:type="spellStart"/>
      <w:r>
        <w:t>prilaku</w:t>
      </w:r>
      <w:proofErr w:type="spellEnd"/>
      <w:r>
        <w:t xml:space="preserve"> anggota kelompok terhadap anggota </w:t>
      </w:r>
      <w:proofErr w:type="spellStart"/>
      <w:r>
        <w:t>krlompok</w:t>
      </w:r>
      <w:proofErr w:type="spellEnd"/>
      <w:r>
        <w:t xml:space="preserve"> lain yang dapat berupa perilaku </w:t>
      </w:r>
      <w:proofErr w:type="spellStart"/>
      <w:r>
        <w:t>deskriminasi</w:t>
      </w:r>
      <w:proofErr w:type="spellEnd"/>
      <w:r>
        <w:t xml:space="preserve"> dan pemeliharaan jarak sosial. </w:t>
      </w:r>
      <w:proofErr w:type="spellStart"/>
      <w:r>
        <w:t>Deskriminasi</w:t>
      </w:r>
      <w:proofErr w:type="spellEnd"/>
      <w:r>
        <w:t xml:space="preserve"> adalah bentuk dari perilaku yang aktual, tetapi hubungannya dengan prasangka tidak selalu relevan. Adapun beberapa tipe </w:t>
      </w:r>
      <w:proofErr w:type="spellStart"/>
      <w:r>
        <w:t>deskriminasi</w:t>
      </w:r>
      <w:proofErr w:type="spellEnd"/>
      <w:r>
        <w:t xml:space="preserve"> rasial dan etnik (</w:t>
      </w:r>
      <w:proofErr w:type="spellStart"/>
      <w:r>
        <w:t>Goode</w:t>
      </w:r>
      <w:proofErr w:type="spellEnd"/>
      <w:r>
        <w:t xml:space="preserve">, 1988:276) yaitu </w:t>
      </w:r>
      <w:proofErr w:type="spellStart"/>
      <w:r>
        <w:t>direct</w:t>
      </w:r>
      <w:proofErr w:type="spellEnd"/>
      <w:r>
        <w:t xml:space="preserve"> legal </w:t>
      </w:r>
      <w:proofErr w:type="spellStart"/>
      <w:r>
        <w:t>descriminstion</w:t>
      </w:r>
      <w:proofErr w:type="spellEnd"/>
      <w:r>
        <w:t xml:space="preserve">, non legal </w:t>
      </w:r>
      <w:proofErr w:type="spellStart"/>
      <w:r>
        <w:t>discrimination</w:t>
      </w:r>
      <w:proofErr w:type="spellEnd"/>
      <w:r>
        <w:t xml:space="preserve"> dan </w:t>
      </w:r>
      <w:proofErr w:type="spellStart"/>
      <w:r>
        <w:t>institutional</w:t>
      </w:r>
      <w:proofErr w:type="spellEnd"/>
      <w:r>
        <w:t xml:space="preserve"> </w:t>
      </w:r>
      <w:proofErr w:type="spellStart"/>
      <w:r>
        <w:t>racism</w:t>
      </w:r>
      <w:proofErr w:type="spellEnd"/>
      <w:r>
        <w:t xml:space="preserve">. </w:t>
      </w:r>
      <w:proofErr w:type="spellStart"/>
      <w:r w:rsidR="00F12495">
        <w:t>Direct</w:t>
      </w:r>
      <w:proofErr w:type="spellEnd"/>
      <w:r w:rsidR="00F12495">
        <w:t xml:space="preserve"> legal </w:t>
      </w:r>
      <w:proofErr w:type="spellStart"/>
      <w:r w:rsidR="00F12495">
        <w:t>descrimination</w:t>
      </w:r>
      <w:proofErr w:type="spellEnd"/>
      <w:r w:rsidR="00F12495">
        <w:t xml:space="preserve"> yaitu </w:t>
      </w:r>
      <w:proofErr w:type="spellStart"/>
      <w:r w:rsidR="00F12495">
        <w:t>deskriminasi</w:t>
      </w:r>
      <w:proofErr w:type="spellEnd"/>
      <w:r w:rsidR="00F12495">
        <w:t xml:space="preserve"> yang mendapat pembenaran secara hukum, </w:t>
      </w:r>
      <w:proofErr w:type="spellStart"/>
      <w:r w:rsidR="00F12495">
        <w:t>direct</w:t>
      </w:r>
      <w:proofErr w:type="spellEnd"/>
      <w:r w:rsidR="00F12495">
        <w:t xml:space="preserve"> non legal </w:t>
      </w:r>
      <w:proofErr w:type="spellStart"/>
      <w:r w:rsidR="00F12495">
        <w:t>descrimination</w:t>
      </w:r>
      <w:proofErr w:type="spellEnd"/>
      <w:r w:rsidR="00F12495">
        <w:t xml:space="preserve"> adalah </w:t>
      </w:r>
      <w:proofErr w:type="spellStart"/>
      <w:r w:rsidR="00F12495">
        <w:t>diskirminasi</w:t>
      </w:r>
      <w:proofErr w:type="spellEnd"/>
      <w:r w:rsidR="00F12495">
        <w:t xml:space="preserve"> yang tidak diwujudkan dalam aturan hukum, melainkan </w:t>
      </w:r>
      <w:proofErr w:type="spellStart"/>
      <w:r w:rsidR="00F12495">
        <w:t>hasi</w:t>
      </w:r>
      <w:proofErr w:type="spellEnd"/>
      <w:r w:rsidR="00F12495">
        <w:t xml:space="preserve"> dari tindakan individu. </w:t>
      </w:r>
    </w:p>
    <w:p w14:paraId="60DE16F1" w14:textId="30F4CB18" w:rsidR="00F12495" w:rsidRDefault="00F12495" w:rsidP="00F12495">
      <w:pPr>
        <w:pStyle w:val="DaftarParagraf"/>
        <w:numPr>
          <w:ilvl w:val="0"/>
          <w:numId w:val="3"/>
        </w:numPr>
      </w:pPr>
      <w:r>
        <w:t xml:space="preserve">Dimensi Institusi </w:t>
      </w:r>
      <w:r w:rsidR="00223620">
        <w:t>(</w:t>
      </w:r>
      <w:proofErr w:type="spellStart"/>
      <w:r w:rsidR="00223620">
        <w:t>institutional</w:t>
      </w:r>
      <w:proofErr w:type="spellEnd"/>
      <w:r w:rsidR="00223620">
        <w:t xml:space="preserve"> </w:t>
      </w:r>
      <w:proofErr w:type="spellStart"/>
      <w:r w:rsidR="00223620">
        <w:t>racism</w:t>
      </w:r>
      <w:proofErr w:type="spellEnd"/>
      <w:r w:rsidR="00223620">
        <w:t>)</w:t>
      </w:r>
    </w:p>
    <w:p w14:paraId="002E2BB8" w14:textId="359D0A88" w:rsidR="00223620" w:rsidRDefault="00223620" w:rsidP="00223620">
      <w:pPr>
        <w:pStyle w:val="DaftarParagraf"/>
        <w:ind w:left="1080"/>
      </w:pPr>
      <w:r>
        <w:t xml:space="preserve">Dimensi </w:t>
      </w:r>
      <w:r w:rsidR="00401A28">
        <w:t>institusi</w:t>
      </w:r>
      <w:r>
        <w:t xml:space="preserve"> yang </w:t>
      </w:r>
      <w:proofErr w:type="spellStart"/>
      <w:r>
        <w:t>mmendasari</w:t>
      </w:r>
      <w:proofErr w:type="spellEnd"/>
      <w:r>
        <w:t xml:space="preserve"> hubungan antar kelompok meliputi institusi yang ada di masyarakat seperti </w:t>
      </w:r>
      <w:r w:rsidR="00401A28">
        <w:t>institusi</w:t>
      </w:r>
      <w:r>
        <w:t xml:space="preserve"> sosial, politik ekonomi dan lainnya. Pandangan </w:t>
      </w:r>
      <w:proofErr w:type="spellStart"/>
      <w:r>
        <w:t>institutional</w:t>
      </w:r>
      <w:proofErr w:type="spellEnd"/>
      <w:r>
        <w:t xml:space="preserve"> </w:t>
      </w:r>
      <w:proofErr w:type="spellStart"/>
      <w:r>
        <w:t>racism</w:t>
      </w:r>
      <w:proofErr w:type="spellEnd"/>
      <w:r>
        <w:t xml:space="preserve">, maka pendapat yang mengatakan prasangka, </w:t>
      </w:r>
      <w:proofErr w:type="spellStart"/>
      <w:r>
        <w:t>rasis</w:t>
      </w:r>
      <w:proofErr w:type="spellEnd"/>
      <w:r>
        <w:t xml:space="preserve"> dan </w:t>
      </w:r>
      <w:r w:rsidR="00401A28">
        <w:t>diskriminasi</w:t>
      </w:r>
      <w:r>
        <w:t xml:space="preserve"> individual adalah pendapat yang menyesatkan. Perilaku </w:t>
      </w:r>
      <w:r w:rsidR="00401A28">
        <w:t>diskriminasi</w:t>
      </w:r>
      <w:r>
        <w:t xml:space="preserve"> tidak hanya menunjukkan perilaku individu terhadap individu melainkan dihasilkan dari bekerja menurut institusinya. </w:t>
      </w:r>
    </w:p>
    <w:p w14:paraId="64BCBB6F" w14:textId="40FE5FCF" w:rsidR="00223620" w:rsidRDefault="000353D3" w:rsidP="00223620">
      <w:r>
        <w:t xml:space="preserve">Contoh dimensi hubungan antar masyarakat </w:t>
      </w:r>
      <w:proofErr w:type="spellStart"/>
      <w:r>
        <w:t>disekitar</w:t>
      </w:r>
      <w:proofErr w:type="spellEnd"/>
      <w:r>
        <w:t xml:space="preserve"> tempat tinggal saya yaitu </w:t>
      </w:r>
    </w:p>
    <w:p w14:paraId="3102762B" w14:textId="6B192B6A" w:rsidR="000353D3" w:rsidRDefault="000353D3" w:rsidP="000353D3">
      <w:pPr>
        <w:pStyle w:val="DaftarParagraf"/>
        <w:numPr>
          <w:ilvl w:val="0"/>
          <w:numId w:val="5"/>
        </w:numPr>
      </w:pPr>
      <w:r>
        <w:t>Dimensi Sikap</w:t>
      </w:r>
    </w:p>
    <w:p w14:paraId="79EB6BF4" w14:textId="5835CB17" w:rsidR="000353D3" w:rsidRDefault="000353D3" w:rsidP="000353D3">
      <w:pPr>
        <w:pStyle w:val="DaftarParagraf"/>
      </w:pPr>
      <w:r>
        <w:t xml:space="preserve">Di lingkungan tempat saya tinggal saya memiliki </w:t>
      </w:r>
      <w:r w:rsidR="00F9762B">
        <w:t xml:space="preserve">beberapa </w:t>
      </w:r>
      <w:r>
        <w:t>teman</w:t>
      </w:r>
      <w:r w:rsidR="00F9762B">
        <w:t xml:space="preserve"> dan saudara</w:t>
      </w:r>
      <w:r>
        <w:t xml:space="preserve"> yang  berasal dari Kota Medan yang terkenal dengan suku Batak, orang batak terkenal dengan ciri khas tersendiri yaitu selalu bersuara keras dan tegas</w:t>
      </w:r>
      <w:r w:rsidR="00F9762B">
        <w:t xml:space="preserve"> sehingga sering dianggap kasar. mereka juga sering blak-blakan, dan sedikit agresif dalam perkataan/berbicara yang seakan terdengar membentak. Namun, mereka adalah orang yang setia kawan dan suka menolong, gampang untuk bergaul dan </w:t>
      </w:r>
      <w:r w:rsidR="0032529D">
        <w:t xml:space="preserve">juga </w:t>
      </w:r>
      <w:proofErr w:type="spellStart"/>
      <w:r w:rsidR="00F9762B">
        <w:t>humble</w:t>
      </w:r>
      <w:proofErr w:type="spellEnd"/>
      <w:r w:rsidR="00F9762B">
        <w:t xml:space="preserve">. </w:t>
      </w:r>
      <w:r w:rsidR="0032529D">
        <w:t xml:space="preserve">Selain itu kita juga sering membahas mengenai budaya masing-masing dan itu dapat membantu saya untuk menambah wawasan dan pengetahuan. </w:t>
      </w:r>
    </w:p>
    <w:p w14:paraId="490752F9" w14:textId="676EDCDB" w:rsidR="0032529D" w:rsidRDefault="0032529D" w:rsidP="000353D3">
      <w:pPr>
        <w:pStyle w:val="DaftarParagraf"/>
      </w:pPr>
      <w:r>
        <w:lastRenderedPageBreak/>
        <w:t xml:space="preserve">Orang batak terkenal dengan nada bicara yang tinggi karena itu merupakan budaya mereka dan kita tidak boleh mendiskriminasi dan berprasangka buruk terhadap seseorang dari perilaku luarnya saja tetapi dapat dilihat dari sikap dan sisi lain yang dimilikinya. </w:t>
      </w:r>
    </w:p>
    <w:p w14:paraId="6AFA95FB" w14:textId="307EE9C0" w:rsidR="00CF0C6A" w:rsidRDefault="00805AC2" w:rsidP="00805AC2">
      <w:pPr>
        <w:pStyle w:val="DaftarParagraf"/>
        <w:numPr>
          <w:ilvl w:val="0"/>
          <w:numId w:val="5"/>
        </w:numPr>
      </w:pPr>
      <w:r>
        <w:t xml:space="preserve">Terkait dimensi institusi </w:t>
      </w:r>
      <w:r w:rsidR="001A7120">
        <w:t xml:space="preserve">yang pernah saya alami yaitu, ketika </w:t>
      </w:r>
      <w:r w:rsidR="00B8209C">
        <w:t>pemilihan umum yaitu memilih Presiden dan Wakil presiden</w:t>
      </w:r>
      <w:r w:rsidR="00142F33">
        <w:t xml:space="preserve">, saya tidak perlu mengenal </w:t>
      </w:r>
    </w:p>
    <w:p w14:paraId="3AC0DC71" w14:textId="2203F855" w:rsidR="00401A28" w:rsidRDefault="00401A28" w:rsidP="005605C1">
      <w:pPr>
        <w:pStyle w:val="DaftarParagraf"/>
      </w:pPr>
    </w:p>
    <w:p w14:paraId="7D6DBB36" w14:textId="77777777" w:rsidR="005D3F65" w:rsidRDefault="005D3F65" w:rsidP="005D3F65"/>
    <w:p w14:paraId="05140856" w14:textId="2E78AB44" w:rsidR="00401A28" w:rsidRDefault="00401A28" w:rsidP="00401A28">
      <w:r>
        <w:t>Sumber  Referensi:</w:t>
      </w:r>
    </w:p>
    <w:p w14:paraId="06E77B75" w14:textId="77777777" w:rsidR="00401A28" w:rsidRDefault="00401A28" w:rsidP="00401A28"/>
    <w:p w14:paraId="6ECA7BA8" w14:textId="77777777" w:rsidR="00DE23ED" w:rsidRDefault="00DE23ED" w:rsidP="00B572F2">
      <w:pPr>
        <w:pStyle w:val="DaftarParagraf"/>
        <w:ind w:left="1080"/>
      </w:pPr>
    </w:p>
    <w:p w14:paraId="4DB8C72D" w14:textId="77777777" w:rsidR="00DE23ED" w:rsidRDefault="00DE23ED" w:rsidP="00B572F2">
      <w:pPr>
        <w:pStyle w:val="DaftarParagraf"/>
        <w:ind w:left="1080"/>
      </w:pPr>
    </w:p>
    <w:sectPr w:rsidR="00DE2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roman"/>
    <w:pitch w:val="variable"/>
    <w:sig w:usb0="01000001"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32CFF"/>
    <w:multiLevelType w:val="hybridMultilevel"/>
    <w:tmpl w:val="432099CE"/>
    <w:lvl w:ilvl="0" w:tplc="FF32AE2C">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536B669B"/>
    <w:multiLevelType w:val="hybridMultilevel"/>
    <w:tmpl w:val="A9B633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842215"/>
    <w:multiLevelType w:val="hybridMultilevel"/>
    <w:tmpl w:val="DBF868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8932102"/>
    <w:multiLevelType w:val="hybridMultilevel"/>
    <w:tmpl w:val="18AE2B5C"/>
    <w:lvl w:ilvl="0" w:tplc="6F9064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AD21C5C"/>
    <w:multiLevelType w:val="hybridMultilevel"/>
    <w:tmpl w:val="0FFEF7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99272749">
    <w:abstractNumId w:val="1"/>
  </w:num>
  <w:num w:numId="2" w16cid:durableId="774250390">
    <w:abstractNumId w:val="2"/>
  </w:num>
  <w:num w:numId="3" w16cid:durableId="655190194">
    <w:abstractNumId w:val="3"/>
  </w:num>
  <w:num w:numId="4" w16cid:durableId="997535296">
    <w:abstractNumId w:val="0"/>
  </w:num>
  <w:num w:numId="5" w16cid:durableId="95074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F4"/>
    <w:rsid w:val="000353D3"/>
    <w:rsid w:val="000435C8"/>
    <w:rsid w:val="00054000"/>
    <w:rsid w:val="00072870"/>
    <w:rsid w:val="000B0384"/>
    <w:rsid w:val="000B3663"/>
    <w:rsid w:val="000C165B"/>
    <w:rsid w:val="000F25C9"/>
    <w:rsid w:val="0012096A"/>
    <w:rsid w:val="00142F33"/>
    <w:rsid w:val="00182633"/>
    <w:rsid w:val="001900C5"/>
    <w:rsid w:val="001A7120"/>
    <w:rsid w:val="001B0817"/>
    <w:rsid w:val="001B3E18"/>
    <w:rsid w:val="001B737C"/>
    <w:rsid w:val="001C77A2"/>
    <w:rsid w:val="001D6BF3"/>
    <w:rsid w:val="001E5A94"/>
    <w:rsid w:val="00210A63"/>
    <w:rsid w:val="00215922"/>
    <w:rsid w:val="00223620"/>
    <w:rsid w:val="00255566"/>
    <w:rsid w:val="00256204"/>
    <w:rsid w:val="002643A6"/>
    <w:rsid w:val="002A5C03"/>
    <w:rsid w:val="002D0543"/>
    <w:rsid w:val="0032529D"/>
    <w:rsid w:val="00344527"/>
    <w:rsid w:val="00386567"/>
    <w:rsid w:val="003A4793"/>
    <w:rsid w:val="003B4AAA"/>
    <w:rsid w:val="003C7D73"/>
    <w:rsid w:val="003F762B"/>
    <w:rsid w:val="00401A28"/>
    <w:rsid w:val="00412190"/>
    <w:rsid w:val="00416B14"/>
    <w:rsid w:val="004249F7"/>
    <w:rsid w:val="0043770B"/>
    <w:rsid w:val="00484B09"/>
    <w:rsid w:val="004B3A78"/>
    <w:rsid w:val="004D0D2D"/>
    <w:rsid w:val="00506F68"/>
    <w:rsid w:val="0051381F"/>
    <w:rsid w:val="0052591C"/>
    <w:rsid w:val="00537061"/>
    <w:rsid w:val="005605C1"/>
    <w:rsid w:val="00562688"/>
    <w:rsid w:val="0056307E"/>
    <w:rsid w:val="00570E05"/>
    <w:rsid w:val="005732AE"/>
    <w:rsid w:val="005936DE"/>
    <w:rsid w:val="005938EB"/>
    <w:rsid w:val="00593A5A"/>
    <w:rsid w:val="0059479F"/>
    <w:rsid w:val="005B3EBB"/>
    <w:rsid w:val="005D3F65"/>
    <w:rsid w:val="005E680C"/>
    <w:rsid w:val="005E7AC3"/>
    <w:rsid w:val="0061083A"/>
    <w:rsid w:val="006164EC"/>
    <w:rsid w:val="00653915"/>
    <w:rsid w:val="00657F9F"/>
    <w:rsid w:val="00681155"/>
    <w:rsid w:val="00683BF1"/>
    <w:rsid w:val="006A01E7"/>
    <w:rsid w:val="006B5823"/>
    <w:rsid w:val="006C59EE"/>
    <w:rsid w:val="006C7560"/>
    <w:rsid w:val="006C7659"/>
    <w:rsid w:val="006D4442"/>
    <w:rsid w:val="006E781C"/>
    <w:rsid w:val="006F00B2"/>
    <w:rsid w:val="0070691E"/>
    <w:rsid w:val="007214E5"/>
    <w:rsid w:val="0074327A"/>
    <w:rsid w:val="00746E73"/>
    <w:rsid w:val="00755E5A"/>
    <w:rsid w:val="0078308C"/>
    <w:rsid w:val="007843CA"/>
    <w:rsid w:val="007A12C1"/>
    <w:rsid w:val="007B758E"/>
    <w:rsid w:val="007C0817"/>
    <w:rsid w:val="007D0A4A"/>
    <w:rsid w:val="007E5F9D"/>
    <w:rsid w:val="00800659"/>
    <w:rsid w:val="00805AC2"/>
    <w:rsid w:val="00813F64"/>
    <w:rsid w:val="0081605E"/>
    <w:rsid w:val="00835253"/>
    <w:rsid w:val="00852042"/>
    <w:rsid w:val="0085205B"/>
    <w:rsid w:val="0085538B"/>
    <w:rsid w:val="0086356B"/>
    <w:rsid w:val="008709F2"/>
    <w:rsid w:val="008723F0"/>
    <w:rsid w:val="0088515B"/>
    <w:rsid w:val="00890C8C"/>
    <w:rsid w:val="008A2EB5"/>
    <w:rsid w:val="008F387D"/>
    <w:rsid w:val="008F3BEB"/>
    <w:rsid w:val="008F3FAE"/>
    <w:rsid w:val="00905CC3"/>
    <w:rsid w:val="0094600E"/>
    <w:rsid w:val="00972822"/>
    <w:rsid w:val="0097638C"/>
    <w:rsid w:val="00976948"/>
    <w:rsid w:val="00983E27"/>
    <w:rsid w:val="00986D77"/>
    <w:rsid w:val="009B5046"/>
    <w:rsid w:val="009C7BFA"/>
    <w:rsid w:val="009D5F1C"/>
    <w:rsid w:val="009E018E"/>
    <w:rsid w:val="009E0FCF"/>
    <w:rsid w:val="009E42C7"/>
    <w:rsid w:val="009E4C79"/>
    <w:rsid w:val="009F549D"/>
    <w:rsid w:val="009F57DC"/>
    <w:rsid w:val="00A16A1B"/>
    <w:rsid w:val="00A306AA"/>
    <w:rsid w:val="00A56C8E"/>
    <w:rsid w:val="00A95131"/>
    <w:rsid w:val="00AD2752"/>
    <w:rsid w:val="00AD322F"/>
    <w:rsid w:val="00AE1E95"/>
    <w:rsid w:val="00B06C5E"/>
    <w:rsid w:val="00B1456E"/>
    <w:rsid w:val="00B24D6C"/>
    <w:rsid w:val="00B26D5F"/>
    <w:rsid w:val="00B3013C"/>
    <w:rsid w:val="00B464C2"/>
    <w:rsid w:val="00B572F2"/>
    <w:rsid w:val="00B61F4D"/>
    <w:rsid w:val="00B64AA0"/>
    <w:rsid w:val="00B70A33"/>
    <w:rsid w:val="00B8209C"/>
    <w:rsid w:val="00B93790"/>
    <w:rsid w:val="00BA1F15"/>
    <w:rsid w:val="00BB5C64"/>
    <w:rsid w:val="00BC1B6C"/>
    <w:rsid w:val="00BD46C3"/>
    <w:rsid w:val="00BF12EB"/>
    <w:rsid w:val="00C04A59"/>
    <w:rsid w:val="00C146F4"/>
    <w:rsid w:val="00C41703"/>
    <w:rsid w:val="00C42BC5"/>
    <w:rsid w:val="00C466F7"/>
    <w:rsid w:val="00C550D1"/>
    <w:rsid w:val="00C73682"/>
    <w:rsid w:val="00C86BD6"/>
    <w:rsid w:val="00CB63E8"/>
    <w:rsid w:val="00CF07AE"/>
    <w:rsid w:val="00CF0C6A"/>
    <w:rsid w:val="00D1507E"/>
    <w:rsid w:val="00D5634C"/>
    <w:rsid w:val="00D645D3"/>
    <w:rsid w:val="00D91972"/>
    <w:rsid w:val="00D94E69"/>
    <w:rsid w:val="00DB1CAA"/>
    <w:rsid w:val="00DC3160"/>
    <w:rsid w:val="00DD17B5"/>
    <w:rsid w:val="00DD45AA"/>
    <w:rsid w:val="00DE00E1"/>
    <w:rsid w:val="00DE23ED"/>
    <w:rsid w:val="00DE6EFA"/>
    <w:rsid w:val="00DE7CC8"/>
    <w:rsid w:val="00DF73B4"/>
    <w:rsid w:val="00E03C2E"/>
    <w:rsid w:val="00E34EF6"/>
    <w:rsid w:val="00E45E17"/>
    <w:rsid w:val="00E46191"/>
    <w:rsid w:val="00E53FA9"/>
    <w:rsid w:val="00E6668D"/>
    <w:rsid w:val="00E95F20"/>
    <w:rsid w:val="00EF74F8"/>
    <w:rsid w:val="00F117CC"/>
    <w:rsid w:val="00F1181F"/>
    <w:rsid w:val="00F12495"/>
    <w:rsid w:val="00F204B0"/>
    <w:rsid w:val="00F33C00"/>
    <w:rsid w:val="00F41A17"/>
    <w:rsid w:val="00F72A34"/>
    <w:rsid w:val="00F932FD"/>
    <w:rsid w:val="00F9762B"/>
    <w:rsid w:val="00F97CB5"/>
    <w:rsid w:val="00FC1780"/>
    <w:rsid w:val="00FD1B08"/>
    <w:rsid w:val="00FF0B7E"/>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F264"/>
  <w15:chartTrackingRefBased/>
  <w15:docId w15:val="{DFB258D6-29A5-4711-BE5B-0FB3CE5D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53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suana balisatuholiday</dc:creator>
  <cp:keywords/>
  <dc:description/>
  <cp:lastModifiedBy>suana balisatuholiday</cp:lastModifiedBy>
  <cp:revision>182</cp:revision>
  <dcterms:created xsi:type="dcterms:W3CDTF">2023-05-27T16:21:00Z</dcterms:created>
  <dcterms:modified xsi:type="dcterms:W3CDTF">2023-05-29T13:26:00Z</dcterms:modified>
</cp:coreProperties>
</file>