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C1" w:rsidRPr="00E657EC" w:rsidRDefault="00B0628F" w:rsidP="00B0628F">
      <w:pPr>
        <w:jc w:val="center"/>
        <w:rPr>
          <w:rFonts w:ascii="Arial Unicode MS" w:eastAsia="Arial Unicode MS" w:hAnsi="Arial Unicode MS" w:cs="Arial Unicode MS"/>
          <w:b/>
        </w:rPr>
      </w:pPr>
      <w:r w:rsidRPr="00E657EC">
        <w:rPr>
          <w:rFonts w:ascii="Arial Unicode MS" w:eastAsia="Arial Unicode MS" w:hAnsi="Arial Unicode MS" w:cs="Arial Unicode MS"/>
          <w:b/>
        </w:rPr>
        <w:t>DIRECCIÓN DE DESARROLLO URBANO</w:t>
      </w:r>
    </w:p>
    <w:p w:rsidR="00B0628F" w:rsidRDefault="00B0628F" w:rsidP="00B0628F"/>
    <w:p w:rsidR="00B0628F" w:rsidRDefault="00B0628F" w:rsidP="00B0628F">
      <w:pPr>
        <w:jc w:val="both"/>
      </w:pPr>
      <w:r>
        <w:t xml:space="preserve">La Dirección De Desarrollo Urbano es la encargada de coordinar el desarrollo urbano sustentable del Municipio de Cuilapam de guerrero, </w:t>
      </w:r>
      <w:proofErr w:type="spellStart"/>
      <w:r>
        <w:t>oax</w:t>
      </w:r>
      <w:proofErr w:type="spellEnd"/>
      <w:r>
        <w:t>., mediante la planeación y control del uso y ocupación del suelo, en apego a la normatividad aplicable.</w:t>
      </w:r>
    </w:p>
    <w:p w:rsidR="00B0628F" w:rsidRDefault="00B0628F" w:rsidP="00B0628F"/>
    <w:p w:rsidR="00B0628F" w:rsidRPr="00356384" w:rsidRDefault="00356384" w:rsidP="00356384">
      <w:pPr>
        <w:jc w:val="both"/>
        <w:rPr>
          <w:b/>
        </w:rPr>
      </w:pPr>
      <w:r w:rsidRPr="00356384">
        <w:rPr>
          <w:b/>
        </w:rPr>
        <w:t>TRÁMITES:</w:t>
      </w:r>
    </w:p>
    <w:p w:rsidR="00356384" w:rsidRDefault="00356384" w:rsidP="00356384">
      <w:pPr>
        <w:pStyle w:val="Prrafodelista"/>
        <w:numPr>
          <w:ilvl w:val="0"/>
          <w:numId w:val="1"/>
        </w:numPr>
        <w:spacing w:line="360" w:lineRule="auto"/>
        <w:jc w:val="both"/>
      </w:pPr>
      <w:r>
        <w:t>Alineamientos</w:t>
      </w:r>
    </w:p>
    <w:p w:rsidR="00356384" w:rsidRDefault="00356384" w:rsidP="00356384">
      <w:pPr>
        <w:pStyle w:val="Prrafodelista"/>
        <w:numPr>
          <w:ilvl w:val="0"/>
          <w:numId w:val="1"/>
        </w:numPr>
        <w:spacing w:line="360" w:lineRule="auto"/>
        <w:jc w:val="both"/>
      </w:pPr>
      <w:r>
        <w:t>Subdivisión</w:t>
      </w:r>
    </w:p>
    <w:p w:rsidR="00356384" w:rsidRDefault="00356384" w:rsidP="00356384">
      <w:pPr>
        <w:pStyle w:val="Prrafodelista"/>
        <w:numPr>
          <w:ilvl w:val="0"/>
          <w:numId w:val="1"/>
        </w:numPr>
        <w:spacing w:line="360" w:lineRule="auto"/>
        <w:jc w:val="both"/>
      </w:pPr>
      <w:r>
        <w:t>Obra menor</w:t>
      </w:r>
    </w:p>
    <w:p w:rsidR="00356384" w:rsidRDefault="00356384" w:rsidP="00356384">
      <w:pPr>
        <w:pStyle w:val="Prrafodelista"/>
        <w:numPr>
          <w:ilvl w:val="0"/>
          <w:numId w:val="1"/>
        </w:numPr>
        <w:spacing w:line="360" w:lineRule="auto"/>
        <w:jc w:val="both"/>
      </w:pPr>
      <w:r>
        <w:t>Obra mayor</w:t>
      </w:r>
    </w:p>
    <w:p w:rsidR="00356384" w:rsidRDefault="00356384" w:rsidP="00356384">
      <w:pPr>
        <w:pStyle w:val="Prrafodelista"/>
        <w:numPr>
          <w:ilvl w:val="0"/>
          <w:numId w:val="1"/>
        </w:numPr>
        <w:spacing w:line="360" w:lineRule="auto"/>
        <w:jc w:val="both"/>
      </w:pPr>
      <w:r>
        <w:t>Número oficial</w:t>
      </w:r>
    </w:p>
    <w:p w:rsidR="00356384" w:rsidRDefault="00356384" w:rsidP="00356384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Fusiones </w:t>
      </w:r>
    </w:p>
    <w:p w:rsidR="00356384" w:rsidRDefault="00356384" w:rsidP="00356384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Asignación de nombre de calle </w:t>
      </w:r>
    </w:p>
    <w:p w:rsidR="00356384" w:rsidRDefault="00356384" w:rsidP="00356384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Uso de suelo </w:t>
      </w:r>
    </w:p>
    <w:p w:rsidR="00356384" w:rsidRPr="00356384" w:rsidRDefault="00356384" w:rsidP="00356384">
      <w:pPr>
        <w:jc w:val="both"/>
        <w:rPr>
          <w:b/>
        </w:rPr>
      </w:pPr>
      <w:r w:rsidRPr="00356384">
        <w:rPr>
          <w:b/>
        </w:rPr>
        <w:t>¿QUIÉN REALIZA ESTE TRÁMITE?</w:t>
      </w:r>
    </w:p>
    <w:p w:rsidR="00356384" w:rsidRDefault="00356384" w:rsidP="00356384">
      <w:pPr>
        <w:jc w:val="both"/>
      </w:pPr>
      <w:r>
        <w:t>Propietario, Representante Legal o Poseedor de un predio o inmueble.</w:t>
      </w:r>
    </w:p>
    <w:p w:rsidR="00356384" w:rsidRDefault="00356384" w:rsidP="00356384">
      <w:pPr>
        <w:jc w:val="both"/>
      </w:pPr>
    </w:p>
    <w:p w:rsidR="00356384" w:rsidRPr="00356384" w:rsidRDefault="00A13A49" w:rsidP="00356384">
      <w:pPr>
        <w:jc w:val="both"/>
        <w:rPr>
          <w:b/>
        </w:rPr>
      </w:pPr>
      <w:r>
        <w:rPr>
          <w:b/>
        </w:rPr>
        <w:t xml:space="preserve">LISTADO DE </w:t>
      </w:r>
      <w:r w:rsidRPr="00356384">
        <w:rPr>
          <w:b/>
        </w:rPr>
        <w:t>REQUISITOS</w:t>
      </w:r>
    </w:p>
    <w:p w:rsidR="00356384" w:rsidRPr="00C52285" w:rsidRDefault="00356384" w:rsidP="00356384">
      <w:pPr>
        <w:jc w:val="center"/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</w:pPr>
      <w:r w:rsidRPr="00C52285"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  <w:t>Requisitos para solicitar Licencia de</w:t>
      </w:r>
    </w:p>
    <w:p w:rsidR="00356384" w:rsidRPr="00C52285" w:rsidRDefault="00356384" w:rsidP="00356384">
      <w:pPr>
        <w:jc w:val="center"/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</w:pPr>
      <w:r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  <w:t>Alineamiento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1.- Solicitud dirigida al presidente Municipal (Prof. Javier Moreno Colmenares), con copia al Director de Desarrollo Urbano (C. Gerardo Ibáñez Cruz).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2.- Copia de identificación oficial del propietario.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3.- copia de comprobante de domicilio.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4.- Croquis de localización del predio.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5.- Copia de escritura.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6.-Copia de Número oficial.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7.- Copia de pago predial vigente.</w:t>
      </w:r>
    </w:p>
    <w:p w:rsidR="00356384" w:rsidRDefault="00356384" w:rsidP="00356384">
      <w:pPr>
        <w:jc w:val="both"/>
        <w:rPr>
          <w:sz w:val="24"/>
          <w:szCs w:val="24"/>
        </w:rPr>
      </w:pPr>
      <w:r w:rsidRPr="0001305C">
        <w:rPr>
          <w:sz w:val="24"/>
          <w:szCs w:val="24"/>
        </w:rPr>
        <w:lastRenderedPageBreak/>
        <w:t>8.- Reporte fotográfic</w:t>
      </w:r>
      <w:r>
        <w:rPr>
          <w:sz w:val="24"/>
          <w:szCs w:val="24"/>
        </w:rPr>
        <w:t xml:space="preserve">o (3 fotografías exteriores del </w:t>
      </w:r>
      <w:r w:rsidRPr="0001305C">
        <w:rPr>
          <w:sz w:val="24"/>
          <w:szCs w:val="24"/>
        </w:rPr>
        <w:t>predio impresas en hojas).</w:t>
      </w:r>
    </w:p>
    <w:p w:rsidR="00356384" w:rsidRDefault="00356384" w:rsidP="00356384">
      <w:pPr>
        <w:tabs>
          <w:tab w:val="left" w:pos="202"/>
          <w:tab w:val="center" w:pos="2798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896D1B">
        <w:rPr>
          <w:b/>
          <w:bCs/>
          <w:i/>
          <w:iCs/>
          <w:color w:val="ED7D31" w:themeColor="accent2"/>
          <w:sz w:val="24"/>
          <w:szCs w:val="24"/>
          <w:u w:val="single"/>
        </w:rPr>
        <w:t>Requisitos para solicitar la Licencia de subdivisión</w:t>
      </w:r>
      <w:r>
        <w:rPr>
          <w:b/>
          <w:bCs/>
          <w:i/>
          <w:iCs/>
          <w:sz w:val="24"/>
          <w:szCs w:val="24"/>
          <w:u w:val="single"/>
        </w:rPr>
        <w:t>.</w:t>
      </w:r>
    </w:p>
    <w:p w:rsidR="00356384" w:rsidRPr="0001305C" w:rsidRDefault="00356384" w:rsidP="00356384">
      <w:pPr>
        <w:jc w:val="both"/>
        <w:rPr>
          <w:sz w:val="24"/>
          <w:szCs w:val="24"/>
        </w:rPr>
      </w:pPr>
      <w:r w:rsidRPr="0001305C">
        <w:rPr>
          <w:sz w:val="24"/>
          <w:szCs w:val="24"/>
        </w:rPr>
        <w:t>1.- Solicitud dirigida al presidente Municipal (Prof. Javier Moreno Colmenares), con copia al Director de Desarrollo Urbano (C. Gerardo Ibáñez Cruz).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2.- Copia de identificación oficial del propietario.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3.- copia de comprobante de domicilio.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4.- Croquis de localización del predio.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5.- Copia de escritura.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6.-</w:t>
      </w:r>
      <w:r>
        <w:rPr>
          <w:sz w:val="24"/>
          <w:szCs w:val="24"/>
        </w:rPr>
        <w:t xml:space="preserve"> </w:t>
      </w:r>
      <w:r w:rsidRPr="0001305C">
        <w:rPr>
          <w:sz w:val="24"/>
          <w:szCs w:val="24"/>
        </w:rPr>
        <w:t>Copia de Número oficial.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7.- Copia de pago predial vigente.</w:t>
      </w:r>
    </w:p>
    <w:p w:rsidR="00356384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8.- Reporte fotográfico (3 fotografías exteriores del Predio impreso en hojas)</w:t>
      </w:r>
      <w:r>
        <w:rPr>
          <w:sz w:val="24"/>
          <w:szCs w:val="24"/>
        </w:rPr>
        <w:t>.</w:t>
      </w:r>
    </w:p>
    <w:p w:rsidR="00356384" w:rsidRDefault="00356384" w:rsidP="00356384">
      <w:pPr>
        <w:jc w:val="both"/>
        <w:rPr>
          <w:sz w:val="24"/>
          <w:szCs w:val="24"/>
        </w:rPr>
      </w:pPr>
      <w:r>
        <w:rPr>
          <w:sz w:val="24"/>
          <w:szCs w:val="24"/>
        </w:rPr>
        <w:t>9.- Dos juegos de planos de subdivisión firmados y con cedula profesional, elaborados por un Arquitecto o Ingeniero.</w:t>
      </w:r>
    </w:p>
    <w:p w:rsidR="00356384" w:rsidRPr="00C52285" w:rsidRDefault="00356384" w:rsidP="00356384">
      <w:pPr>
        <w:jc w:val="center"/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</w:pPr>
      <w:r w:rsidRPr="00C52285"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  <w:t>Requis</w:t>
      </w:r>
      <w:r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  <w:t>itos para solicitar Licencia de obra menor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1.- Solicitud dirigida al presidente Municipal (Prof. Javier Moreno Colmenares), con copia al Director de Desarrollo Urbano (C. Gerardo Ibáñez Cruz).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2.- Copia de identificación oficial del propietario.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3.- copia de comprobante de domicilio.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4.- Croquis de localización del predio.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5.- Copia de escritura.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6.-Copia de Número oficial.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7.- Copia de pago predial vigente.</w:t>
      </w:r>
    </w:p>
    <w:p w:rsidR="00356384" w:rsidRDefault="00356384" w:rsidP="00A13A49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8.- Reporte fotográfico (3 fotografías exteriores del predio impresas en hojas).</w:t>
      </w:r>
    </w:p>
    <w:p w:rsidR="00356384" w:rsidRPr="00C52285" w:rsidRDefault="00356384" w:rsidP="00356384">
      <w:pPr>
        <w:jc w:val="center"/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</w:pPr>
      <w:r w:rsidRPr="00C52285"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  <w:t>Requis</w:t>
      </w:r>
      <w:r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  <w:t>itos para solicitar Licencia de obra mayor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1.- Solicitud dirigida al presidente Municipal (Prof. Javier Moreno Colmenares), con copia al Director de Desarrollo Urbano (C. Gerardo Ibáñez Cruz).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2.- Copia de identificación oficial del propietario.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3.- copia de comprobante de domicilio.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lastRenderedPageBreak/>
        <w:t>4.- Croquis de localización del predio.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5.- Copia de escritura.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6.-Copia de Número oficial.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7.- Copia de pago predial vigente.</w:t>
      </w:r>
    </w:p>
    <w:p w:rsidR="00356384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8.- Reporte fotográfico (3 fotografías exteriores del predio impresas en hojas).</w:t>
      </w:r>
    </w:p>
    <w:p w:rsidR="00356384" w:rsidRDefault="00356384" w:rsidP="00356384">
      <w:pPr>
        <w:jc w:val="both"/>
        <w:rPr>
          <w:sz w:val="24"/>
          <w:szCs w:val="24"/>
        </w:rPr>
      </w:pPr>
      <w:r>
        <w:rPr>
          <w:sz w:val="24"/>
          <w:szCs w:val="24"/>
        </w:rPr>
        <w:t>9.- Juego de planos</w:t>
      </w:r>
      <w:r w:rsidR="00A13A49">
        <w:rPr>
          <w:sz w:val="24"/>
          <w:szCs w:val="24"/>
        </w:rPr>
        <w:t xml:space="preserve"> (2 juegos). </w:t>
      </w:r>
    </w:p>
    <w:p w:rsidR="00356384" w:rsidRPr="00C52285" w:rsidRDefault="00356384" w:rsidP="00356384">
      <w:pPr>
        <w:spacing w:after="0" w:line="240" w:lineRule="auto"/>
        <w:jc w:val="center"/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</w:pPr>
      <w:r w:rsidRPr="00C52285"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  <w:t xml:space="preserve">Requisitos para solicitar </w:t>
      </w:r>
    </w:p>
    <w:p w:rsidR="00356384" w:rsidRPr="00C52285" w:rsidRDefault="00356384" w:rsidP="00356384">
      <w:pPr>
        <w:jc w:val="center"/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</w:pPr>
      <w:r w:rsidRPr="00C52285">
        <w:rPr>
          <w:b/>
          <w:bCs/>
          <w:i/>
          <w:iCs/>
          <w:color w:val="C45911" w:themeColor="accent2" w:themeShade="BF"/>
          <w:sz w:val="24"/>
          <w:szCs w:val="24"/>
          <w:u w:val="single"/>
        </w:rPr>
        <w:t>Número Oficial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1.- Solicitud dirigida al presidente Municipal (Prof. Javier Moreno Colmenares), con copia al Director de Desarrollo Urbano (C. Gerardo Ibáñez Cruz).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2.- Copia de identificación oficial del propietario.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3.- copia de comprobante de domicilio.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4.- Croquis de localización del predio.</w:t>
      </w:r>
    </w:p>
    <w:p w:rsidR="00356384" w:rsidRPr="0001305C" w:rsidRDefault="00356384" w:rsidP="00356384">
      <w:pPr>
        <w:tabs>
          <w:tab w:val="left" w:pos="3422"/>
        </w:tabs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5.- Copia de escritura.</w:t>
      </w:r>
      <w:r>
        <w:rPr>
          <w:sz w:val="24"/>
          <w:szCs w:val="24"/>
        </w:rPr>
        <w:tab/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6.-Copia de Número oficial.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7.- Copia de pago predial vigente.</w:t>
      </w:r>
    </w:p>
    <w:p w:rsidR="00356384" w:rsidRDefault="00356384" w:rsidP="00356384">
      <w:pPr>
        <w:jc w:val="both"/>
        <w:rPr>
          <w:sz w:val="24"/>
          <w:szCs w:val="24"/>
        </w:rPr>
      </w:pPr>
      <w:r w:rsidRPr="0001305C">
        <w:rPr>
          <w:sz w:val="24"/>
          <w:szCs w:val="24"/>
        </w:rPr>
        <w:t>8.- Reporte fotográfico (3 fotografías exteriores del predio impresas en hojas).</w:t>
      </w:r>
    </w:p>
    <w:p w:rsidR="00356384" w:rsidRPr="00D73984" w:rsidRDefault="00356384" w:rsidP="00356384">
      <w:pPr>
        <w:jc w:val="center"/>
        <w:rPr>
          <w:b/>
          <w:bCs/>
          <w:i/>
          <w:iCs/>
          <w:color w:val="ED7D31" w:themeColor="accent2"/>
          <w:sz w:val="24"/>
          <w:szCs w:val="24"/>
          <w:u w:val="single"/>
        </w:rPr>
      </w:pPr>
      <w:r w:rsidRPr="00D73984">
        <w:rPr>
          <w:b/>
          <w:bCs/>
          <w:i/>
          <w:iCs/>
          <w:color w:val="ED7D31" w:themeColor="accent2"/>
          <w:sz w:val="24"/>
          <w:szCs w:val="24"/>
          <w:u w:val="single"/>
        </w:rPr>
        <w:t xml:space="preserve">Requisitos para </w:t>
      </w:r>
      <w:r>
        <w:rPr>
          <w:b/>
          <w:bCs/>
          <w:i/>
          <w:iCs/>
          <w:color w:val="ED7D31" w:themeColor="accent2"/>
          <w:sz w:val="24"/>
          <w:szCs w:val="24"/>
          <w:u w:val="single"/>
        </w:rPr>
        <w:t>solicitar la Licencia de fu</w:t>
      </w:r>
      <w:r w:rsidRPr="00D73984">
        <w:rPr>
          <w:b/>
          <w:bCs/>
          <w:i/>
          <w:iCs/>
          <w:color w:val="ED7D31" w:themeColor="accent2"/>
          <w:sz w:val="24"/>
          <w:szCs w:val="24"/>
          <w:u w:val="single"/>
        </w:rPr>
        <w:t>sión.</w:t>
      </w:r>
    </w:p>
    <w:p w:rsidR="00356384" w:rsidRPr="0001305C" w:rsidRDefault="00356384" w:rsidP="00356384">
      <w:pPr>
        <w:rPr>
          <w:sz w:val="24"/>
          <w:szCs w:val="24"/>
        </w:rPr>
      </w:pPr>
      <w:r w:rsidRPr="0001305C">
        <w:rPr>
          <w:sz w:val="24"/>
          <w:szCs w:val="24"/>
        </w:rPr>
        <w:t xml:space="preserve">1.- Solicitud dirigida al presidente Municipal (Prof. 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Javier Moreno Colmenares), con copia al Director de Desarrollo Urbano (C. Gerardo Ibáñez Cruz).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2.- Copia de identificación oficial del propietario.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3.- copia de comprobante de domicilio.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4.- Croquis de localización del predio.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5.- Copia de escritura.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6.-</w:t>
      </w:r>
      <w:r>
        <w:rPr>
          <w:sz w:val="24"/>
          <w:szCs w:val="24"/>
        </w:rPr>
        <w:t xml:space="preserve"> </w:t>
      </w:r>
      <w:r w:rsidRPr="0001305C">
        <w:rPr>
          <w:sz w:val="24"/>
          <w:szCs w:val="24"/>
        </w:rPr>
        <w:t>Copia de Número oficial.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7.- Copia de pago predial vigente.</w:t>
      </w:r>
    </w:p>
    <w:p w:rsidR="00356384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8.- Reporte fotográfico (3 fotografías exteriores del Predio impreso en hojas)</w:t>
      </w:r>
      <w:r>
        <w:rPr>
          <w:sz w:val="24"/>
          <w:szCs w:val="24"/>
        </w:rPr>
        <w:t>.</w:t>
      </w:r>
    </w:p>
    <w:p w:rsidR="00356384" w:rsidRDefault="00356384" w:rsidP="0035638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9.- Alineamiento y uso de suelo.</w:t>
      </w:r>
    </w:p>
    <w:p w:rsidR="00356384" w:rsidRDefault="00356384" w:rsidP="00356384">
      <w:pPr>
        <w:jc w:val="both"/>
        <w:rPr>
          <w:sz w:val="24"/>
          <w:szCs w:val="24"/>
        </w:rPr>
      </w:pPr>
      <w:r>
        <w:rPr>
          <w:sz w:val="24"/>
          <w:szCs w:val="24"/>
        </w:rPr>
        <w:t>10.- Dos juegos de planos de fusión firmados y con cedula profesional, elaborados por un Arquitecto o Ingeniero.</w:t>
      </w:r>
    </w:p>
    <w:p w:rsidR="00356384" w:rsidRDefault="00356384" w:rsidP="00356384">
      <w:pPr>
        <w:jc w:val="both"/>
        <w:rPr>
          <w:sz w:val="24"/>
          <w:szCs w:val="24"/>
        </w:rPr>
      </w:pPr>
    </w:p>
    <w:p w:rsidR="00356384" w:rsidRDefault="00356384" w:rsidP="00356384">
      <w:pPr>
        <w:jc w:val="both"/>
        <w:rPr>
          <w:sz w:val="24"/>
          <w:szCs w:val="24"/>
        </w:rPr>
      </w:pPr>
    </w:p>
    <w:p w:rsidR="00356384" w:rsidRPr="00896D1B" w:rsidRDefault="00356384" w:rsidP="00356384">
      <w:pPr>
        <w:jc w:val="center"/>
        <w:rPr>
          <w:b/>
          <w:bCs/>
          <w:i/>
          <w:iCs/>
          <w:color w:val="ED7D31" w:themeColor="accent2"/>
          <w:sz w:val="24"/>
          <w:szCs w:val="24"/>
          <w:u w:val="single"/>
        </w:rPr>
      </w:pPr>
      <w:r w:rsidRPr="00896D1B">
        <w:rPr>
          <w:b/>
          <w:bCs/>
          <w:i/>
          <w:iCs/>
          <w:color w:val="ED7D31" w:themeColor="accent2"/>
          <w:sz w:val="24"/>
          <w:szCs w:val="24"/>
          <w:u w:val="single"/>
        </w:rPr>
        <w:t>Requisitos para solicitar la Constancia de uso de suelo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1.- Solicitud dirigida al presidente Municipal (Prof. Javier Moreno Colmenares), con copia al Director de Desarrollo Urbano (C. Gerardo Ibáñez Cruz).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2.- Copia de identificación oficial del propietario.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3.- copia de comprobante de domicilio.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4.- Croquis de localización del predio.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5.- Copia de escritura.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6.-Copia de Número oficial.</w:t>
      </w:r>
    </w:p>
    <w:p w:rsidR="00356384" w:rsidRPr="0001305C" w:rsidRDefault="00356384" w:rsidP="00356384">
      <w:pPr>
        <w:spacing w:line="276" w:lineRule="auto"/>
        <w:jc w:val="both"/>
        <w:rPr>
          <w:sz w:val="24"/>
          <w:szCs w:val="24"/>
        </w:rPr>
      </w:pPr>
      <w:r w:rsidRPr="0001305C">
        <w:rPr>
          <w:sz w:val="24"/>
          <w:szCs w:val="24"/>
        </w:rPr>
        <w:t>7.- Copia de pago predial vigente.</w:t>
      </w:r>
    </w:p>
    <w:p w:rsidR="00356384" w:rsidRDefault="00356384" w:rsidP="00356384">
      <w:pPr>
        <w:jc w:val="both"/>
        <w:rPr>
          <w:sz w:val="24"/>
          <w:szCs w:val="24"/>
        </w:rPr>
      </w:pPr>
      <w:r w:rsidRPr="0001305C">
        <w:rPr>
          <w:sz w:val="24"/>
          <w:szCs w:val="24"/>
        </w:rPr>
        <w:t>8.- Reporte fotográfico (3 fotografías exteriores del predio impresas en hojas).</w:t>
      </w:r>
    </w:p>
    <w:p w:rsidR="00E657EC" w:rsidRDefault="00E657EC" w:rsidP="00356384">
      <w:pPr>
        <w:jc w:val="both"/>
        <w:rPr>
          <w:b/>
          <w:sz w:val="24"/>
          <w:szCs w:val="24"/>
        </w:rPr>
      </w:pPr>
    </w:p>
    <w:p w:rsidR="00E657EC" w:rsidRPr="00E657EC" w:rsidRDefault="00E657EC" w:rsidP="00356384">
      <w:pPr>
        <w:jc w:val="both"/>
        <w:rPr>
          <w:b/>
          <w:sz w:val="24"/>
          <w:szCs w:val="24"/>
        </w:rPr>
      </w:pPr>
      <w:r w:rsidRPr="00E657EC">
        <w:rPr>
          <w:b/>
          <w:sz w:val="24"/>
          <w:szCs w:val="24"/>
        </w:rPr>
        <w:t>¿CÓMO, DONDE Y CUANDO SE REALIZA ESTE TRÁMITE?</w:t>
      </w:r>
    </w:p>
    <w:p w:rsidR="00E657EC" w:rsidRDefault="00E657EC" w:rsidP="00B711BB">
      <w:pPr>
        <w:pStyle w:val="Prrafodelista"/>
        <w:numPr>
          <w:ilvl w:val="0"/>
          <w:numId w:val="2"/>
        </w:numPr>
        <w:spacing w:line="360" w:lineRule="auto"/>
        <w:jc w:val="both"/>
      </w:pPr>
      <w:r>
        <w:t>De manera presencial:</w:t>
      </w:r>
    </w:p>
    <w:p w:rsidR="00E657EC" w:rsidRDefault="00B711BB" w:rsidP="00B711BB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la oficina de Desarrollo Urbano en donde se p</w:t>
      </w:r>
      <w:r w:rsidR="00E657EC">
        <w:t xml:space="preserve">resenta el formato de solicitud por duplicado debidamente </w:t>
      </w:r>
      <w:proofErr w:type="spellStart"/>
      <w:r w:rsidR="00E657EC">
        <w:t>requisitado</w:t>
      </w:r>
      <w:proofErr w:type="spellEnd"/>
      <w:r w:rsidR="00E657EC">
        <w:t xml:space="preserve"> y la documentación correspondiente que acredita el predio.</w:t>
      </w:r>
    </w:p>
    <w:p w:rsidR="00E657EC" w:rsidRDefault="00B711BB" w:rsidP="00B711BB">
      <w:pPr>
        <w:pStyle w:val="Prrafodelista"/>
        <w:numPr>
          <w:ilvl w:val="0"/>
          <w:numId w:val="2"/>
        </w:numPr>
        <w:spacing w:line="360" w:lineRule="auto"/>
        <w:jc w:val="both"/>
      </w:pPr>
      <w:r>
        <w:t>Se r</w:t>
      </w:r>
      <w:r w:rsidR="00E657EC">
        <w:t xml:space="preserve">ecibe el formato de solicitud por duplicado y documentación anexa, </w:t>
      </w:r>
      <w:r>
        <w:t xml:space="preserve">se </w:t>
      </w:r>
      <w:r w:rsidR="00E657EC">
        <w:t>revisa, y coteja que cumpla con la totalidad de los requisitos, informando del plazo de respuesta correspondiente de conformidad con la normatividad aplicable.</w:t>
      </w:r>
    </w:p>
    <w:p w:rsidR="00E657EC" w:rsidRDefault="00B711BB" w:rsidP="00B711BB">
      <w:pPr>
        <w:pStyle w:val="Prrafodelista"/>
        <w:numPr>
          <w:ilvl w:val="0"/>
          <w:numId w:val="2"/>
        </w:numPr>
        <w:spacing w:line="360" w:lineRule="auto"/>
        <w:jc w:val="both"/>
      </w:pPr>
      <w:r>
        <w:t>Se le i</w:t>
      </w:r>
      <w:r w:rsidR="00E657EC">
        <w:t>nforma al ciudadano sobre el monto de pago de derecho</w:t>
      </w:r>
      <w:bookmarkStart w:id="0" w:name="_GoBack"/>
      <w:bookmarkEnd w:id="0"/>
      <w:r w:rsidR="00E657EC">
        <w:t>s.</w:t>
      </w:r>
    </w:p>
    <w:p w:rsidR="00B711BB" w:rsidRDefault="00B711BB" w:rsidP="00B711BB">
      <w:pPr>
        <w:pStyle w:val="Prrafodelista"/>
        <w:numPr>
          <w:ilvl w:val="0"/>
          <w:numId w:val="2"/>
        </w:numPr>
        <w:spacing w:line="360" w:lineRule="auto"/>
        <w:jc w:val="both"/>
      </w:pPr>
      <w:r>
        <w:t>Se r</w:t>
      </w:r>
      <w:r w:rsidR="00E657EC">
        <w:t>ealiza</w:t>
      </w:r>
      <w:r>
        <w:t xml:space="preserve"> el </w:t>
      </w:r>
      <w:r w:rsidR="00E657EC">
        <w:t xml:space="preserve"> pago</w:t>
      </w:r>
      <w:r>
        <w:t xml:space="preserve"> correspondiente en la Tesorería Municipal. </w:t>
      </w:r>
    </w:p>
    <w:p w:rsidR="00E657EC" w:rsidRDefault="00B711BB" w:rsidP="00B711BB">
      <w:pPr>
        <w:pStyle w:val="Prrafodelista"/>
        <w:numPr>
          <w:ilvl w:val="0"/>
          <w:numId w:val="2"/>
        </w:numPr>
        <w:spacing w:line="360" w:lineRule="auto"/>
        <w:jc w:val="both"/>
      </w:pPr>
      <w:r>
        <w:t>Se revisa y entrega el oficio</w:t>
      </w:r>
      <w:r w:rsidR="00E657EC">
        <w:t xml:space="preserve"> </w:t>
      </w:r>
      <w:r>
        <w:t xml:space="preserve">solicitado, mostrando una </w:t>
      </w:r>
      <w:r w:rsidR="00E657EC">
        <w:t>identificación</w:t>
      </w:r>
      <w:r>
        <w:t xml:space="preserve"> oficial y </w:t>
      </w:r>
      <w:r w:rsidR="00E657EC">
        <w:t>firma de recibido.</w:t>
      </w:r>
    </w:p>
    <w:sectPr w:rsidR="00E657EC" w:rsidSect="004A0478">
      <w:headerReference w:type="default" r:id="rId7"/>
      <w:pgSz w:w="12240" w:h="15840" w:code="1"/>
      <w:pgMar w:top="1134" w:right="1418" w:bottom="567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CAE" w:rsidRDefault="00911CAE" w:rsidP="00E657EC">
      <w:pPr>
        <w:spacing w:after="0" w:line="240" w:lineRule="auto"/>
      </w:pPr>
      <w:r>
        <w:separator/>
      </w:r>
    </w:p>
  </w:endnote>
  <w:endnote w:type="continuationSeparator" w:id="0">
    <w:p w:rsidR="00911CAE" w:rsidRDefault="00911CAE" w:rsidP="00E6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CAE" w:rsidRDefault="00911CAE" w:rsidP="00E657EC">
      <w:pPr>
        <w:spacing w:after="0" w:line="240" w:lineRule="auto"/>
      </w:pPr>
      <w:r>
        <w:separator/>
      </w:r>
    </w:p>
  </w:footnote>
  <w:footnote w:type="continuationSeparator" w:id="0">
    <w:p w:rsidR="00911CAE" w:rsidRDefault="00911CAE" w:rsidP="00E6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7EC" w:rsidRDefault="00E657EC" w:rsidP="00E657EC">
    <w:pPr>
      <w:pStyle w:val="NormalWeb"/>
      <w:spacing w:before="0" w:beforeAutospacing="0" w:after="0" w:afterAutospacing="0"/>
      <w:jc w:val="center"/>
      <w:rPr>
        <w:rFonts w:ascii="Arial" w:hAnsi="Arial" w:cs="Arial"/>
        <w:i/>
        <w:iCs/>
        <w:sz w:val="22"/>
        <w:szCs w:val="22"/>
      </w:rPr>
    </w:pPr>
    <w:r>
      <w:rPr>
        <w:rFonts w:ascii="Arial" w:hAnsi="Arial" w:cs="Arial"/>
        <w:i/>
        <w:iCs/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 wp14:anchorId="7BF9ACCE" wp14:editId="34675F89">
          <wp:simplePos x="0" y="0"/>
          <wp:positionH relativeFrom="margin">
            <wp:posOffset>-1011555</wp:posOffset>
          </wp:positionH>
          <wp:positionV relativeFrom="paragraph">
            <wp:posOffset>-388620</wp:posOffset>
          </wp:positionV>
          <wp:extent cx="7612380" cy="11148060"/>
          <wp:effectExtent l="0" t="0" r="7620" b="0"/>
          <wp:wrapNone/>
          <wp:docPr id="2" name="Imagen 2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Patrón de fond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41" b="2721"/>
                  <a:stretch/>
                </pic:blipFill>
                <pic:spPr bwMode="auto">
                  <a:xfrm>
                    <a:off x="0" y="0"/>
                    <a:ext cx="7612380" cy="111480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657EC" w:rsidRDefault="00E657EC" w:rsidP="00E657EC">
    <w:pPr>
      <w:pStyle w:val="NormalWeb"/>
      <w:spacing w:before="0" w:beforeAutospacing="0" w:after="0" w:afterAutospacing="0"/>
      <w:jc w:val="center"/>
      <w:rPr>
        <w:rFonts w:ascii="Arial" w:hAnsi="Arial" w:cs="Arial"/>
        <w:i/>
        <w:iCs/>
        <w:sz w:val="22"/>
        <w:szCs w:val="22"/>
      </w:rPr>
    </w:pPr>
  </w:p>
  <w:p w:rsidR="00E657EC" w:rsidRDefault="00E657EC" w:rsidP="00E657EC">
    <w:pPr>
      <w:pStyle w:val="NormalWeb"/>
      <w:spacing w:before="0" w:beforeAutospacing="0" w:after="0" w:afterAutospacing="0"/>
      <w:jc w:val="center"/>
      <w:rPr>
        <w:rFonts w:ascii="Arial" w:hAnsi="Arial" w:cs="Arial"/>
        <w:i/>
        <w:iCs/>
        <w:sz w:val="22"/>
        <w:szCs w:val="22"/>
      </w:rPr>
    </w:pPr>
  </w:p>
  <w:p w:rsidR="00E657EC" w:rsidRDefault="00E657EC" w:rsidP="00E657EC">
    <w:pPr>
      <w:pStyle w:val="NormalWeb"/>
      <w:spacing w:before="0" w:beforeAutospacing="0" w:after="0" w:afterAutospacing="0"/>
      <w:jc w:val="center"/>
      <w:rPr>
        <w:rFonts w:ascii="Arial" w:hAnsi="Arial" w:cs="Arial"/>
        <w:i/>
        <w:iCs/>
        <w:sz w:val="22"/>
        <w:szCs w:val="22"/>
      </w:rPr>
    </w:pPr>
  </w:p>
  <w:p w:rsidR="00E657EC" w:rsidRPr="00E8637F" w:rsidRDefault="00E657EC" w:rsidP="00E657EC">
    <w:pPr>
      <w:pStyle w:val="Encabezado"/>
    </w:pPr>
  </w:p>
  <w:p w:rsidR="00E657EC" w:rsidRDefault="00E657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A5840"/>
    <w:multiLevelType w:val="hybridMultilevel"/>
    <w:tmpl w:val="9FFC0B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82E22"/>
    <w:multiLevelType w:val="hybridMultilevel"/>
    <w:tmpl w:val="9318A7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4067F"/>
    <w:multiLevelType w:val="hybridMultilevel"/>
    <w:tmpl w:val="F9D863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307B3"/>
    <w:multiLevelType w:val="hybridMultilevel"/>
    <w:tmpl w:val="F9D863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8F"/>
    <w:rsid w:val="00356384"/>
    <w:rsid w:val="004A0478"/>
    <w:rsid w:val="005D4D4C"/>
    <w:rsid w:val="00911CAE"/>
    <w:rsid w:val="0092324E"/>
    <w:rsid w:val="00A13A49"/>
    <w:rsid w:val="00B0628F"/>
    <w:rsid w:val="00B711BB"/>
    <w:rsid w:val="00E621C1"/>
    <w:rsid w:val="00E6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B5DDB-1D53-46AD-9D69-4AC42B5C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3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5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7EC"/>
  </w:style>
  <w:style w:type="paragraph" w:styleId="Piedepgina">
    <w:name w:val="footer"/>
    <w:basedOn w:val="Normal"/>
    <w:link w:val="PiedepginaCar"/>
    <w:uiPriority w:val="99"/>
    <w:unhideWhenUsed/>
    <w:rsid w:val="00E65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EC"/>
  </w:style>
  <w:style w:type="paragraph" w:styleId="NormalWeb">
    <w:name w:val="Normal (Web)"/>
    <w:basedOn w:val="Normal"/>
    <w:uiPriority w:val="99"/>
    <w:unhideWhenUsed/>
    <w:rsid w:val="00E6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0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1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2024-01-11T00:46:00Z</cp:lastPrinted>
  <dcterms:created xsi:type="dcterms:W3CDTF">2024-01-10T23:21:00Z</dcterms:created>
  <dcterms:modified xsi:type="dcterms:W3CDTF">2024-01-11T00:51:00Z</dcterms:modified>
</cp:coreProperties>
</file>