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bCs/>
        </w:rPr>
      </w:pPr>
      <w:r>
        <w:rPr>
          <w:b/>
          <w:bCs/>
        </w:rPr>
        <w:t xml:space="preserve">TRÁMITES Y REQUISITOS   </w:t>
      </w:r>
      <w:r>
        <w:rPr>
          <w:b/>
          <w:bCs/>
          <w:lang w:val="en-US"/>
        </w:rPr>
        <w:t>CASA DEL ADULTO MAYOR</w:t>
      </w:r>
    </w:p>
    <w:tbl>
      <w:tblPr>
        <w:tblStyle w:val="style154"/>
        <w:tblW w:w="11477" w:type="dxa"/>
        <w:jc w:val="center"/>
        <w:tblLayout w:type="fixed"/>
        <w:tblLook w:val="04A0" w:firstRow="1" w:lastRow="0" w:firstColumn="1" w:lastColumn="0" w:noHBand="0" w:noVBand="1"/>
      </w:tblPr>
      <w:tblGrid>
        <w:gridCol w:w="2008"/>
        <w:gridCol w:w="1106"/>
        <w:gridCol w:w="3691"/>
        <w:gridCol w:w="1559"/>
        <w:gridCol w:w="3113"/>
      </w:tblGrid>
      <w:tr>
        <w:trPr>
          <w:trHeight w:val="525" w:hRule="atLeast"/>
          <w:jc w:val="center"/>
        </w:trPr>
        <w:tc>
          <w:tcPr>
            <w:tcW w:w="2008" w:type="dxa"/>
            <w:tcBorders/>
            <w:hideMark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DEL SERVICIO</w:t>
            </w:r>
          </w:p>
        </w:tc>
        <w:tc>
          <w:tcPr>
            <w:tcW w:w="1106" w:type="dxa"/>
            <w:tcBorders/>
            <w:hideMark/>
          </w:tcPr>
          <w:p>
            <w:pPr>
              <w:pStyle w:val="style0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TIPO DE SERVICIO</w:t>
            </w:r>
          </w:p>
        </w:tc>
        <w:tc>
          <w:tcPr>
            <w:tcW w:w="3691" w:type="dxa"/>
            <w:tcBorders/>
            <w:hideMark/>
          </w:tcPr>
          <w:p>
            <w:pPr>
              <w:pStyle w:val="style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 xml:space="preserve">TIPO DE POBLACIÓN USUARIA Y/O POBLACIÓN OBJETIVO </w:t>
            </w:r>
          </w:p>
        </w:tc>
        <w:tc>
          <w:tcPr>
            <w:tcW w:w="1559" w:type="dxa"/>
            <w:tcBorders/>
            <w:hideMark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MODALIDAD DE</w:t>
            </w:r>
            <w:r>
              <w:rPr>
                <w:b/>
                <w:sz w:val="24"/>
                <w:szCs w:val="24"/>
              </w:rPr>
              <w:t>L TRÁMITE</w:t>
            </w:r>
          </w:p>
        </w:tc>
        <w:tc>
          <w:tcPr>
            <w:tcW w:w="3113" w:type="dxa"/>
            <w:tcBorders/>
            <w:hideMark/>
          </w:tcPr>
          <w:p>
            <w:pPr>
              <w:pStyle w:val="style0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REQUISITOS</w:t>
            </w:r>
            <w:r>
              <w:rPr>
                <w:b/>
                <w:sz w:val="24"/>
                <w:szCs w:val="24"/>
                <w:lang w:val="es-MX"/>
              </w:rPr>
              <w:t xml:space="preserve"> </w:t>
            </w:r>
          </w:p>
        </w:tc>
      </w:tr>
      <w:tr>
        <w:tblPrEx/>
        <w:trPr>
          <w:trHeight w:val="300" w:hRule="atLeast"/>
          <w:jc w:val="center"/>
        </w:trPr>
        <w:tc>
          <w:tcPr>
            <w:tcW w:w="2008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n-US"/>
              </w:rPr>
              <w:t xml:space="preserve">- Inscripcion a la instancia de día </w:t>
            </w: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</w:tc>
        <w:tc>
          <w:tcPr>
            <w:tcW w:w="1106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691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n-US"/>
              </w:rPr>
              <w:t xml:space="preserve">Adultos (@) mayores de 50 años </w:t>
            </w: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</w:tc>
        <w:tc>
          <w:tcPr>
            <w:tcW w:w="1559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PRESENCIAL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3113" w:type="dxa"/>
            <w:tcBorders/>
            <w:noWrap/>
            <w:hideMark/>
          </w:tcPr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  <w:r>
              <w:rPr>
                <w:lang w:val="en-US"/>
              </w:rPr>
              <w:t>-INE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  <w:r>
              <w:rPr>
                <w:lang w:val="en-US"/>
              </w:rPr>
              <w:t>-CURP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  <w:r>
              <w:rPr>
                <w:lang w:val="en-US"/>
              </w:rPr>
              <w:t>-Acta de nacimiento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  <w:r>
              <w:rPr>
                <w:lang w:val="en-US"/>
              </w:rPr>
              <w:t>-Comprobante de domicilio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  <w:r>
              <w:rPr>
                <w:lang w:val="en-US"/>
              </w:rPr>
              <w:t>- foto infantil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/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</w:tc>
      </w:tr>
      <w:tr>
        <w:tblPrEx/>
        <w:trPr>
          <w:trHeight w:val="300" w:hRule="atLeast"/>
          <w:jc w:val="center"/>
        </w:trPr>
        <w:tc>
          <w:tcPr>
            <w:tcW w:w="2008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</w:p>
        </w:tc>
        <w:tc>
          <w:tcPr>
            <w:tcW w:w="1106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</w:p>
        </w:tc>
        <w:tc>
          <w:tcPr>
            <w:tcW w:w="3691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  <w:lang w:val="en-US"/>
              </w:rPr>
            </w:pPr>
          </w:p>
        </w:tc>
        <w:tc>
          <w:tcPr>
            <w:tcW w:w="3113" w:type="dxa"/>
            <w:tcBorders/>
            <w:noWrap/>
            <w:hideMark/>
          </w:tcPr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  <w:lang w:val="en-US"/>
              </w:rPr>
            </w:pPr>
          </w:p>
        </w:tc>
      </w:tr>
      <w:tr>
        <w:tblPrEx/>
        <w:trPr>
          <w:trHeight w:val="300" w:hRule="atLeast"/>
          <w:jc w:val="center"/>
        </w:trPr>
        <w:tc>
          <w:tcPr>
            <w:tcW w:w="2008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-Solicitud de aparatos ortopedicos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Inscripción al programa alimentario del DIF estatal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</w:tc>
        <w:tc>
          <w:tcPr>
            <w:tcW w:w="1106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Directo</w:t>
            </w:r>
          </w:p>
        </w:tc>
        <w:tc>
          <w:tcPr>
            <w:tcW w:w="3691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n-US"/>
              </w:rPr>
              <w:t>Adultos (@) mayores que padecen alguna discapacidad</w:t>
            </w: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</w:p>
          <w:p>
            <w:pPr>
              <w:pStyle w:val="style0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n-US"/>
              </w:rPr>
              <w:t>- adultos(@) que asisten alas actividades de la casa del adulto mayor de 50 años en adelante</w:t>
            </w:r>
          </w:p>
        </w:tc>
        <w:tc>
          <w:tcPr>
            <w:tcW w:w="1559" w:type="dxa"/>
            <w:tcBorders/>
            <w:noWrap/>
            <w:hideMark/>
          </w:tcPr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PRESENCIAL</w:t>
            </w: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Precencia</w:t>
            </w:r>
          </w:p>
        </w:tc>
        <w:tc>
          <w:tcPr>
            <w:tcW w:w="3113" w:type="dxa"/>
            <w:tcBorders/>
            <w:noWrap/>
            <w:hideMark/>
          </w:tcPr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INE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CURP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Acta de nacimiento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comprobante de domicilio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fotografía de cuerpo entero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INE 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CURP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- acta de nacimiento</w:t>
            </w:r>
          </w:p>
          <w:p>
            <w:pPr>
              <w:pStyle w:val="style179"/>
              <w:numPr>
                <w:ilvl w:val="0"/>
                <w:numId w:val="0"/>
              </w:numPr>
              <w:ind w:left="72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- comprobante de domicilio </w:t>
            </w:r>
          </w:p>
        </w:tc>
      </w:tr>
    </w:tbl>
    <w:p>
      <w:pPr>
        <w:pStyle w:val="style0"/>
        <w:rPr>
          <w:sz w:val="24"/>
          <w:szCs w:val="24"/>
          <w:lang w:val="es-MX"/>
        </w:rPr>
      </w:pPr>
    </w:p>
    <w:sectPr>
      <w:pgSz w:w="17861" w:h="12185" w:orient="landscape" w:code="345"/>
      <w:pgMar w:top="1701" w:right="1417" w:bottom="198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002020203"/>
    <w:charset w:val="00"/>
    <w:family w:val="swiss"/>
    <w:pitch w:val="variable"/>
    <w:sig w:usb0="E4002EFF" w:usb1="C000E47F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E9A286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3572A014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Segoe UI" w:cs="Segoe UI" w:hAnsi="Segoe UI"/>
      <w:sz w:val="18"/>
      <w:szCs w:val="18"/>
    </w:rPr>
  </w:style>
  <w:style w:type="character" w:customStyle="1" w:styleId="style4097">
    <w:name w:val="Texto de globo Car"/>
    <w:basedOn w:val="style65"/>
    <w:next w:val="style4097"/>
    <w:link w:val="style153"/>
    <w:uiPriority w:val="99"/>
    <w:rPr>
      <w:rFonts w:ascii="Segoe UI" w:cs="Segoe UI" w:hAnsi="Segoe UI"/>
      <w:sz w:val="18"/>
      <w:szCs w:val="18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kern w:val="2"/>
      <w:lang w:val="es-MX"/>
      <w14:ligatures xmlns:w14="http://schemas.microsoft.com/office/word/2010/wordml" w14:val="standardContextu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119</Words>
  <Pages>3</Pages>
  <Characters>626</Characters>
  <Application>WPS Office</Application>
  <DocSecurity>0</DocSecurity>
  <Paragraphs>107</Paragraphs>
  <ScaleCrop>false</ScaleCrop>
  <LinksUpToDate>false</LinksUpToDate>
  <CharactersWithSpaces>721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2024-01-10T01:48:00Z</dcterms:created>
  <dc:creator>Usuario de Windows</dc:creator>
  <lastModifiedBy>M2003J15SC</lastModifiedBy>
  <lastPrinted>2024-01-10T00:57:00Z</lastPrinted>
  <dcterms:modified xsi:type="dcterms:W3CDTF">2024-01-10T04:19:45Z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1e48889e3f7e4fe085094394415447a3</vt:lpwstr>
  </property>
</Properties>
</file>