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00" w:before="0" w:line="360" w:lineRule="auto"/>
        <w:jc w:val="both"/>
        <w:rPr>
          <w:rFonts w:ascii="Times New Roman" w:cs="Times New Roman" w:eastAsia="Times New Roman" w:hAnsi="Times New Roman"/>
          <w:b w:val="1"/>
          <w:sz w:val="41"/>
          <w:szCs w:val="41"/>
          <w:highlight w:val="white"/>
          <w:u w:val="single"/>
        </w:rPr>
      </w:pPr>
      <w:bookmarkStart w:colFirst="0" w:colLast="0" w:name="_5pmgz8deu5fs" w:id="0"/>
      <w:bookmarkEnd w:id="0"/>
      <w:r w:rsidDel="00000000" w:rsidR="00000000" w:rsidRPr="00000000">
        <w:rPr>
          <w:rFonts w:ascii="Times New Roman" w:cs="Times New Roman" w:eastAsia="Times New Roman" w:hAnsi="Times New Roman"/>
          <w:b w:val="1"/>
          <w:sz w:val="41"/>
          <w:szCs w:val="41"/>
          <w:highlight w:val="white"/>
          <w:u w:val="single"/>
          <w:rtl w:val="0"/>
        </w:rPr>
        <w:t xml:space="preserve">Final Project Report</w:t>
      </w:r>
      <w:r w:rsidDel="00000000" w:rsidR="00000000" w:rsidRPr="00000000">
        <w:rPr>
          <w:rFonts w:ascii="Times New Roman" w:cs="Times New Roman" w:eastAsia="Times New Roman" w:hAnsi="Times New Roman"/>
          <w:b w:val="1"/>
          <w:sz w:val="41"/>
          <w:szCs w:val="41"/>
          <w:highlight w:val="white"/>
          <w:rtl w:val="0"/>
        </w:rPr>
        <w:t xml:space="preserve">: </w:t>
      </w:r>
      <w:r w:rsidDel="00000000" w:rsidR="00000000" w:rsidRPr="00000000">
        <w:rPr>
          <w:rFonts w:ascii="Times New Roman" w:cs="Times New Roman" w:eastAsia="Times New Roman" w:hAnsi="Times New Roman"/>
          <w:b w:val="1"/>
          <w:sz w:val="41"/>
          <w:szCs w:val="41"/>
          <w:highlight w:val="white"/>
          <w:u w:val="single"/>
          <w:rtl w:val="0"/>
        </w:rPr>
        <w:t xml:space="preserve">Secure Coding Practices in Python</w:t>
      </w:r>
    </w:p>
    <w:p w:rsidR="00000000" w:rsidDel="00000000" w:rsidP="00000000" w:rsidRDefault="00000000" w:rsidRPr="00000000" w14:paraId="00000002">
      <w:pPr>
        <w:shd w:fill="ffffff" w:val="clear"/>
        <w:spacing w:after="200" w:before="200" w:line="428.6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 Ayus Mukherjee</w:t>
        <w:br w:type="textWrapping"/>
      </w:r>
      <w:r w:rsidDel="00000000" w:rsidR="00000000" w:rsidRPr="00000000">
        <w:rPr>
          <w:rFonts w:ascii="Times New Roman" w:cs="Times New Roman" w:eastAsia="Times New Roman" w:hAnsi="Times New Roman"/>
          <w:b w:val="1"/>
          <w:i w:val="1"/>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801417497</w:t>
        <w:br w:type="textWrapping"/>
      </w:r>
      <w:r w:rsidDel="00000000" w:rsidR="00000000" w:rsidRPr="00000000">
        <w:rPr>
          <w:rFonts w:ascii="Times New Roman" w:cs="Times New Roman" w:eastAsia="Times New Roman" w:hAnsi="Times New Roman"/>
          <w:b w:val="1"/>
          <w:i w:val="1"/>
          <w:sz w:val="24"/>
          <w:szCs w:val="24"/>
          <w:highlight w:val="white"/>
          <w:rtl w:val="0"/>
        </w:rPr>
        <w:t xml:space="preserve">Course:</w:t>
      </w:r>
      <w:r w:rsidDel="00000000" w:rsidR="00000000" w:rsidRPr="00000000">
        <w:rPr>
          <w:rFonts w:ascii="Times New Roman" w:cs="Times New Roman" w:eastAsia="Times New Roman" w:hAnsi="Times New Roman"/>
          <w:sz w:val="24"/>
          <w:szCs w:val="24"/>
          <w:highlight w:val="white"/>
          <w:rtl w:val="0"/>
        </w:rPr>
        <w:t xml:space="preserve"> ITCS 5102 ( Survey of Programming Languages )</w:t>
        <w:br w:type="textWrapping"/>
      </w:r>
      <w:r w:rsidDel="00000000" w:rsidR="00000000" w:rsidRPr="00000000">
        <w:rPr>
          <w:rFonts w:ascii="Times New Roman" w:cs="Times New Roman" w:eastAsia="Times New Roman" w:hAnsi="Times New Roman"/>
          <w:b w:val="1"/>
          <w:i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27th June, 2025</w:t>
      </w:r>
    </w:p>
    <w:p w:rsidR="00000000" w:rsidDel="00000000" w:rsidP="00000000" w:rsidRDefault="00000000" w:rsidRPr="00000000" w14:paraId="00000003">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hl9bicknp433" w:id="1"/>
      <w:bookmarkEnd w:id="1"/>
      <w:r w:rsidDel="00000000" w:rsidR="00000000" w:rsidRPr="00000000">
        <w:rPr>
          <w:rFonts w:ascii="Times New Roman" w:cs="Times New Roman" w:eastAsia="Times New Roman" w:hAnsi="Times New Roman"/>
          <w:b w:val="1"/>
          <w:sz w:val="34"/>
          <w:szCs w:val="34"/>
          <w:highlight w:val="white"/>
          <w:rtl w:val="0"/>
        </w:rPr>
        <w:t xml:space="preserve">1. </w:t>
      </w:r>
      <w:r w:rsidDel="00000000" w:rsidR="00000000" w:rsidRPr="00000000">
        <w:rPr>
          <w:rFonts w:ascii="Times New Roman" w:cs="Times New Roman" w:eastAsia="Times New Roman" w:hAnsi="Times New Roman"/>
          <w:b w:val="1"/>
          <w:sz w:val="34"/>
          <w:szCs w:val="34"/>
          <w:highlight w:val="white"/>
          <w:u w:val="single"/>
          <w:rtl w:val="0"/>
        </w:rPr>
        <w:t xml:space="preserve">Introduction</w:t>
      </w:r>
    </w:p>
    <w:p w:rsidR="00000000" w:rsidDel="00000000" w:rsidP="00000000" w:rsidRDefault="00000000" w:rsidRPr="00000000" w14:paraId="00000004">
      <w:pPr>
        <w:shd w:fill="ffffff" w:val="clear"/>
        <w:spacing w:after="200" w:before="200" w:line="428.6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Secure coding is critical in modern software development to prevent vulnerabilities that can lead to data breaches, system compromises, and financial losses. Python, being one of the most widely used programming languages, is particularly susceptible to security risks due to its dynamic nature and ease of use. This project explores common security vulnerabilities in Python, their mitigation techniques, and a comparison with Java to highlight differences in security approaches.</w:t>
      </w:r>
    </w:p>
    <w:p w:rsidR="00000000" w:rsidDel="00000000" w:rsidP="00000000" w:rsidRDefault="00000000" w:rsidRPr="00000000" w14:paraId="00000005">
      <w:pPr>
        <w:pStyle w:val="Heading3"/>
        <w:keepNext w:val="0"/>
        <w:keepLines w:val="0"/>
        <w:shd w:fill="ffffff" w:val="clear"/>
        <w:spacing w:after="200" w:before="280" w:line="360" w:lineRule="auto"/>
        <w:jc w:val="both"/>
        <w:rPr>
          <w:rFonts w:ascii="Times New Roman" w:cs="Times New Roman" w:eastAsia="Times New Roman" w:hAnsi="Times New Roman"/>
          <w:b w:val="1"/>
          <w:color w:val="000000"/>
          <w:sz w:val="27"/>
          <w:szCs w:val="27"/>
          <w:highlight w:val="white"/>
        </w:rPr>
      </w:pPr>
      <w:bookmarkStart w:colFirst="0" w:colLast="0" w:name="_li092kekc0h6" w:id="2"/>
      <w:bookmarkEnd w:id="2"/>
      <w:r w:rsidDel="00000000" w:rsidR="00000000" w:rsidRPr="00000000">
        <w:rPr>
          <w:rFonts w:ascii="Times New Roman" w:cs="Times New Roman" w:eastAsia="Times New Roman" w:hAnsi="Times New Roman"/>
          <w:b w:val="1"/>
          <w:color w:val="000000"/>
          <w:sz w:val="27"/>
          <w:szCs w:val="27"/>
          <w:highlight w:val="white"/>
          <w:rtl w:val="0"/>
        </w:rPr>
        <w:t xml:space="preserve">Why Secure Coding in Python?</w:t>
      </w:r>
    </w:p>
    <w:p w:rsidR="00000000" w:rsidDel="00000000" w:rsidP="00000000" w:rsidRDefault="00000000" w:rsidRPr="00000000" w14:paraId="00000006">
      <w:pPr>
        <w:numPr>
          <w:ilvl w:val="0"/>
          <w:numId w:val="1"/>
        </w:numPr>
        <w:shd w:fill="ffffff" w:val="clear"/>
        <w:spacing w:after="0" w:afterAutospacing="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Python’s popularity in web development (Django, Flask), data science, and automation increases its attack surface.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Common vulnerabilities like SQL Injection (SQLi), Cross-Site Scripting (XSS), and insecure deserialization can be exploited if developers are not cautious.</w:t>
      </w:r>
    </w:p>
    <w:p w:rsidR="00000000" w:rsidDel="00000000" w:rsidP="00000000" w:rsidRDefault="00000000" w:rsidRPr="00000000" w14:paraId="00000008">
      <w:pPr>
        <w:numPr>
          <w:ilvl w:val="0"/>
          <w:numId w:val="1"/>
        </w:numPr>
        <w:shd w:fill="ffffff" w:val="clear"/>
        <w:spacing w:after="200" w:before="0" w:beforeAutospacing="0" w:lineRule="auto"/>
        <w:ind w:left="72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Tools like </w:t>
      </w:r>
      <w:r w:rsidDel="00000000" w:rsidR="00000000" w:rsidRPr="00000000">
        <w:rPr>
          <w:rFonts w:ascii="Times New Roman" w:cs="Times New Roman" w:eastAsia="Times New Roman" w:hAnsi="Times New Roman"/>
          <w:sz w:val="21"/>
          <w:szCs w:val="21"/>
          <w:highlight w:val="white"/>
          <w:rtl w:val="0"/>
        </w:rPr>
        <w:t xml:space="preserve">bandit</w:t>
      </w:r>
      <w:r w:rsidDel="00000000" w:rsidR="00000000" w:rsidRPr="00000000">
        <w:rPr>
          <w:rFonts w:ascii="Times New Roman" w:cs="Times New Roman" w:eastAsia="Times New Roman" w:hAnsi="Times New Roman"/>
          <w:sz w:val="24"/>
          <w:szCs w:val="24"/>
          <w:highlight w:val="white"/>
          <w:rtl w:val="0"/>
        </w:rPr>
        <w:t xml:space="preserve"> (static analyzer) and OWASP ZAP (dynamic scanner) help identify and fix security flaws.</w:t>
      </w:r>
    </w:p>
    <w:p w:rsidR="00000000" w:rsidDel="00000000" w:rsidP="00000000" w:rsidRDefault="00000000" w:rsidRPr="00000000" w14:paraId="00000009">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oolio7ue8v1g" w:id="3"/>
      <w:bookmarkEnd w:id="3"/>
      <w:r w:rsidDel="00000000" w:rsidR="00000000" w:rsidRPr="00000000">
        <w:rPr>
          <w:rFonts w:ascii="Times New Roman" w:cs="Times New Roman" w:eastAsia="Times New Roman" w:hAnsi="Times New Roman"/>
          <w:b w:val="1"/>
          <w:sz w:val="34"/>
          <w:szCs w:val="34"/>
          <w:highlight w:val="white"/>
          <w:rtl w:val="0"/>
        </w:rPr>
        <w:t xml:space="preserve">2. </w:t>
      </w:r>
      <w:r w:rsidDel="00000000" w:rsidR="00000000" w:rsidRPr="00000000">
        <w:rPr>
          <w:rFonts w:ascii="Times New Roman" w:cs="Times New Roman" w:eastAsia="Times New Roman" w:hAnsi="Times New Roman"/>
          <w:b w:val="1"/>
          <w:sz w:val="34"/>
          <w:szCs w:val="34"/>
          <w:highlight w:val="white"/>
          <w:u w:val="single"/>
          <w:rtl w:val="0"/>
        </w:rPr>
        <w:t xml:space="preserve">Common Python Vulnerabilities &amp; Mitigations</w:t>
      </w:r>
    </w:p>
    <w:p w:rsidR="00000000" w:rsidDel="00000000" w:rsidP="00000000" w:rsidRDefault="00000000" w:rsidRPr="00000000" w14:paraId="0000000A">
      <w:pPr>
        <w:shd w:fill="ffffff" w:val="clear"/>
        <w:spacing w:after="200" w:before="200" w:line="428.6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section discusses three major vulnerabilities, their risks, and secure coding solutions.</w:t>
      </w:r>
    </w:p>
    <w:p w:rsidR="00000000" w:rsidDel="00000000" w:rsidP="00000000" w:rsidRDefault="00000000" w:rsidRPr="00000000" w14:paraId="0000000B">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jygupl56ezlz" w:id="4"/>
      <w:bookmarkEnd w:id="4"/>
      <w:r w:rsidDel="00000000" w:rsidR="00000000" w:rsidRPr="00000000">
        <w:rPr>
          <w:rFonts w:ascii="Times New Roman" w:cs="Times New Roman" w:eastAsia="Times New Roman" w:hAnsi="Times New Roman"/>
          <w:b w:val="1"/>
          <w:i w:val="1"/>
          <w:color w:val="000000"/>
          <w:sz w:val="27"/>
          <w:szCs w:val="27"/>
          <w:highlight w:val="white"/>
          <w:rtl w:val="0"/>
        </w:rPr>
        <w:t xml:space="preserve">2.1 SQL Injection (SQLi)</w:t>
      </w:r>
    </w:p>
    <w:p w:rsidR="00000000" w:rsidDel="00000000" w:rsidP="00000000" w:rsidRDefault="00000000" w:rsidRPr="00000000" w14:paraId="0000000C">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Insecure Code Example:</w:t>
      </w:r>
    </w:p>
    <w:p w:rsidR="00000000" w:rsidDel="00000000" w:rsidP="00000000" w:rsidRDefault="00000000" w:rsidRPr="00000000" w14:paraId="0000000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user_input = request.args.get('id')</w:t>
      </w:r>
    </w:p>
    <w:p w:rsidR="00000000" w:rsidDel="00000000" w:rsidP="00000000" w:rsidRDefault="00000000" w:rsidRPr="00000000" w14:paraId="0000000E">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query = f"SELECT * FROM users WHERE id = {user_input}"  # Vulnerable!</w:t>
      </w:r>
    </w:p>
    <w:p w:rsidR="00000000" w:rsidDel="00000000" w:rsidP="00000000" w:rsidRDefault="00000000" w:rsidRPr="00000000" w14:paraId="0000000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cursor.execute(query)</w:t>
      </w:r>
    </w:p>
    <w:p w:rsidR="00000000" w:rsidDel="00000000" w:rsidP="00000000" w:rsidRDefault="00000000" w:rsidRPr="00000000" w14:paraId="0000001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Risk:</w:t>
      </w:r>
      <w:r w:rsidDel="00000000" w:rsidR="00000000" w:rsidRPr="00000000">
        <w:rPr>
          <w:rFonts w:ascii="Times New Roman" w:cs="Times New Roman" w:eastAsia="Times New Roman" w:hAnsi="Times New Roman"/>
          <w:sz w:val="24"/>
          <w:szCs w:val="24"/>
          <w:highlight w:val="white"/>
          <w:rtl w:val="0"/>
        </w:rPr>
        <w:t xml:space="preserve"> Attackers can inject malicious SQL (e.g., </w:t>
      </w:r>
      <w:r w:rsidDel="00000000" w:rsidR="00000000" w:rsidRPr="00000000">
        <w:rPr>
          <w:rFonts w:ascii="Times New Roman" w:cs="Times New Roman" w:eastAsia="Times New Roman" w:hAnsi="Times New Roman"/>
          <w:sz w:val="19"/>
          <w:szCs w:val="19"/>
          <w:highlight w:val="white"/>
          <w:rtl w:val="0"/>
        </w:rPr>
        <w:t xml:space="preserve">' OR 1=1 --</w:t>
      </w:r>
      <w:r w:rsidDel="00000000" w:rsidR="00000000" w:rsidRPr="00000000">
        <w:rPr>
          <w:rFonts w:ascii="Times New Roman" w:cs="Times New Roman" w:eastAsia="Times New Roman" w:hAnsi="Times New Roman"/>
          <w:sz w:val="24"/>
          <w:szCs w:val="24"/>
          <w:highlight w:val="white"/>
          <w:rtl w:val="0"/>
        </w:rPr>
        <w:t xml:space="preserve">) to dump database contents.</w:t>
      </w:r>
    </w:p>
    <w:p w:rsidR="00000000" w:rsidDel="00000000" w:rsidP="00000000" w:rsidRDefault="00000000" w:rsidRPr="00000000" w14:paraId="000000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Secure Fix (Parameterized Queries):</w:t>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cursor.execute("SELECT * FROM users WHERE id = ?", (user_input,))  # Safe</w:t>
      </w:r>
    </w:p>
    <w:p w:rsidR="00000000" w:rsidDel="00000000" w:rsidP="00000000" w:rsidRDefault="00000000" w:rsidRPr="00000000" w14:paraId="000000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It Works:</w:t>
      </w:r>
    </w:p>
    <w:p w:rsidR="00000000" w:rsidDel="00000000" w:rsidP="00000000" w:rsidRDefault="00000000" w:rsidRPr="00000000" w14:paraId="00000018">
      <w:pPr>
        <w:numPr>
          <w:ilvl w:val="0"/>
          <w:numId w:val="7"/>
        </w:numPr>
        <w:shd w:fill="ffffff" w:val="clear"/>
        <w:spacing w:after="0" w:afterAutospacing="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Inputs are treated as data, not executable code.</w:t>
      </w:r>
    </w:p>
    <w:p w:rsidR="00000000" w:rsidDel="00000000" w:rsidP="00000000" w:rsidRDefault="00000000" w:rsidRPr="00000000" w14:paraId="00000019">
      <w:pPr>
        <w:numPr>
          <w:ilvl w:val="0"/>
          <w:numId w:val="7"/>
        </w:numPr>
        <w:shd w:fill="ffffff" w:val="clear"/>
        <w:spacing w:after="200" w:before="0" w:beforeAutospacing="0" w:lineRule="auto"/>
        <w:ind w:left="72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Supported in </w:t>
      </w:r>
      <w:r w:rsidDel="00000000" w:rsidR="00000000" w:rsidRPr="00000000">
        <w:rPr>
          <w:rFonts w:ascii="Times New Roman" w:cs="Times New Roman" w:eastAsia="Times New Roman" w:hAnsi="Times New Roman"/>
          <w:sz w:val="21"/>
          <w:szCs w:val="21"/>
          <w:highlight w:val="white"/>
          <w:rtl w:val="0"/>
        </w:rPr>
        <w:t xml:space="preserve">sqlite3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psycopg2</w:t>
      </w:r>
      <w:r w:rsidDel="00000000" w:rsidR="00000000" w:rsidRPr="00000000">
        <w:rPr>
          <w:rFonts w:ascii="Times New Roman" w:cs="Times New Roman" w:eastAsia="Times New Roman" w:hAnsi="Times New Roman"/>
          <w:sz w:val="24"/>
          <w:szCs w:val="24"/>
          <w:highlight w:val="white"/>
          <w:rtl w:val="0"/>
        </w:rPr>
        <w:t xml:space="preserve">, and ORMs like SQLAlchemy.</w:t>
      </w:r>
    </w:p>
    <w:p w:rsidR="00000000" w:rsidDel="00000000" w:rsidP="00000000" w:rsidRDefault="00000000" w:rsidRPr="00000000" w14:paraId="0000001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1"/>
          <w:szCs w:val="21"/>
          <w:highlight w:val="white"/>
          <w:rtl w:val="0"/>
        </w:rPr>
        <w:t xml:space="preserve">bandit</w:t>
      </w:r>
      <w:r w:rsidDel="00000000" w:rsidR="00000000" w:rsidRPr="00000000">
        <w:rPr>
          <w:rFonts w:ascii="Times New Roman" w:cs="Times New Roman" w:eastAsia="Times New Roman" w:hAnsi="Times New Roman"/>
          <w:b w:val="1"/>
          <w:sz w:val="24"/>
          <w:szCs w:val="24"/>
          <w:highlight w:val="white"/>
          <w:rtl w:val="0"/>
        </w:rPr>
        <w:t xml:space="preserve"> Output:</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 Issue: [B608:hardcoded_sql_expressions] Possible SQL injection vector.</w:t>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Severity: High   Confidence: Medium</w:t>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Location: insecure_app.py:10</w:t>
      </w:r>
    </w:p>
    <w:p w:rsidR="00000000" w:rsidDel="00000000" w:rsidP="00000000" w:rsidRDefault="00000000" w:rsidRPr="00000000" w14:paraId="000000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984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200" w:before="280" w:line="360" w:lineRule="auto"/>
        <w:jc w:val="both"/>
        <w:rPr>
          <w:rFonts w:ascii="Times New Roman" w:cs="Times New Roman" w:eastAsia="Times New Roman" w:hAnsi="Times New Roman"/>
          <w:color w:val="000000"/>
          <w:sz w:val="27"/>
          <w:szCs w:val="27"/>
          <w:highlight w:val="white"/>
        </w:rPr>
      </w:pPr>
      <w:bookmarkStart w:colFirst="0" w:colLast="0" w:name="_ojjdr97sp0i2" w:id="5"/>
      <w:bookmarkEnd w:id="5"/>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6p38hqvef103" w:id="6"/>
      <w:bookmarkEnd w:id="6"/>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u5iis0hwpl5y" w:id="7"/>
      <w:bookmarkEnd w:id="7"/>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uv1eixkucikf" w:id="8"/>
      <w:bookmarkEnd w:id="8"/>
      <w:r w:rsidDel="00000000" w:rsidR="00000000" w:rsidRPr="00000000">
        <w:rPr>
          <w:rFonts w:ascii="Times New Roman" w:cs="Times New Roman" w:eastAsia="Times New Roman" w:hAnsi="Times New Roman"/>
          <w:b w:val="1"/>
          <w:i w:val="1"/>
          <w:color w:val="000000"/>
          <w:sz w:val="27"/>
          <w:szCs w:val="27"/>
          <w:highlight w:val="white"/>
          <w:rtl w:val="0"/>
        </w:rPr>
        <w:t xml:space="preserve">2.2 Hardcoded Secrets</w:t>
      </w:r>
    </w:p>
    <w:p w:rsidR="00000000" w:rsidDel="00000000" w:rsidP="00000000" w:rsidRDefault="00000000" w:rsidRPr="00000000" w14:paraId="00000026">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Insecure Code Example:</w:t>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API_KEY = "12345"  # Exposed in code!</w:t>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200" w:before="200" w:line="428.6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 API keys, passwords, or tokens can be leaked if code is shared.</w:t>
      </w:r>
    </w:p>
    <w:p w:rsidR="00000000" w:rsidDel="00000000" w:rsidP="00000000" w:rsidRDefault="00000000" w:rsidRPr="00000000" w14:paraId="0000002A">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Secure Fix (Environment Variables):</w:t>
      </w:r>
    </w:p>
    <w:p w:rsidR="00000000" w:rsidDel="00000000" w:rsidP="00000000" w:rsidRDefault="00000000" w:rsidRPr="00000000" w14:paraId="0000002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pip install python-dotenv</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API_KEY=your_actual_key_here</w:t>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dotenv import load_dotenv</w:t>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os</w:t>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load_dotenv()</w:t>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API_KEY = os.getenv("API_KEY")  # Secure</w:t>
      </w:r>
    </w:p>
    <w:p w:rsidR="00000000" w:rsidDel="00000000" w:rsidP="00000000" w:rsidRDefault="00000000" w:rsidRPr="00000000" w14:paraId="00000031">
      <w:pPr>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1"/>
          <w:szCs w:val="21"/>
          <w:highlight w:val="white"/>
          <w:rtl w:val="0"/>
        </w:rPr>
        <w:t xml:space="preserve">bandit</w:t>
      </w:r>
      <w:r w:rsidDel="00000000" w:rsidR="00000000" w:rsidRPr="00000000">
        <w:rPr>
          <w:rFonts w:ascii="Times New Roman" w:cs="Times New Roman" w:eastAsia="Times New Roman" w:hAnsi="Times New Roman"/>
          <w:b w:val="1"/>
          <w:sz w:val="24"/>
          <w:szCs w:val="24"/>
          <w:highlight w:val="white"/>
          <w:rtl w:val="0"/>
        </w:rPr>
        <w:t xml:space="preserve"> Output:</w:t>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 Issue: [B105:hardcoded_password_string] Possible hardcoded password.</w:t>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Severity: Medium   Confidence: High</w:t>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Location: config.py:5</w:t>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g5wkbyv3ede4" w:id="9"/>
      <w:bookmarkEnd w:id="9"/>
      <w:r w:rsidDel="00000000" w:rsidR="00000000" w:rsidRPr="00000000">
        <w:rPr>
          <w:rFonts w:ascii="Times New Roman" w:cs="Times New Roman" w:eastAsia="Times New Roman" w:hAnsi="Times New Roman"/>
          <w:b w:val="1"/>
          <w:i w:val="1"/>
          <w:color w:val="000000"/>
          <w:sz w:val="27"/>
          <w:szCs w:val="27"/>
          <w:highlight w:val="white"/>
          <w:rtl w:val="0"/>
        </w:rPr>
        <w:t xml:space="preserve">2.3 Insecure Deserialization (Pickle)</w:t>
      </w:r>
    </w:p>
    <w:p w:rsidR="00000000" w:rsidDel="00000000" w:rsidP="00000000" w:rsidRDefault="00000000" w:rsidRPr="00000000" w14:paraId="00000039">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Insecure Code Example:</w:t>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pickle</w:t>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malicious_data = b"cos\nsystem\n(S'rm -rf /'\ntR."  # Arbitrary code execution!</w:t>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pickle.loads(malicious_data)  # Dangerous!</w:t>
      </w:r>
    </w:p>
    <w:p w:rsidR="00000000" w:rsidDel="00000000" w:rsidP="00000000" w:rsidRDefault="00000000" w:rsidRPr="00000000" w14:paraId="0000003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200" w:before="200" w:line="428.6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Risk: </w:t>
      </w:r>
      <w:r w:rsidDel="00000000" w:rsidR="00000000" w:rsidRPr="00000000">
        <w:rPr>
          <w:rFonts w:ascii="Times New Roman" w:cs="Times New Roman" w:eastAsia="Times New Roman" w:hAnsi="Times New Roman"/>
          <w:sz w:val="24"/>
          <w:szCs w:val="24"/>
          <w:highlight w:val="white"/>
          <w:rtl w:val="0"/>
        </w:rPr>
        <w:t xml:space="preserve">Attackers can execute arbitrary code during deserialization.</w:t>
      </w:r>
    </w:p>
    <w:p w:rsidR="00000000" w:rsidDel="00000000" w:rsidP="00000000" w:rsidRDefault="00000000" w:rsidRPr="00000000" w14:paraId="0000003F">
      <w:pPr>
        <w:shd w:fill="ffffff" w:val="clear"/>
        <w:spacing w:after="200" w:before="200" w:line="428.625"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Secure Alternatives:</w:t>
      </w:r>
    </w:p>
    <w:p w:rsidR="00000000" w:rsidDel="00000000" w:rsidP="00000000" w:rsidRDefault="00000000" w:rsidRPr="00000000" w14:paraId="00000040">
      <w:pPr>
        <w:numPr>
          <w:ilvl w:val="0"/>
          <w:numId w:val="10"/>
        </w:numPr>
        <w:shd w:fill="ffffff" w:val="clear"/>
        <w:spacing w:after="200" w:before="200" w:lineRule="auto"/>
        <w:ind w:left="72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Use </w:t>
      </w:r>
      <w:r w:rsidDel="00000000" w:rsidR="00000000" w:rsidRPr="00000000">
        <w:rPr>
          <w:rFonts w:ascii="Times New Roman" w:cs="Times New Roman" w:eastAsia="Times New Roman" w:hAnsi="Times New Roman"/>
          <w:sz w:val="21"/>
          <w:szCs w:val="21"/>
          <w:highlight w:val="white"/>
          <w:rtl w:val="0"/>
        </w:rPr>
        <w:t xml:space="preserve">json</w:t>
      </w:r>
      <w:r w:rsidDel="00000000" w:rsidR="00000000" w:rsidRPr="00000000">
        <w:rPr>
          <w:rFonts w:ascii="Times New Roman" w:cs="Times New Roman" w:eastAsia="Times New Roman" w:hAnsi="Times New Roman"/>
          <w:sz w:val="24"/>
          <w:szCs w:val="24"/>
          <w:highlight w:val="white"/>
          <w:rtl w:val="0"/>
        </w:rPr>
        <w:t xml:space="preserve"> for simple data:</w:t>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json</w:t>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safe_data = json.loads('{"key": "value"}')  # Safe</w:t>
      </w:r>
    </w:p>
    <w:p w:rsidR="00000000" w:rsidDel="00000000" w:rsidP="00000000" w:rsidRDefault="00000000" w:rsidRPr="00000000" w14:paraId="0000004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numPr>
          <w:ilvl w:val="0"/>
          <w:numId w:val="12"/>
        </w:numPr>
        <w:shd w:fill="ffffff" w:val="clear"/>
        <w:spacing w:after="200" w:before="260" w:lineRule="auto"/>
        <w:ind w:left="72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Validate inputs if </w:t>
      </w:r>
      <w:r w:rsidDel="00000000" w:rsidR="00000000" w:rsidRPr="00000000">
        <w:rPr>
          <w:rFonts w:ascii="Times New Roman" w:cs="Times New Roman" w:eastAsia="Times New Roman" w:hAnsi="Times New Roman"/>
          <w:sz w:val="21"/>
          <w:szCs w:val="21"/>
          <w:highlight w:val="white"/>
          <w:rtl w:val="0"/>
        </w:rPr>
        <w:t xml:space="preserve">pickle</w:t>
      </w:r>
      <w:r w:rsidDel="00000000" w:rsidR="00000000" w:rsidRPr="00000000">
        <w:rPr>
          <w:rFonts w:ascii="Times New Roman" w:cs="Times New Roman" w:eastAsia="Times New Roman" w:hAnsi="Times New Roman"/>
          <w:sz w:val="24"/>
          <w:szCs w:val="24"/>
          <w:highlight w:val="white"/>
          <w:rtl w:val="0"/>
        </w:rPr>
        <w:t xml:space="preserve"> is unavoidable.</w:t>
      </w:r>
    </w:p>
    <w:p w:rsidR="00000000" w:rsidDel="00000000" w:rsidP="00000000" w:rsidRDefault="00000000" w:rsidRPr="00000000" w14:paraId="00000045">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joe4xd90qt77" w:id="10"/>
      <w:bookmarkEnd w:id="10"/>
      <w:r w:rsidDel="00000000" w:rsidR="00000000" w:rsidRPr="00000000">
        <w:rPr>
          <w:rFonts w:ascii="Times New Roman" w:cs="Times New Roman" w:eastAsia="Times New Roman" w:hAnsi="Times New Roman"/>
          <w:b w:val="1"/>
          <w:sz w:val="34"/>
          <w:szCs w:val="34"/>
          <w:highlight w:val="white"/>
          <w:rtl w:val="0"/>
        </w:rPr>
        <w:t xml:space="preserve">3. </w:t>
      </w:r>
      <w:r w:rsidDel="00000000" w:rsidR="00000000" w:rsidRPr="00000000">
        <w:rPr>
          <w:rFonts w:ascii="Times New Roman" w:cs="Times New Roman" w:eastAsia="Times New Roman" w:hAnsi="Times New Roman"/>
          <w:b w:val="1"/>
          <w:sz w:val="34"/>
          <w:szCs w:val="34"/>
          <w:highlight w:val="white"/>
          <w:u w:val="single"/>
          <w:rtl w:val="0"/>
        </w:rPr>
        <w:t xml:space="preserve">Python vs. Java: Security Comparison</w:t>
      </w:r>
    </w:p>
    <w:p w:rsidR="00000000" w:rsidDel="00000000" w:rsidP="00000000" w:rsidRDefault="00000000" w:rsidRPr="00000000" w14:paraId="00000046">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w4qegg66bvlt" w:id="11"/>
      <w:bookmarkEnd w:id="11"/>
      <w:r w:rsidDel="00000000" w:rsidR="00000000" w:rsidRPr="00000000">
        <w:rPr>
          <w:rFonts w:ascii="Times New Roman" w:cs="Times New Roman" w:eastAsia="Times New Roman" w:hAnsi="Times New Roman"/>
          <w:b w:val="1"/>
          <w:i w:val="1"/>
          <w:color w:val="000000"/>
          <w:sz w:val="27"/>
          <w:szCs w:val="27"/>
          <w:highlight w:val="white"/>
          <w:rtl w:val="0"/>
        </w:rPr>
        <w:t xml:space="preserve">3.1 Key Differences</w:t>
      </w:r>
    </w:p>
    <w:tbl>
      <w:tblPr>
        <w:tblStyle w:val="Table1"/>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315"/>
        <w:gridCol w:w="3390"/>
        <w:tblGridChange w:id="0">
          <w:tblGrid>
            <w:gridCol w:w="1740"/>
            <w:gridCol w:w="3315"/>
            <w:gridCol w:w="3390"/>
          </w:tblGrid>
        </w:tblGridChange>
      </w:tblGrid>
      <w:tr>
        <w:trPr>
          <w:cantSplit w:val="0"/>
          <w:trHeight w:val="690" w:hRule="atLeast"/>
          <w:tblHeader w:val="0"/>
        </w:trPr>
        <w:tc>
          <w:tcPr>
            <w:tcBorders>
              <w:top w:color="000000" w:space="0" w:sz="0" w:val="nil"/>
              <w:left w:color="000000" w:space="0" w:sz="0" w:val="nil"/>
              <w:bottom w:color="bbbbbb"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7">
            <w:pPr>
              <w:spacing w:line="412.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3"/>
                <w:szCs w:val="23"/>
                <w:highlight w:val="white"/>
                <w:rtl w:val="0"/>
              </w:rPr>
              <w:t xml:space="preserve">Feature</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8">
            <w:pPr>
              <w:spacing w:line="412.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3"/>
                <w:szCs w:val="23"/>
                <w:highlight w:val="white"/>
                <w:rtl w:val="0"/>
              </w:rPr>
              <w:t xml:space="preserve">Python</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9">
            <w:pPr>
              <w:spacing w:line="412.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3"/>
                <w:szCs w:val="23"/>
                <w:highlight w:val="white"/>
                <w:rtl w:val="0"/>
              </w:rPr>
              <w:t xml:space="preserve">Java</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A">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Typing</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B">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Dynamic (runtime checks)</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C">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Static (compile-time checks)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D">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SQLi Mitigation</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E">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Manual parameterized queries</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F">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PreparedStatement (built-in)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50">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Memory Safety</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51">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Vulnerable to buffer overflows</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52">
            <w:pPr>
              <w:spacing w:line="412.8"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JVM p</w:t>
            </w:r>
          </w:p>
          <w:p w:rsidR="00000000" w:rsidDel="00000000" w:rsidP="00000000" w:rsidRDefault="00000000" w:rsidRPr="00000000" w14:paraId="00000053">
            <w:pPr>
              <w:spacing w:line="412.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protects against overflows</w:t>
            </w:r>
            <w:r w:rsidDel="00000000" w:rsidR="00000000" w:rsidRPr="00000000">
              <w:rPr>
                <w:rtl w:val="0"/>
              </w:rPr>
            </w:r>
          </w:p>
        </w:tc>
      </w:tr>
    </w:tbl>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8pcace6v9nws" w:id="12"/>
      <w:bookmarkEnd w:id="12"/>
      <w:r w:rsidDel="00000000" w:rsidR="00000000" w:rsidRPr="00000000">
        <w:rPr>
          <w:rFonts w:ascii="Times New Roman" w:cs="Times New Roman" w:eastAsia="Times New Roman" w:hAnsi="Times New Roman"/>
          <w:b w:val="1"/>
          <w:i w:val="1"/>
          <w:color w:val="000000"/>
          <w:sz w:val="27"/>
          <w:szCs w:val="27"/>
          <w:highlight w:val="white"/>
          <w:rtl w:val="0"/>
        </w:rPr>
        <w:t xml:space="preserve">3.2 Security Feature Scores</w:t>
      </w:r>
    </w:p>
    <w:p w:rsidR="00000000" w:rsidDel="00000000" w:rsidP="00000000" w:rsidRDefault="00000000" w:rsidRPr="00000000" w14:paraId="000000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matplotlib.pyplot as plt</w:t>
      </w:r>
    </w:p>
    <w:p w:rsidR="00000000" w:rsidDel="00000000" w:rsidP="00000000" w:rsidRDefault="00000000" w:rsidRPr="00000000" w14:paraId="0000005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languages = ["Python", "Java"]</w:t>
      </w:r>
    </w:p>
    <w:p w:rsidR="00000000" w:rsidDel="00000000" w:rsidP="00000000" w:rsidRDefault="00000000" w:rsidRPr="00000000" w14:paraId="0000005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scores = {</w:t>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"Runtime Safety": [6, 9],    # JVM enforces stricter checks</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"SQLi Prevention": [7, 9],   # Java’s PreparedStatement is more foolproof</w:t>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"Tooling Support": [8, 7]    # Python has bandit, Java has FindSecBugs</w:t>
      </w:r>
    </w:p>
    <w:p w:rsidR="00000000" w:rsidDel="00000000" w:rsidP="00000000" w:rsidRDefault="00000000" w:rsidRPr="00000000" w14:paraId="0000005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feature, values in scores.items():</w:t>
      </w:r>
    </w:p>
    <w:p w:rsidR="00000000" w:rsidDel="00000000" w:rsidP="00000000" w:rsidRDefault="00000000" w:rsidRPr="00000000" w14:paraId="0000005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plt.bar(languages, values, label=feature)</w:t>
      </w:r>
    </w:p>
    <w:p w:rsidR="00000000" w:rsidDel="00000000" w:rsidP="00000000" w:rsidRDefault="00000000" w:rsidRPr="00000000" w14:paraId="0000006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plt.legend()</w:t>
      </w:r>
    </w:p>
    <w:p w:rsidR="00000000" w:rsidDel="00000000" w:rsidP="00000000" w:rsidRDefault="00000000" w:rsidRPr="00000000" w14:paraId="0000006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plt.title("Security Feature Comparison")</w:t>
      </w:r>
    </w:p>
    <w:p w:rsidR="00000000" w:rsidDel="00000000" w:rsidP="00000000" w:rsidRDefault="00000000" w:rsidRPr="00000000" w14:paraId="0000006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plt.savefig("security_comparison.png")</w:t>
      </w:r>
    </w:p>
    <w:p w:rsidR="00000000" w:rsidDel="00000000" w:rsidP="00000000" w:rsidRDefault="00000000" w:rsidRPr="00000000" w14:paraId="0000006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29188" cy="4032972"/>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29188" cy="403297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jtm7q7gdz317" w:id="13"/>
      <w:bookmarkEnd w:id="13"/>
      <w:r w:rsidDel="00000000" w:rsidR="00000000" w:rsidRPr="00000000">
        <w:rPr>
          <w:rFonts w:ascii="Times New Roman" w:cs="Times New Roman" w:eastAsia="Times New Roman" w:hAnsi="Times New Roman"/>
          <w:b w:val="1"/>
          <w:sz w:val="34"/>
          <w:szCs w:val="34"/>
          <w:highlight w:val="white"/>
          <w:rtl w:val="0"/>
        </w:rPr>
        <w:t xml:space="preserve">4. </w:t>
      </w:r>
      <w:r w:rsidDel="00000000" w:rsidR="00000000" w:rsidRPr="00000000">
        <w:rPr>
          <w:rFonts w:ascii="Times New Roman" w:cs="Times New Roman" w:eastAsia="Times New Roman" w:hAnsi="Times New Roman"/>
          <w:b w:val="1"/>
          <w:sz w:val="34"/>
          <w:szCs w:val="34"/>
          <w:highlight w:val="white"/>
          <w:u w:val="single"/>
          <w:rtl w:val="0"/>
        </w:rPr>
        <w:t xml:space="preserve">Tools Used &amp; Results</w:t>
      </w:r>
    </w:p>
    <w:p w:rsidR="00000000" w:rsidDel="00000000" w:rsidP="00000000" w:rsidRDefault="00000000" w:rsidRPr="00000000" w14:paraId="00000066">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4"/>
          <w:szCs w:val="24"/>
          <w:highlight w:val="white"/>
        </w:rPr>
      </w:pPr>
      <w:bookmarkStart w:colFirst="0" w:colLast="0" w:name="_g4ywpjtu3azh" w:id="14"/>
      <w:bookmarkEnd w:id="14"/>
      <w:r w:rsidDel="00000000" w:rsidR="00000000" w:rsidRPr="00000000">
        <w:rPr>
          <w:rFonts w:ascii="Times New Roman" w:cs="Times New Roman" w:eastAsia="Times New Roman" w:hAnsi="Times New Roman"/>
          <w:b w:val="1"/>
          <w:i w:val="1"/>
          <w:color w:val="000000"/>
          <w:sz w:val="27"/>
          <w:szCs w:val="27"/>
          <w:highlight w:val="white"/>
          <w:rtl w:val="0"/>
        </w:rPr>
        <w:t xml:space="preserve">4.1 Static Analysis with </w:t>
      </w:r>
      <w:r w:rsidDel="00000000" w:rsidR="00000000" w:rsidRPr="00000000">
        <w:rPr>
          <w:rFonts w:ascii="Times New Roman" w:cs="Times New Roman" w:eastAsia="Times New Roman" w:hAnsi="Times New Roman"/>
          <w:b w:val="1"/>
          <w:i w:val="1"/>
          <w:color w:val="000000"/>
          <w:sz w:val="24"/>
          <w:szCs w:val="24"/>
          <w:highlight w:val="white"/>
          <w:rtl w:val="0"/>
        </w:rPr>
        <w:t xml:space="preserve">bandit</w:t>
      </w:r>
    </w:p>
    <w:p w:rsidR="00000000" w:rsidDel="00000000" w:rsidP="00000000" w:rsidRDefault="00000000" w:rsidRPr="00000000" w14:paraId="00000067">
      <w:pPr>
        <w:numPr>
          <w:ilvl w:val="0"/>
          <w:numId w:val="13"/>
        </w:numPr>
        <w:shd w:fill="ffffff" w:val="clear"/>
        <w:spacing w:after="20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Command:</w:t>
      </w:r>
    </w:p>
    <w:p w:rsidR="00000000" w:rsidDel="00000000" w:rsidP="00000000" w:rsidRDefault="00000000" w:rsidRPr="00000000" w14:paraId="0000006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bandit -r insecure_app.py</w:t>
      </w:r>
    </w:p>
    <w:p w:rsidR="00000000" w:rsidDel="00000000" w:rsidP="00000000" w:rsidRDefault="00000000" w:rsidRPr="00000000" w14:paraId="00000069">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 Output:</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 Issues found: 2 (High: 1, Medium: 1)</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vpi948exrh91" w:id="15"/>
      <w:bookmarkEnd w:id="15"/>
      <w:r w:rsidDel="00000000" w:rsidR="00000000" w:rsidRPr="00000000">
        <w:rPr>
          <w:rFonts w:ascii="Times New Roman" w:cs="Times New Roman" w:eastAsia="Times New Roman" w:hAnsi="Times New Roman"/>
          <w:b w:val="1"/>
          <w:i w:val="1"/>
          <w:color w:val="000000"/>
          <w:sz w:val="27"/>
          <w:szCs w:val="27"/>
          <w:highlight w:val="white"/>
          <w:rtl w:val="0"/>
        </w:rPr>
        <w:t xml:space="preserve">4.2 Dynamic Analysis with OWASP ZAP</w:t>
      </w:r>
    </w:p>
    <w:p w:rsidR="00000000" w:rsidDel="00000000" w:rsidP="00000000" w:rsidRDefault="00000000" w:rsidRPr="00000000" w14:paraId="0000006F">
      <w:pPr>
        <w:numPr>
          <w:ilvl w:val="0"/>
          <w:numId w:val="6"/>
        </w:numPr>
        <w:shd w:fill="ffffff" w:val="clear"/>
        <w:spacing w:after="0" w:afterAutospacing="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Steps:</w:t>
      </w:r>
    </w:p>
    <w:p w:rsidR="00000000" w:rsidDel="00000000" w:rsidP="00000000" w:rsidRDefault="00000000" w:rsidRPr="00000000" w14:paraId="00000070">
      <w:pPr>
        <w:numPr>
          <w:ilvl w:val="1"/>
          <w:numId w:val="6"/>
        </w:numPr>
        <w:spacing w:after="0" w:afterAutospacing="0" w:before="0" w:beforeAutospacing="0" w:lineRule="auto"/>
        <w:ind w:left="144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Launch ZAP and spider a Flask app running </w:t>
      </w:r>
      <w:r w:rsidDel="00000000" w:rsidR="00000000" w:rsidRPr="00000000">
        <w:rPr>
          <w:rFonts w:ascii="Times New Roman" w:cs="Times New Roman" w:eastAsia="Times New Roman" w:hAnsi="Times New Roman"/>
          <w:sz w:val="21"/>
          <w:szCs w:val="21"/>
          <w:highlight w:val="white"/>
          <w:rtl w:val="0"/>
        </w:rPr>
        <w:t xml:space="preserve">insecure_app.py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1">
      <w:pPr>
        <w:numPr>
          <w:ilvl w:val="1"/>
          <w:numId w:val="6"/>
        </w:numPr>
        <w:spacing w:after="200" w:before="0" w:beforeAutospacing="0" w:lineRule="auto"/>
        <w:ind w:left="144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Active scan detects SQLi at </w:t>
      </w:r>
      <w:r w:rsidDel="00000000" w:rsidR="00000000" w:rsidRPr="00000000">
        <w:rPr>
          <w:rFonts w:ascii="Times New Roman" w:cs="Times New Roman" w:eastAsia="Times New Roman" w:hAnsi="Times New Roman"/>
          <w:sz w:val="21"/>
          <w:szCs w:val="21"/>
          <w:highlight w:val="white"/>
          <w:rtl w:val="0"/>
        </w:rPr>
        <w:t xml:space="preserve">/search?id=1'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2">
      <w:pPr>
        <w:pStyle w:val="Heading2"/>
        <w:keepNext w:val="0"/>
        <w:keepLines w:val="0"/>
        <w:shd w:fill="ffffff" w:val="clear"/>
        <w:spacing w:after="200" w:before="280" w:line="360" w:lineRule="auto"/>
        <w:jc w:val="both"/>
        <w:rPr>
          <w:rFonts w:ascii="Times New Roman" w:cs="Times New Roman" w:eastAsia="Times New Roman" w:hAnsi="Times New Roman"/>
          <w:sz w:val="34"/>
          <w:szCs w:val="34"/>
          <w:highlight w:val="white"/>
        </w:rPr>
      </w:pPr>
      <w:bookmarkStart w:colFirst="0" w:colLast="0" w:name="_gru80ibfx5ah" w:id="16"/>
      <w:bookmarkEnd w:id="16"/>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21jiukl6u1pj" w:id="17"/>
      <w:bookmarkEnd w:id="17"/>
      <w:r w:rsidDel="00000000" w:rsidR="00000000" w:rsidRPr="00000000">
        <w:rPr>
          <w:rFonts w:ascii="Times New Roman" w:cs="Times New Roman" w:eastAsia="Times New Roman" w:hAnsi="Times New Roman"/>
          <w:b w:val="1"/>
          <w:sz w:val="34"/>
          <w:szCs w:val="34"/>
          <w:highlight w:val="white"/>
          <w:rtl w:val="0"/>
        </w:rPr>
        <w:t xml:space="preserve">5. </w:t>
      </w:r>
      <w:r w:rsidDel="00000000" w:rsidR="00000000" w:rsidRPr="00000000">
        <w:rPr>
          <w:rFonts w:ascii="Times New Roman" w:cs="Times New Roman" w:eastAsia="Times New Roman" w:hAnsi="Times New Roman"/>
          <w:b w:val="1"/>
          <w:sz w:val="34"/>
          <w:szCs w:val="34"/>
          <w:highlight w:val="white"/>
          <w:u w:val="single"/>
          <w:rtl w:val="0"/>
        </w:rPr>
        <w:t xml:space="preserve">Visualizations of the Project</w:t>
      </w:r>
    </w:p>
    <w:p w:rsidR="00000000" w:rsidDel="00000000" w:rsidP="00000000" w:rsidRDefault="00000000" w:rsidRPr="00000000" w14:paraId="00000074">
      <w:pPr>
        <w:numPr>
          <w:ilvl w:val="0"/>
          <w:numId w:val="4"/>
        </w:numPr>
        <w:ind w:left="720" w:hanging="36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Vulnerability Severity Heatmap</w:t>
      </w:r>
    </w:p>
    <w:p w:rsidR="00000000" w:rsidDel="00000000" w:rsidP="00000000" w:rsidRDefault="00000000" w:rsidRPr="00000000" w14:paraId="00000075">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76738" cy="253007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6738" cy="253007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Attack Surface Timeline</w:t>
      </w:r>
    </w:p>
    <w:p w:rsidR="00000000" w:rsidDel="00000000" w:rsidP="00000000" w:rsidRDefault="00000000" w:rsidRPr="00000000" w14:paraId="00000078">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232275" cy="218634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32275" cy="218634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Security Tool Effectiveness</w:t>
      </w:r>
    </w:p>
    <w:p w:rsidR="00000000" w:rsidDel="00000000" w:rsidP="00000000" w:rsidRDefault="00000000" w:rsidRPr="00000000" w14:paraId="0000007B">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014788" cy="217386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14788" cy="21738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Threat Actor Pyramid</w:t>
      </w:r>
    </w:p>
    <w:p w:rsidR="00000000" w:rsidDel="00000000" w:rsidP="00000000" w:rsidRDefault="00000000" w:rsidRPr="00000000" w14:paraId="0000007E">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357563" cy="265190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57563" cy="265190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numPr>
          <w:ilvl w:val="0"/>
          <w:numId w:val="4"/>
        </w:numPr>
        <w:ind w:left="720" w:hanging="36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Vulnerability Lifecycle</w:t>
      </w:r>
    </w:p>
    <w:p w:rsidR="00000000" w:rsidDel="00000000" w:rsidP="00000000" w:rsidRDefault="00000000" w:rsidRPr="00000000" w14:paraId="00000081">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781349" cy="2041426"/>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81349" cy="204142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200" w:before="280" w:line="360" w:lineRule="auto"/>
        <w:jc w:val="both"/>
        <w:rPr>
          <w:rFonts w:ascii="Times New Roman" w:cs="Times New Roman" w:eastAsia="Times New Roman" w:hAnsi="Times New Roman"/>
          <w:sz w:val="34"/>
          <w:szCs w:val="34"/>
          <w:highlight w:val="white"/>
        </w:rPr>
      </w:pPr>
      <w:bookmarkStart w:colFirst="0" w:colLast="0" w:name="_6k0tnt6w3yih" w:id="18"/>
      <w:bookmarkEnd w:id="18"/>
      <w:r w:rsidDel="00000000" w:rsidR="00000000" w:rsidRPr="00000000">
        <w:rPr>
          <w:rtl w:val="0"/>
        </w:rPr>
      </w:r>
    </w:p>
    <w:p w:rsidR="00000000" w:rsidDel="00000000" w:rsidP="00000000" w:rsidRDefault="00000000" w:rsidRPr="00000000" w14:paraId="00000083">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ezibcwdtgw66" w:id="19"/>
      <w:bookmarkEnd w:id="19"/>
      <w:r w:rsidDel="00000000" w:rsidR="00000000" w:rsidRPr="00000000">
        <w:rPr>
          <w:rFonts w:ascii="Times New Roman" w:cs="Times New Roman" w:eastAsia="Times New Roman" w:hAnsi="Times New Roman"/>
          <w:b w:val="1"/>
          <w:sz w:val="34"/>
          <w:szCs w:val="34"/>
          <w:highlight w:val="white"/>
          <w:rtl w:val="0"/>
        </w:rPr>
        <w:t xml:space="preserve">6. </w:t>
      </w:r>
      <w:r w:rsidDel="00000000" w:rsidR="00000000" w:rsidRPr="00000000">
        <w:rPr>
          <w:rFonts w:ascii="Times New Roman" w:cs="Times New Roman" w:eastAsia="Times New Roman" w:hAnsi="Times New Roman"/>
          <w:b w:val="1"/>
          <w:sz w:val="34"/>
          <w:szCs w:val="34"/>
          <w:highlight w:val="white"/>
          <w:u w:val="single"/>
          <w:rtl w:val="0"/>
        </w:rPr>
        <w:t xml:space="preserve">Conclusion &amp; Future Work</w:t>
      </w:r>
    </w:p>
    <w:p w:rsidR="00000000" w:rsidDel="00000000" w:rsidP="00000000" w:rsidRDefault="00000000" w:rsidRPr="00000000" w14:paraId="00000084">
      <w:pPr>
        <w:pStyle w:val="Heading3"/>
        <w:keepNext w:val="0"/>
        <w:keepLines w:val="0"/>
        <w:shd w:fill="ffffff" w:val="clear"/>
        <w:spacing w:after="200" w:before="280" w:line="360" w:lineRule="auto"/>
        <w:jc w:val="both"/>
        <w:rPr>
          <w:rFonts w:ascii="Times New Roman" w:cs="Times New Roman" w:eastAsia="Times New Roman" w:hAnsi="Times New Roman"/>
          <w:b w:val="1"/>
          <w:color w:val="000000"/>
          <w:sz w:val="27"/>
          <w:szCs w:val="27"/>
          <w:highlight w:val="white"/>
        </w:rPr>
      </w:pPr>
      <w:bookmarkStart w:colFirst="0" w:colLast="0" w:name="_t9rt5238fkoq" w:id="20"/>
      <w:bookmarkEnd w:id="20"/>
      <w:r w:rsidDel="00000000" w:rsidR="00000000" w:rsidRPr="00000000">
        <w:rPr>
          <w:rFonts w:ascii="Times New Roman" w:cs="Times New Roman" w:eastAsia="Times New Roman" w:hAnsi="Times New Roman"/>
          <w:b w:val="1"/>
          <w:color w:val="000000"/>
          <w:sz w:val="27"/>
          <w:szCs w:val="27"/>
          <w:highlight w:val="white"/>
          <w:rtl w:val="0"/>
        </w:rPr>
        <w:t xml:space="preserve">Key Takeaways</w:t>
      </w:r>
    </w:p>
    <w:p w:rsidR="00000000" w:rsidDel="00000000" w:rsidP="00000000" w:rsidRDefault="00000000" w:rsidRPr="00000000" w14:paraId="00000085">
      <w:pPr>
        <w:numPr>
          <w:ilvl w:val="0"/>
          <w:numId w:val="8"/>
        </w:numPr>
        <w:shd w:fill="ffffff" w:val="clear"/>
        <w:spacing w:after="0" w:afterAutospacing="0" w:before="200" w:lineRule="auto"/>
        <w:ind w:left="720" w:hanging="360"/>
        <w:jc w:val="both"/>
        <w:rPr>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Python’s flexibility requires proactive security measures (e.g., input validation, </w:t>
      </w:r>
      <w:r w:rsidDel="00000000" w:rsidR="00000000" w:rsidRPr="00000000">
        <w:rPr>
          <w:rFonts w:ascii="Times New Roman" w:cs="Times New Roman" w:eastAsia="Times New Roman" w:hAnsi="Times New Roman"/>
          <w:sz w:val="21"/>
          <w:szCs w:val="21"/>
          <w:highlight w:val="white"/>
          <w:rtl w:val="0"/>
        </w:rPr>
        <w:t xml:space="preserve">bandit</w:t>
      </w:r>
      <w:r w:rsidDel="00000000" w:rsidR="00000000" w:rsidRPr="00000000">
        <w:rPr>
          <w:rFonts w:ascii="Times New Roman" w:cs="Times New Roman" w:eastAsia="Times New Roman" w:hAnsi="Times New Roman"/>
          <w:sz w:val="24"/>
          <w:szCs w:val="24"/>
          <w:highlight w:val="white"/>
          <w:rtl w:val="0"/>
        </w:rPr>
        <w:t xml:space="preserve"> scans).</w:t>
      </w:r>
    </w:p>
    <w:p w:rsidR="00000000" w:rsidDel="00000000" w:rsidP="00000000" w:rsidRDefault="00000000" w:rsidRPr="00000000" w14:paraId="00000086">
      <w:pPr>
        <w:numPr>
          <w:ilvl w:val="0"/>
          <w:numId w:val="8"/>
        </w:numPr>
        <w:shd w:fill="ffffff" w:val="clear"/>
        <w:spacing w:after="200" w:before="0" w:beforeAutospacing="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Java offers stronger defaults (e.g., static typing, JVM sandboxing).</w:t>
      </w:r>
    </w:p>
    <w:p w:rsidR="00000000" w:rsidDel="00000000" w:rsidP="00000000" w:rsidRDefault="00000000" w:rsidRPr="00000000" w14:paraId="00000087">
      <w:pPr>
        <w:pStyle w:val="Heading3"/>
        <w:keepNext w:val="0"/>
        <w:keepLines w:val="0"/>
        <w:shd w:fill="ffffff" w:val="clear"/>
        <w:spacing w:after="200" w:before="280" w:line="360" w:lineRule="auto"/>
        <w:jc w:val="both"/>
        <w:rPr>
          <w:rFonts w:ascii="Times New Roman" w:cs="Times New Roman" w:eastAsia="Times New Roman" w:hAnsi="Times New Roman"/>
          <w:b w:val="1"/>
          <w:color w:val="000000"/>
          <w:sz w:val="27"/>
          <w:szCs w:val="27"/>
          <w:highlight w:val="white"/>
        </w:rPr>
      </w:pPr>
      <w:bookmarkStart w:colFirst="0" w:colLast="0" w:name="_go4mcw8rsfh" w:id="21"/>
      <w:bookmarkEnd w:id="21"/>
      <w:r w:rsidDel="00000000" w:rsidR="00000000" w:rsidRPr="00000000">
        <w:rPr>
          <w:rFonts w:ascii="Times New Roman" w:cs="Times New Roman" w:eastAsia="Times New Roman" w:hAnsi="Times New Roman"/>
          <w:b w:val="1"/>
          <w:color w:val="000000"/>
          <w:sz w:val="27"/>
          <w:szCs w:val="27"/>
          <w:highlight w:val="white"/>
          <w:rtl w:val="0"/>
        </w:rPr>
        <w:t xml:space="preserve">Future Improvements</w:t>
      </w:r>
    </w:p>
    <w:p w:rsidR="00000000" w:rsidDel="00000000" w:rsidP="00000000" w:rsidRDefault="00000000" w:rsidRPr="00000000" w14:paraId="00000088">
      <w:pPr>
        <w:numPr>
          <w:ilvl w:val="0"/>
          <w:numId w:val="5"/>
        </w:numPr>
        <w:shd w:fill="ffffff" w:val="clear"/>
        <w:spacing w:after="0" w:afterAutospacing="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Explore Semgrep for advanced static analysis.</w:t>
      </w:r>
    </w:p>
    <w:p w:rsidR="00000000" w:rsidDel="00000000" w:rsidP="00000000" w:rsidRDefault="00000000" w:rsidRPr="00000000" w14:paraId="00000089">
      <w:pPr>
        <w:numPr>
          <w:ilvl w:val="0"/>
          <w:numId w:val="5"/>
        </w:numPr>
        <w:shd w:fill="ffffff" w:val="clear"/>
        <w:spacing w:after="200" w:before="0" w:beforeAutospacing="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Extend comparison to Go/Rust for memory safety.</w:t>
      </w:r>
    </w:p>
    <w:p w:rsidR="00000000" w:rsidDel="00000000" w:rsidP="00000000" w:rsidRDefault="00000000" w:rsidRPr="00000000" w14:paraId="0000008A">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ykf8k56rr13j" w:id="22"/>
      <w:bookmarkEnd w:id="22"/>
      <w:r w:rsidDel="00000000" w:rsidR="00000000" w:rsidRPr="00000000">
        <w:rPr>
          <w:rFonts w:ascii="Times New Roman" w:cs="Times New Roman" w:eastAsia="Times New Roman" w:hAnsi="Times New Roman"/>
          <w:b w:val="1"/>
          <w:sz w:val="34"/>
          <w:szCs w:val="34"/>
          <w:highlight w:val="white"/>
          <w:rtl w:val="0"/>
        </w:rPr>
        <w:t xml:space="preserve">7. </w:t>
      </w:r>
      <w:r w:rsidDel="00000000" w:rsidR="00000000" w:rsidRPr="00000000">
        <w:rPr>
          <w:rFonts w:ascii="Times New Roman" w:cs="Times New Roman" w:eastAsia="Times New Roman" w:hAnsi="Times New Roman"/>
          <w:b w:val="1"/>
          <w:sz w:val="34"/>
          <w:szCs w:val="34"/>
          <w:highlight w:val="white"/>
          <w:u w:val="single"/>
          <w:rtl w:val="0"/>
        </w:rPr>
        <w:t xml:space="preserve">References</w:t>
      </w:r>
    </w:p>
    <w:p w:rsidR="00000000" w:rsidDel="00000000" w:rsidP="00000000" w:rsidRDefault="00000000" w:rsidRPr="00000000" w14:paraId="0000008B">
      <w:pPr>
        <w:numPr>
          <w:ilvl w:val="0"/>
          <w:numId w:val="11"/>
        </w:numPr>
        <w:shd w:fill="ffffff" w:val="clear"/>
        <w:spacing w:after="0" w:afterAutospacing="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OWASP Cheat Sheets (2023). SQL Injection Prevention.</w:t>
      </w:r>
    </w:p>
    <w:p w:rsidR="00000000" w:rsidDel="00000000" w:rsidP="00000000" w:rsidRDefault="00000000" w:rsidRPr="00000000" w14:paraId="0000008C">
      <w:pPr>
        <w:numPr>
          <w:ilvl w:val="0"/>
          <w:numId w:val="11"/>
        </w:numPr>
        <w:shd w:fill="ffffff" w:val="clear"/>
        <w:spacing w:after="0" w:afterAutospacing="0" w:before="0" w:beforeAutospacing="0" w:lineRule="auto"/>
        <w:ind w:left="720" w:hanging="360"/>
        <w:jc w:val="both"/>
        <w:rPr>
          <w:color w:val="000000"/>
          <w:highlight w:val="white"/>
        </w:rPr>
      </w:pPr>
      <w:r w:rsidDel="00000000" w:rsidR="00000000" w:rsidRPr="00000000">
        <w:rPr>
          <w:rFonts w:ascii="Times New Roman" w:cs="Times New Roman" w:eastAsia="Times New Roman" w:hAnsi="Times New Roman"/>
          <w:sz w:val="21"/>
          <w:szCs w:val="21"/>
          <w:highlight w:val="white"/>
          <w:rtl w:val="0"/>
        </w:rPr>
        <w:t xml:space="preserve">bandit</w:t>
      </w:r>
      <w:r w:rsidDel="00000000" w:rsidR="00000000" w:rsidRPr="00000000">
        <w:rPr>
          <w:rFonts w:ascii="Times New Roman" w:cs="Times New Roman" w:eastAsia="Times New Roman" w:hAnsi="Times New Roman"/>
          <w:sz w:val="24"/>
          <w:szCs w:val="24"/>
          <w:highlight w:val="white"/>
          <w:rtl w:val="0"/>
        </w:rPr>
        <w:t xml:space="preserve"> Documentation. Static Analysis for Python.</w:t>
      </w:r>
    </w:p>
    <w:p w:rsidR="00000000" w:rsidDel="00000000" w:rsidP="00000000" w:rsidRDefault="00000000" w:rsidRPr="00000000" w14:paraId="0000008D">
      <w:pPr>
        <w:numPr>
          <w:ilvl w:val="0"/>
          <w:numId w:val="11"/>
        </w:numPr>
        <w:shd w:fill="ffffff" w:val="clear"/>
        <w:spacing w:after="200" w:before="0" w:beforeAutospacing="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Python Security Guide. Hardcoded Secrets Mitigation.</w:t>
      </w:r>
    </w:p>
    <w:p w:rsidR="00000000" w:rsidDel="00000000" w:rsidP="00000000" w:rsidRDefault="00000000" w:rsidRPr="00000000" w14:paraId="0000008E">
      <w:pPr>
        <w:shd w:fill="ffffff" w:val="clear"/>
        <w:spacing w:after="200" w:before="2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pStyle w:val="Heading2"/>
        <w:keepNext w:val="0"/>
        <w:keepLines w:val="0"/>
        <w:shd w:fill="ffffff" w:val="clear"/>
        <w:spacing w:after="200" w:before="280" w:line="360" w:lineRule="auto"/>
        <w:jc w:val="both"/>
        <w:rPr>
          <w:rFonts w:ascii="Times New Roman" w:cs="Times New Roman" w:eastAsia="Times New Roman" w:hAnsi="Times New Roman"/>
          <w:b w:val="1"/>
          <w:sz w:val="34"/>
          <w:szCs w:val="34"/>
          <w:highlight w:val="white"/>
          <w:u w:val="single"/>
        </w:rPr>
      </w:pPr>
      <w:bookmarkStart w:colFirst="0" w:colLast="0" w:name="_ynk60175kxsg" w:id="23"/>
      <w:bookmarkEnd w:id="23"/>
      <w:r w:rsidDel="00000000" w:rsidR="00000000" w:rsidRPr="00000000">
        <w:rPr>
          <w:rFonts w:ascii="Times New Roman" w:cs="Times New Roman" w:eastAsia="Times New Roman" w:hAnsi="Times New Roman"/>
          <w:b w:val="1"/>
          <w:sz w:val="34"/>
          <w:szCs w:val="34"/>
          <w:highlight w:val="white"/>
          <w:rtl w:val="0"/>
        </w:rPr>
        <w:t xml:space="preserve">8. </w:t>
      </w:r>
      <w:r w:rsidDel="00000000" w:rsidR="00000000" w:rsidRPr="00000000">
        <w:rPr>
          <w:rFonts w:ascii="Times New Roman" w:cs="Times New Roman" w:eastAsia="Times New Roman" w:hAnsi="Times New Roman"/>
          <w:b w:val="1"/>
          <w:sz w:val="34"/>
          <w:szCs w:val="34"/>
          <w:highlight w:val="white"/>
          <w:u w:val="single"/>
          <w:rtl w:val="0"/>
        </w:rPr>
        <w:t xml:space="preserve">Appendices</w:t>
      </w:r>
    </w:p>
    <w:p w:rsidR="00000000" w:rsidDel="00000000" w:rsidP="00000000" w:rsidRDefault="00000000" w:rsidRPr="00000000" w14:paraId="00000090">
      <w:pPr>
        <w:pStyle w:val="Heading3"/>
        <w:keepNext w:val="0"/>
        <w:keepLines w:val="0"/>
        <w:shd w:fill="ffffff" w:val="clear"/>
        <w:spacing w:after="200" w:before="280" w:line="360" w:lineRule="auto"/>
        <w:jc w:val="both"/>
        <w:rPr>
          <w:rFonts w:ascii="Times New Roman" w:cs="Times New Roman" w:eastAsia="Times New Roman" w:hAnsi="Times New Roman"/>
          <w:b w:val="1"/>
          <w:i w:val="1"/>
          <w:color w:val="000000"/>
          <w:sz w:val="27"/>
          <w:szCs w:val="27"/>
          <w:highlight w:val="white"/>
        </w:rPr>
      </w:pPr>
      <w:bookmarkStart w:colFirst="0" w:colLast="0" w:name="_hgx8vg66lrkl" w:id="24"/>
      <w:bookmarkEnd w:id="24"/>
      <w:r w:rsidDel="00000000" w:rsidR="00000000" w:rsidRPr="00000000">
        <w:rPr>
          <w:rFonts w:ascii="Times New Roman" w:cs="Times New Roman" w:eastAsia="Times New Roman" w:hAnsi="Times New Roman"/>
          <w:color w:val="000000"/>
          <w:sz w:val="27"/>
          <w:szCs w:val="27"/>
          <w:highlight w:val="white"/>
          <w:rtl w:val="0"/>
        </w:rPr>
        <w:t xml:space="preserve">     </w:t>
      </w:r>
      <w:r w:rsidDel="00000000" w:rsidR="00000000" w:rsidRPr="00000000">
        <w:rPr>
          <w:rFonts w:ascii="Times New Roman" w:cs="Times New Roman" w:eastAsia="Times New Roman" w:hAnsi="Times New Roman"/>
          <w:b w:val="1"/>
          <w:i w:val="1"/>
          <w:color w:val="000000"/>
          <w:sz w:val="27"/>
          <w:szCs w:val="27"/>
          <w:highlight w:val="white"/>
          <w:rtl w:val="0"/>
        </w:rPr>
        <w:t xml:space="preserve">GitHub Repository</w:t>
      </w:r>
    </w:p>
    <w:p w:rsidR="00000000" w:rsidDel="00000000" w:rsidP="00000000" w:rsidRDefault="00000000" w:rsidRPr="00000000" w14:paraId="00000091">
      <w:pPr>
        <w:numPr>
          <w:ilvl w:val="0"/>
          <w:numId w:val="9"/>
        </w:numPr>
        <w:shd w:fill="ffffff" w:val="clear"/>
        <w:spacing w:after="200" w:before="200" w:lineRule="auto"/>
        <w:ind w:left="72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Link:</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 https://github.com/AyusMukherjee/secure-python-coding</w:t>
        </w:r>
      </w:hyperlink>
      <w:r w:rsidDel="00000000" w:rsidR="00000000" w:rsidRPr="00000000">
        <w:rPr>
          <w:rtl w:val="0"/>
        </w:rPr>
      </w:r>
    </w:p>
    <w:p w:rsidR="00000000" w:rsidDel="00000000" w:rsidP="00000000" w:rsidRDefault="00000000" w:rsidRPr="00000000" w14:paraId="00000092">
      <w:pPr>
        <w:shd w:fill="ffffff" w:val="clear"/>
        <w:spacing w:after="200" w:before="2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3">
      <w:pPr>
        <w:shd w:fill="ffffff" w:val="clear"/>
        <w:spacing w:after="200" w:before="260" w:lineRule="auto"/>
        <w:ind w:left="0" w:firstLine="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i w:val="1"/>
          <w:sz w:val="26"/>
          <w:szCs w:val="26"/>
          <w:highlight w:val="white"/>
          <w:rtl w:val="0"/>
        </w:rPr>
        <w:t xml:space="preserve">Google Collab ( Codes for the visualizations )</w:t>
      </w:r>
    </w:p>
    <w:p w:rsidR="00000000" w:rsidDel="00000000" w:rsidP="00000000" w:rsidRDefault="00000000" w:rsidRPr="00000000" w14:paraId="00000094">
      <w:pPr>
        <w:numPr>
          <w:ilvl w:val="0"/>
          <w:numId w:val="2"/>
        </w:numPr>
        <w:shd w:fill="ffffff" w:val="clear"/>
        <w:spacing w:after="200" w:before="260" w:lineRule="auto"/>
        <w:ind w:left="720" w:hanging="360"/>
        <w:jc w:val="both"/>
        <w:rPr>
          <w:rFonts w:ascii="Times New Roman" w:cs="Times New Roman" w:eastAsia="Times New Roman" w:hAnsi="Times New Roman"/>
          <w:sz w:val="26"/>
          <w:szCs w:val="26"/>
          <w:highlight w:val="white"/>
        </w:rPr>
      </w:pPr>
      <w:hyperlink r:id="rId14">
        <w:r w:rsidDel="00000000" w:rsidR="00000000" w:rsidRPr="00000000">
          <w:rPr>
            <w:rFonts w:ascii="Times New Roman" w:cs="Times New Roman" w:eastAsia="Times New Roman" w:hAnsi="Times New Roman"/>
            <w:color w:val="0000ee"/>
            <w:sz w:val="26"/>
            <w:szCs w:val="26"/>
            <w:highlight w:val="white"/>
            <w:u w:val="single"/>
            <w:rtl w:val="0"/>
          </w:rPr>
          <w:t xml:space="preserve">Ayus Mukherjee_ITCS-5102_visualizations.ipynb</w:t>
        </w:r>
      </w:hyperlink>
      <w:r w:rsidDel="00000000" w:rsidR="00000000" w:rsidRPr="00000000">
        <w:rPr>
          <w:rtl w:val="0"/>
        </w:rPr>
      </w:r>
    </w:p>
    <w:p w:rsidR="00000000" w:rsidDel="00000000" w:rsidP="00000000" w:rsidRDefault="00000000" w:rsidRPr="00000000" w14:paraId="00000095">
      <w:pPr>
        <w:shd w:fill="ffffff" w:val="clear"/>
        <w:spacing w:after="200" w:before="2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hd w:fill="ffffff" w:val="clear"/>
        <w:spacing w:after="200" w:before="2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00" w:before="2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decimal"/>
      <w:lvlText w:val="%2."/>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AyusMukherjee/secure-python-coding"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colab.research.google.com/drive/1nzcFHko3ygHShIiIwrgxYTjoU9Rh2upa?usp=sharing"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