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15DC" w14:textId="77777777" w:rsidR="00221FED" w:rsidRDefault="00000000">
      <w:pPr>
        <w:spacing w:before="2880" w:after="240"/>
        <w:jc w:val="center"/>
      </w:pPr>
      <w:r>
        <w:rPr>
          <w:rFonts w:ascii="Arial" w:eastAsia="Arial" w:hAnsi="Arial" w:cs="Arial"/>
          <w:b/>
          <w:bCs/>
          <w:color w:val="1F3864"/>
          <w:sz w:val="36"/>
          <w:szCs w:val="36"/>
        </w:rPr>
        <w:t>Detecting Fake News Using Machine Learning:</w:t>
      </w:r>
    </w:p>
    <w:p w14:paraId="0B154356" w14:textId="77777777" w:rsidR="00221FED" w:rsidRDefault="00000000">
      <w:pPr>
        <w:spacing w:after="480"/>
        <w:jc w:val="center"/>
        <w:rPr>
          <w:rFonts w:ascii="Arial" w:eastAsia="Arial" w:hAnsi="Arial" w:cs="Arial"/>
          <w:b/>
          <w:bCs/>
          <w:color w:val="1F3864"/>
          <w:sz w:val="36"/>
          <w:szCs w:val="36"/>
        </w:rPr>
      </w:pPr>
      <w:r>
        <w:rPr>
          <w:rFonts w:ascii="Arial" w:eastAsia="Arial" w:hAnsi="Arial" w:cs="Arial"/>
          <w:b/>
          <w:bCs/>
          <w:color w:val="1F3864"/>
          <w:sz w:val="36"/>
          <w:szCs w:val="36"/>
        </w:rPr>
        <w:t>A Systematic Literature Review (2021)</w:t>
      </w:r>
    </w:p>
    <w:p w14:paraId="7877DFD2" w14:textId="77777777" w:rsidR="002930A5" w:rsidRDefault="002930A5">
      <w:pPr>
        <w:spacing w:after="480"/>
        <w:jc w:val="center"/>
      </w:pPr>
    </w:p>
    <w:p w14:paraId="63DD0FF2" w14:textId="77777777" w:rsidR="00221FED" w:rsidRDefault="00221FED">
      <w:pPr>
        <w:pageBreakBefore/>
      </w:pPr>
    </w:p>
    <w:p w14:paraId="32B9ACED" w14:textId="77777777" w:rsidR="00221FED" w:rsidRDefault="00000000">
      <w:pPr>
        <w:pStyle w:val="Heading1"/>
      </w:pPr>
      <w:r>
        <w:t>1. Introduction</w:t>
      </w:r>
    </w:p>
    <w:p w14:paraId="182BDD29" w14:textId="77777777" w:rsidR="00221FED" w:rsidRDefault="00000000">
      <w:pPr>
        <w:pStyle w:val="Heading2"/>
      </w:pPr>
      <w:r>
        <w:t>1.1 Background</w:t>
      </w:r>
    </w:p>
    <w:p w14:paraId="65D0384C" w14:textId="77777777" w:rsidR="00221FED" w:rsidRDefault="00000000">
      <w:pPr>
        <w:spacing w:after="160" w:line="360" w:lineRule="auto"/>
        <w:jc w:val="both"/>
      </w:pPr>
      <w:r>
        <w:t>The widespread adoption of the internet and digital social media platforms has fundamentally transformed how information is produced, shared, and consumed across the world. While this transformation has brought about unprecedented access to news and public discourse, it has simultaneously introduced a profound challenge: the deliberate creation and dissemination of false or misleading information, commonly referred to as fake news. Ahmed et al. (2021) note that platforms such as Facebook and Twitter allow any registered user to publish and propagate news without verification of its authenticity, making these platforms particularly susceptible to the rapid spread of misinformation.</w:t>
      </w:r>
    </w:p>
    <w:p w14:paraId="000CA39D" w14:textId="77777777" w:rsidR="00221FED" w:rsidRDefault="00000000">
      <w:pPr>
        <w:spacing w:after="160" w:line="360" w:lineRule="auto"/>
        <w:jc w:val="both"/>
      </w:pPr>
      <w:r>
        <w:t>Fake news poses serious threats to individuals, organisations, businesses, and political institutions. It can damage reputations, alter public opinion, and undermine trust in legitimate media. The significance of these threats was starkly illustrated by events surrounding the United States presidential election of 2016, during which fabricated news stories measurably influenced voter opinion and public discourse (Dewey, 2016). As Shu et al. (2017) argue, the detection of fake news is a major challenge because false information spreads rapidly through social sharing features before any verification can occur, making manual detection both impractical and inadequate at scale.</w:t>
      </w:r>
    </w:p>
    <w:p w14:paraId="7FED7601" w14:textId="77777777" w:rsidR="00221FED" w:rsidRDefault="00000000">
      <w:pPr>
        <w:spacing w:after="160" w:line="360" w:lineRule="auto"/>
        <w:jc w:val="both"/>
      </w:pPr>
      <w:r>
        <w:t>Machine learning has emerged as the most viable technological solution to this problem. Machine learning is a branch of artificial intelligence that enables systems to learn patterns from labelled training data and apply those patterns to classify unseen inputs (Donepudi, 2019). A diverse range of supervised classifiers has been explored for fake news detection, including Support Vector Machines, Logistic Regression, Naive Bayes, Random Forest, Decision Trees, and neural network architectures. Classification accuracy depends critically on the quality of the training data and the feature extraction techniques applied to transform raw text into numerical representations.</w:t>
      </w:r>
    </w:p>
    <w:p w14:paraId="53D4F881" w14:textId="77777777" w:rsidR="00221FED" w:rsidRDefault="00000000">
      <w:pPr>
        <w:spacing w:after="160" w:line="360" w:lineRule="auto"/>
        <w:jc w:val="both"/>
      </w:pPr>
      <w:r>
        <w:t xml:space="preserve">This dissertation presents a practical investigation into three classical supervised machine learning classifiers — Logistic Regression, Random Forest, and Multinomial Naive Bayes — applied to the automated detection of fake news. The experimental work is conducted on the Fake and Real </w:t>
      </w:r>
      <w:r>
        <w:lastRenderedPageBreak/>
        <w:t>News Dataset, comprising 23,481 fake news articles and 21,417 real news articles (44,898 total). The study is contextualised within the systematic literature review of Ahmed et al. (2021), which surveyed supervised machine learning classifiers for fake news detection and identified the principal algorithms, training methodologies, and research questions pertinent to this domain.</w:t>
      </w:r>
    </w:p>
    <w:p w14:paraId="2C4E42F5" w14:textId="77777777" w:rsidR="00221FED" w:rsidRDefault="00221FED">
      <w:pPr>
        <w:spacing w:after="80"/>
      </w:pPr>
    </w:p>
    <w:p w14:paraId="516B7F87" w14:textId="77777777" w:rsidR="00221FED" w:rsidRDefault="00000000">
      <w:pPr>
        <w:pStyle w:val="Heading2"/>
      </w:pPr>
      <w:r>
        <w:t>1.2 Aims and Objectives</w:t>
      </w:r>
    </w:p>
    <w:p w14:paraId="240845AC" w14:textId="77777777" w:rsidR="00221FED" w:rsidRDefault="00000000">
      <w:pPr>
        <w:spacing w:after="160" w:line="360" w:lineRule="auto"/>
        <w:jc w:val="both"/>
      </w:pPr>
      <w:r>
        <w:t>The primary aim of this dissertation is to evaluate the effectiveness of classical supervised machine learning classifiers in the automated detection of fake news using textual features extracted from a large, publicly available news dataset.</w:t>
      </w:r>
    </w:p>
    <w:p w14:paraId="6C6592FA" w14:textId="77777777" w:rsidR="00221FED" w:rsidRDefault="00000000">
      <w:pPr>
        <w:spacing w:after="160" w:line="360" w:lineRule="auto"/>
        <w:jc w:val="both"/>
      </w:pPr>
      <w:r>
        <w:t>The specific objectives of this study are as follows:</w:t>
      </w:r>
    </w:p>
    <w:p w14:paraId="0FC46334" w14:textId="77777777" w:rsidR="00221FED" w:rsidRDefault="00000000">
      <w:pPr>
        <w:pStyle w:val="ListParagraph"/>
        <w:numPr>
          <w:ilvl w:val="0"/>
          <w:numId w:val="2"/>
        </w:numPr>
        <w:spacing w:after="100"/>
        <w:jc w:val="both"/>
      </w:pPr>
      <w:r>
        <w:t>To review existing literature on the application of machine learning to fake news detection, with particular reference to the systematic review by Ahmed et al. (2021).</w:t>
      </w:r>
    </w:p>
    <w:p w14:paraId="7C1E8865" w14:textId="77777777" w:rsidR="00221FED" w:rsidRDefault="00000000">
      <w:pPr>
        <w:pStyle w:val="ListParagraph"/>
        <w:numPr>
          <w:ilvl w:val="0"/>
          <w:numId w:val="2"/>
        </w:numPr>
        <w:spacing w:after="100"/>
        <w:jc w:val="both"/>
      </w:pPr>
      <w:r>
        <w:t>To preprocess and prepare the Fake and Real News Dataset — comprising 23,481 fake and 21,417 real articles (44,898 total) — for supervised machine learning experimentation.</w:t>
      </w:r>
    </w:p>
    <w:p w14:paraId="3A6387F9" w14:textId="77777777" w:rsidR="00221FED" w:rsidRDefault="00000000">
      <w:pPr>
        <w:pStyle w:val="ListParagraph"/>
        <w:numPr>
          <w:ilvl w:val="0"/>
          <w:numId w:val="2"/>
        </w:numPr>
        <w:spacing w:after="100"/>
        <w:jc w:val="both"/>
      </w:pPr>
      <w:r>
        <w:t>To implement Logistic Regression, Random Forest, and Multinomial Naive Bayes classifiers using TF-IDF feature representations derived from combined article title and body text.</w:t>
      </w:r>
    </w:p>
    <w:p w14:paraId="176429E9" w14:textId="77777777" w:rsidR="00221FED" w:rsidRDefault="00000000">
      <w:pPr>
        <w:pStyle w:val="ListParagraph"/>
        <w:numPr>
          <w:ilvl w:val="0"/>
          <w:numId w:val="2"/>
        </w:numPr>
        <w:spacing w:after="100"/>
        <w:jc w:val="both"/>
      </w:pPr>
      <w:r>
        <w:t>To compare the classification performance of the three models using accuracy, precision, recall, and F1-score on a stratified 80:20 held-out test set of 8,980 articles.</w:t>
      </w:r>
    </w:p>
    <w:p w14:paraId="78A889F0" w14:textId="77777777" w:rsidR="00221FED" w:rsidRDefault="00000000">
      <w:pPr>
        <w:pStyle w:val="ListParagraph"/>
        <w:numPr>
          <w:ilvl w:val="0"/>
          <w:numId w:val="2"/>
        </w:numPr>
        <w:spacing w:after="100"/>
        <w:jc w:val="both"/>
      </w:pPr>
      <w:r>
        <w:t>To critically reflect on the limitations of the implemented approach and identify directions for future research.</w:t>
      </w:r>
    </w:p>
    <w:p w14:paraId="74C0A229" w14:textId="77777777" w:rsidR="00221FED" w:rsidRDefault="00221FED">
      <w:pPr>
        <w:spacing w:after="80"/>
      </w:pPr>
    </w:p>
    <w:p w14:paraId="1D1A0757" w14:textId="77777777" w:rsidR="00221FED" w:rsidRDefault="00000000">
      <w:pPr>
        <w:pStyle w:val="Heading2"/>
      </w:pPr>
      <w:r>
        <w:t>1.3 Research Questions</w:t>
      </w:r>
    </w:p>
    <w:p w14:paraId="0A98659B" w14:textId="77777777" w:rsidR="00221FED" w:rsidRDefault="00000000">
      <w:pPr>
        <w:spacing w:after="160" w:line="360" w:lineRule="auto"/>
        <w:jc w:val="both"/>
      </w:pPr>
      <w:r>
        <w:t>This dissertation is guided by three research questions, directly aligned with those identified in the systematic literature review of Ahmed et al. (2021):</w:t>
      </w:r>
    </w:p>
    <w:p w14:paraId="137EAC59" w14:textId="77777777" w:rsidR="00221FED" w:rsidRDefault="00000000">
      <w:pPr>
        <w:pStyle w:val="ListParagraph"/>
        <w:numPr>
          <w:ilvl w:val="0"/>
          <w:numId w:val="3"/>
        </w:numPr>
        <w:spacing w:after="100"/>
        <w:jc w:val="both"/>
      </w:pPr>
      <w:r>
        <w:t>Why is machine learning required to detect fake news, and what makes automated detection preferable to manual approaches?</w:t>
      </w:r>
    </w:p>
    <w:p w14:paraId="7DA69F48" w14:textId="77777777" w:rsidR="00221FED" w:rsidRDefault="00000000">
      <w:pPr>
        <w:pStyle w:val="ListParagraph"/>
        <w:numPr>
          <w:ilvl w:val="0"/>
          <w:numId w:val="3"/>
        </w:numPr>
        <w:spacing w:after="100"/>
        <w:jc w:val="both"/>
      </w:pPr>
      <w:r>
        <w:t>Which supervised machine learning classifiers are most effective for detecting fake news, and how do Logistic Regression, Random Forest, and Multinomial Naive Bayes compare in practice?</w:t>
      </w:r>
    </w:p>
    <w:p w14:paraId="7C397BE6" w14:textId="77777777" w:rsidR="00221FED" w:rsidRDefault="00000000">
      <w:pPr>
        <w:pStyle w:val="ListParagraph"/>
        <w:numPr>
          <w:ilvl w:val="0"/>
          <w:numId w:val="3"/>
        </w:numPr>
        <w:spacing w:after="100"/>
        <w:jc w:val="both"/>
      </w:pPr>
      <w:r>
        <w:t>How are machine learning classifiers trained for fake news detection, and what feature extraction and preprocessing strategies yield the most reliable results?</w:t>
      </w:r>
    </w:p>
    <w:p w14:paraId="44531260" w14:textId="77777777" w:rsidR="00221FED" w:rsidRDefault="00221FED">
      <w:pPr>
        <w:spacing w:after="80"/>
      </w:pPr>
    </w:p>
    <w:p w14:paraId="41F4D566" w14:textId="77777777" w:rsidR="00221FED" w:rsidRDefault="00000000">
      <w:pPr>
        <w:pStyle w:val="Heading2"/>
      </w:pPr>
      <w:r>
        <w:lastRenderedPageBreak/>
        <w:t>1.4 Structure of the Dissertation</w:t>
      </w:r>
    </w:p>
    <w:p w14:paraId="68AB92CD" w14:textId="77777777" w:rsidR="00221FED" w:rsidRDefault="00000000">
      <w:pPr>
        <w:spacing w:after="160" w:line="360" w:lineRule="auto"/>
        <w:jc w:val="both"/>
      </w:pPr>
      <w:r>
        <w:t>The remainder of this dissertation is structured as follows. Chapter 2 presents a literature review of key studies on machine learning-based fake news detection, drawing on the sources surveyed by Ahmed et al. (2021). Chapter 3 describes the methodology, covering system design, the pipeline architecture (illustrated in Figure 1), tools and technologies, model selection, and evaluation strategy. Chapter 4 documents the implementation. Chapter 5 presents the experimental results with detailed performance metrics and comparative analysis. Chapter 6 concludes the dissertation with a summary of achievements, acknowledgement of limitations, answers to the three research questions, and proposals for future work.</w:t>
      </w:r>
    </w:p>
    <w:p w14:paraId="192BC021" w14:textId="77777777" w:rsidR="00221FED" w:rsidRDefault="00221FED">
      <w:pPr>
        <w:pageBreakBefore/>
      </w:pPr>
    </w:p>
    <w:p w14:paraId="3E767CEB" w14:textId="77777777" w:rsidR="00221FED" w:rsidRDefault="00000000">
      <w:pPr>
        <w:pStyle w:val="Heading1"/>
      </w:pPr>
      <w:r>
        <w:t>2. Literature Review</w:t>
      </w:r>
    </w:p>
    <w:p w14:paraId="62A30F6C" w14:textId="77777777" w:rsidR="00221FED" w:rsidRDefault="00000000">
      <w:pPr>
        <w:spacing w:after="160" w:line="360" w:lineRule="auto"/>
        <w:jc w:val="both"/>
      </w:pPr>
      <w:r>
        <w:t>The detection of fake news using machine learning has attracted growing scholarly attention, particularly as social media platforms have amplified the speed and reach of misinformation. This chapter reviews the most relevant contributions to the field, drawing primarily on the studies surveyed by Ahmed et al. (2021) in their systematic literature review, supplemented by additional foundational works.</w:t>
      </w:r>
    </w:p>
    <w:p w14:paraId="24938A16" w14:textId="77777777" w:rsidR="00221FED" w:rsidRDefault="00000000">
      <w:pPr>
        <w:spacing w:after="160" w:line="360" w:lineRule="auto"/>
        <w:jc w:val="both"/>
      </w:pPr>
      <w:r>
        <w:t>Shu et al. (2017) provided one of the earliest and most widely cited surveys on fake news detection from a data mining perspective. The authors identified that platforms such as Facebook and Twitter do not verify the authenticity of posts or the credentials of users, creating an environment in which false information can spread unchecked. They categorised detection methods into knowledge-based and style-based approaches and established that machine learning classifiers operating on textual features constitute the dominant methodology for automated fake news identification. Shu et al. (2017) further argued that the speed of false information diffusion makes automated detection not merely useful but necessary.</w:t>
      </w:r>
    </w:p>
    <w:p w14:paraId="4B253E64" w14:textId="77777777" w:rsidR="00221FED" w:rsidRDefault="00000000">
      <w:pPr>
        <w:spacing w:after="160" w:line="360" w:lineRule="auto"/>
        <w:jc w:val="both"/>
      </w:pPr>
      <w:r>
        <w:t>Ahmed, Traore and Saad (2017) investigated online fake news detection using n-gram analysis combined with multiple machine learning classifiers, including K-Nearest Neighbour, Support Vector Machine (SVM), Logistic Regression, Linear SVM, Decision Tree, and Stochastic Gradient Descent. Their experiments demonstrated that the Linear SVM achieved the highest accuracy among classifiers tested, and emphasised that the choice of n-gram configuration is a decisive factor in classification performance. This finding directly informed the TF-IDF vectorisation strategy adopted in the present study.</w:t>
      </w:r>
    </w:p>
    <w:p w14:paraId="6ED75858" w14:textId="77777777" w:rsidR="00221FED" w:rsidRDefault="00000000">
      <w:pPr>
        <w:spacing w:after="160" w:line="360" w:lineRule="auto"/>
        <w:jc w:val="both"/>
      </w:pPr>
      <w:proofErr w:type="spellStart"/>
      <w:r>
        <w:t>Aphiwongsophon</w:t>
      </w:r>
      <w:proofErr w:type="spellEnd"/>
      <w:r>
        <w:t xml:space="preserve"> and </w:t>
      </w:r>
      <w:proofErr w:type="spellStart"/>
      <w:r>
        <w:t>Chongstitvatana</w:t>
      </w:r>
      <w:proofErr w:type="spellEnd"/>
      <w:r>
        <w:t xml:space="preserve"> (2018) evaluated Naive Bayes, Neural Network, and SVM on a social media fake news dataset. Naive Bayes achieved 96.08% accuracy whilst the Neural Network and SVM both yielded 90.90%. This result is relevant to the present study, in which Multinomial Naive Bayes achieved 93.94% accuracy — a comparable finding that further validates the utility of probabilistic classifiers for this task.</w:t>
      </w:r>
    </w:p>
    <w:p w14:paraId="566515E3" w14:textId="77777777" w:rsidR="00221FED" w:rsidRDefault="00000000">
      <w:pPr>
        <w:spacing w:after="160" w:line="360" w:lineRule="auto"/>
        <w:jc w:val="both"/>
      </w:pPr>
      <w:r>
        <w:t xml:space="preserve">Granik and </w:t>
      </w:r>
      <w:proofErr w:type="spellStart"/>
      <w:r>
        <w:t>Mesyura</w:t>
      </w:r>
      <w:proofErr w:type="spellEnd"/>
      <w:r>
        <w:t xml:space="preserve"> (2017) employed the Naive Bayes classifier to detect fake news from Facebook posts, reporting 74% accuracy. The authors acknowledged scope for improvement </w:t>
      </w:r>
      <w:r>
        <w:lastRenderedPageBreak/>
        <w:t>through enhanced preprocessing. The substantially higher accuracy of 93.94% achieved in the present study demonstrates the benefit of combining title and body text with TF-IDF vectorisation and English stop word removal.</w:t>
      </w:r>
    </w:p>
    <w:p w14:paraId="7F059148" w14:textId="77777777" w:rsidR="00221FED" w:rsidRDefault="00000000">
      <w:pPr>
        <w:spacing w:after="160" w:line="360" w:lineRule="auto"/>
        <w:jc w:val="both"/>
      </w:pPr>
      <w:proofErr w:type="spellStart"/>
      <w:r>
        <w:t>Kudarvalli</w:t>
      </w:r>
      <w:proofErr w:type="spellEnd"/>
      <w:r>
        <w:t xml:space="preserve"> and </w:t>
      </w:r>
      <w:proofErr w:type="spellStart"/>
      <w:r>
        <w:t>Fiaidhi</w:t>
      </w:r>
      <w:proofErr w:type="spellEnd"/>
      <w:r>
        <w:t xml:space="preserve"> (2020) conducted experiments with multiple machine learning algorithms and found that Logistic Regression achieved superior accuracy compared to other classifiers. This conclusion directly motivated the inclusion of Logistic Regression as a primary classifier in the present study, where it achieved an accuracy of 98.54% — the second highest among the three models evaluated.</w:t>
      </w:r>
    </w:p>
    <w:p w14:paraId="13A385F9" w14:textId="77777777" w:rsidR="00221FED" w:rsidRDefault="00000000">
      <w:pPr>
        <w:spacing w:after="160" w:line="360" w:lineRule="auto"/>
        <w:jc w:val="both"/>
      </w:pPr>
      <w:r>
        <w:t xml:space="preserve">Al Asaad and </w:t>
      </w:r>
      <w:proofErr w:type="spellStart"/>
      <w:r>
        <w:t>Erascu</w:t>
      </w:r>
      <w:proofErr w:type="spellEnd"/>
      <w:r>
        <w:t xml:space="preserve"> (2018) proposed a fake news detection tool using supervised classifiers with three feature extraction models: TF-IDF, N-Gram, and Bag of Words. The authors found that TF-IDF-based features yielded the most consistent and reliable classification outcomes, directly supporting the adoption of TF-IDF vectorisation as the primary feature extraction strategy in the present implementation.</w:t>
      </w:r>
    </w:p>
    <w:p w14:paraId="03575D07" w14:textId="77777777" w:rsidR="00221FED" w:rsidRDefault="00000000">
      <w:pPr>
        <w:spacing w:after="160" w:line="360" w:lineRule="auto"/>
        <w:jc w:val="both"/>
      </w:pPr>
      <w:r>
        <w:t>Ni et al. (2020) employed Random Forest alongside other machine learning models for fake news detection and found that ensemble approaches demonstrated robustness and generalisation across varied news domains. This is consistent with the findings of the present study, where Random Forest achieved the highest accuracy of 99.25% among the three classifiers, producing only 67 misclassifications across 8,980 test articles.</w:t>
      </w:r>
    </w:p>
    <w:p w14:paraId="49989887" w14:textId="77777777" w:rsidR="00221FED" w:rsidRDefault="00000000">
      <w:pPr>
        <w:spacing w:after="160" w:line="360" w:lineRule="auto"/>
        <w:jc w:val="both"/>
      </w:pPr>
      <w:r>
        <w:t>Abdullah-All-Tanvir et al. (2019) compared multiple machine learning and deep learning algorithms and concluded that SVM and Naive Bayes achieved the best performance based on accuracy. Their work reinforced the position of classical supervised classifiers as strong and competitive baselines, consistent with the high performance achieved by all three classifiers in the present investigation.</w:t>
      </w:r>
    </w:p>
    <w:p w14:paraId="7E205BB7" w14:textId="77777777" w:rsidR="00221FED" w:rsidRDefault="00000000">
      <w:pPr>
        <w:spacing w:after="160" w:line="360" w:lineRule="auto"/>
        <w:jc w:val="both"/>
      </w:pPr>
      <w:r>
        <w:t xml:space="preserve">Collectively, the literature surveyed by Ahmed et al. (2021) establishes three key conclusions pertinent to this dissertation. First, TF-IDF-based machine learning pipelines constitute a well-validated and effective approach to fake news detection. Second, classical classifiers including Logistic Regression and ensemble methods such as Random Forest consistently deliver strong performance on binary text classification tasks. Third, the preprocessing pipeline — encompassing </w:t>
      </w:r>
      <w:r>
        <w:lastRenderedPageBreak/>
        <w:t>text cleaning, stop word removal, and vectorisation — is as important as classifier selection in determining overall system accuracy.</w:t>
      </w:r>
    </w:p>
    <w:p w14:paraId="3A6B722B" w14:textId="77777777" w:rsidR="00221FED" w:rsidRDefault="00221FED">
      <w:pPr>
        <w:pageBreakBefore/>
      </w:pPr>
    </w:p>
    <w:p w14:paraId="4707AAAC" w14:textId="77777777" w:rsidR="00221FED" w:rsidRDefault="00000000">
      <w:pPr>
        <w:pStyle w:val="Heading1"/>
      </w:pPr>
      <w:r>
        <w:t>3. Methodology</w:t>
      </w:r>
    </w:p>
    <w:p w14:paraId="0C2B542A" w14:textId="77777777" w:rsidR="00221FED" w:rsidRDefault="00000000">
      <w:pPr>
        <w:pStyle w:val="Heading2"/>
      </w:pPr>
      <w:r>
        <w:t>3.1 System Design and Pipeline Architecture</w:t>
      </w:r>
    </w:p>
    <w:p w14:paraId="75489444" w14:textId="77777777" w:rsidR="00221FED" w:rsidRDefault="00000000">
      <w:pPr>
        <w:spacing w:after="160" w:line="360" w:lineRule="auto"/>
        <w:jc w:val="both"/>
      </w:pPr>
      <w:r>
        <w:t xml:space="preserve">The system developed in this study follows a classical supervised machine learning pipeline for binary text classification. As illustrated in Figure 1 below, the pipeline consists of five sequential stages: (1) data ingestion and labelling, (2) text preprocessing, (3) feature extraction via TF-IDF vectorisation, (4) model training, and (5) performance evaluation. Raw news articles are loaded from two structured CSV files — Fake.csv (23,481 records) and True.csv (21,417 records) — and assigned binary class labels of 0 (fake) and 1 (real) respectively. The two labelled datasets are concatenated into a unified corpus of 44,898 articles, shuffled with </w:t>
      </w:r>
      <w:proofErr w:type="spellStart"/>
      <w:r>
        <w:t>random_state</w:t>
      </w:r>
      <w:proofErr w:type="spellEnd"/>
      <w:r>
        <w:t>=42 for reproducibility, and subjected to the preprocessing pipeline. The article title and body text are concatenated into a single content field prior to preprocessing, maximising the linguistic signal available to the classifiers. This design aligns with the training methodology described by Ahmed et al. (2021), which specifies that classifiers must first undergo feature extraction — using models such as TF-IDF, N-Gram, or Bag of Words — followed by training on labelled data and evaluation on a separate test partition.</w:t>
      </w:r>
    </w:p>
    <w:p w14:paraId="7C6CD9B4" w14:textId="77777777" w:rsidR="00221FED" w:rsidRDefault="00221FED">
      <w:pPr>
        <w:spacing w:after="80"/>
      </w:pPr>
    </w:p>
    <w:p w14:paraId="76E8C8E5" w14:textId="77777777" w:rsidR="00221FED" w:rsidRDefault="00000000">
      <w:pPr>
        <w:spacing w:before="80" w:after="80"/>
        <w:jc w:val="center"/>
      </w:pPr>
      <w:r>
        <w:rPr>
          <w:noProof/>
        </w:rPr>
        <w:lastRenderedPageBreak/>
        <w:drawing>
          <wp:inline distT="0" distB="0" distL="0" distR="0" wp14:anchorId="250A44B9" wp14:editId="15FB37EA">
            <wp:extent cx="600075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867150"/>
                    </a:xfrm>
                    <a:prstGeom prst="rect">
                      <a:avLst/>
                    </a:prstGeom>
                  </pic:spPr>
                </pic:pic>
              </a:graphicData>
            </a:graphic>
          </wp:inline>
        </w:drawing>
      </w:r>
    </w:p>
    <w:p w14:paraId="5B6FF8CB" w14:textId="77777777" w:rsidR="00221FED" w:rsidRDefault="00000000">
      <w:pPr>
        <w:spacing w:before="80" w:after="160"/>
        <w:jc w:val="center"/>
      </w:pPr>
      <w:r>
        <w:rPr>
          <w:rFonts w:ascii="Arial" w:eastAsia="Arial" w:hAnsi="Arial" w:cs="Arial"/>
          <w:i/>
          <w:iCs/>
          <w:color w:val="444444"/>
          <w:sz w:val="20"/>
          <w:szCs w:val="20"/>
        </w:rPr>
        <w:t>Figure 1: Five-Stage Machine Learning Pipeline for Fake News Detection</w:t>
      </w:r>
    </w:p>
    <w:p w14:paraId="71A86A78" w14:textId="77777777" w:rsidR="00221FED" w:rsidRDefault="00221FED">
      <w:pPr>
        <w:spacing w:after="80"/>
      </w:pPr>
    </w:p>
    <w:p w14:paraId="65097EEB" w14:textId="77777777" w:rsidR="00221FED" w:rsidRDefault="00000000">
      <w:pPr>
        <w:pStyle w:val="Heading2"/>
      </w:pPr>
      <w:r>
        <w:t>3.2 Tools and Technologies Used</w:t>
      </w:r>
    </w:p>
    <w:p w14:paraId="3856EAFE" w14:textId="77777777" w:rsidR="00221FED" w:rsidRDefault="00000000">
      <w:pPr>
        <w:spacing w:after="160" w:line="360" w:lineRule="auto"/>
        <w:jc w:val="both"/>
      </w:pPr>
      <w:r>
        <w:t xml:space="preserve">The implementation is conducted entirely in Python 3 within a </w:t>
      </w:r>
      <w:proofErr w:type="spellStart"/>
      <w:r>
        <w:t>Jupyter</w:t>
      </w:r>
      <w:proofErr w:type="spellEnd"/>
      <w:r>
        <w:t xml:space="preserve"> Notebook environment to ensure reproducibility. The </w:t>
      </w:r>
      <w:proofErr w:type="gramStart"/>
      <w:r>
        <w:t>pandas</w:t>
      </w:r>
      <w:proofErr w:type="gramEnd"/>
      <w:r>
        <w:t xml:space="preserve"> library is employed for data loading, label assignment, dataset merging, and shuffling. The re and string standard library modules are used for text cleaning via regular expressions. The scikit-learn library provides the </w:t>
      </w:r>
      <w:proofErr w:type="spellStart"/>
      <w:r>
        <w:t>TfidfVectorizer</w:t>
      </w:r>
      <w:proofErr w:type="spellEnd"/>
      <w:r>
        <w:t>, all three classifiers (</w:t>
      </w:r>
      <w:proofErr w:type="spellStart"/>
      <w:r>
        <w:t>LogisticRegression</w:t>
      </w:r>
      <w:proofErr w:type="spellEnd"/>
      <w:r>
        <w:t xml:space="preserve">, </w:t>
      </w:r>
      <w:proofErr w:type="spellStart"/>
      <w:r>
        <w:t>MultinomialNB</w:t>
      </w:r>
      <w:proofErr w:type="spellEnd"/>
      <w:r>
        <w:t xml:space="preserve">, </w:t>
      </w:r>
      <w:proofErr w:type="spellStart"/>
      <w:r>
        <w:t>RandomForestClassifier</w:t>
      </w:r>
      <w:proofErr w:type="spellEnd"/>
      <w:r>
        <w:t xml:space="preserve">), the </w:t>
      </w:r>
      <w:proofErr w:type="spellStart"/>
      <w:r>
        <w:t>train_test_split</w:t>
      </w:r>
      <w:proofErr w:type="spellEnd"/>
      <w:r>
        <w:t xml:space="preserve"> utility, and all evaluation metrics including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roofErr w:type="spellStart"/>
      <w:r>
        <w:t>confusion_matrix</w:t>
      </w:r>
      <w:proofErr w:type="spellEnd"/>
      <w:r>
        <w:t xml:space="preserve">, and </w:t>
      </w:r>
      <w:proofErr w:type="spellStart"/>
      <w:r>
        <w:t>classification_report</w:t>
      </w:r>
      <w:proofErr w:type="spellEnd"/>
      <w:r>
        <w:t xml:space="preserve">. Matplotlib is used for the model accuracy comparison bar chart. A fixed </w:t>
      </w:r>
      <w:proofErr w:type="spellStart"/>
      <w:r>
        <w:t>random_state</w:t>
      </w:r>
      <w:proofErr w:type="spellEnd"/>
      <w:r>
        <w:t xml:space="preserve"> of 42 is applied consistently throughout all stochastic operations to ensure full reproducibility.</w:t>
      </w:r>
    </w:p>
    <w:p w14:paraId="7981E225" w14:textId="77777777" w:rsidR="00221FED" w:rsidRDefault="00000000">
      <w:pPr>
        <w:pStyle w:val="Heading2"/>
      </w:pPr>
      <w:r>
        <w:t>3.3 Models Used</w:t>
      </w:r>
    </w:p>
    <w:p w14:paraId="06CD9769" w14:textId="77777777" w:rsidR="00221FED" w:rsidRDefault="00000000">
      <w:pPr>
        <w:spacing w:after="160" w:line="360" w:lineRule="auto"/>
        <w:jc w:val="both"/>
      </w:pPr>
      <w:r>
        <w:t>Three supervised machine learning classifiers are selected based on their prominence in the literature reviewed by Ahmed et al. (2021). Logistic Regression (</w:t>
      </w:r>
      <w:proofErr w:type="spellStart"/>
      <w:r>
        <w:t>max_iter</w:t>
      </w:r>
      <w:proofErr w:type="spellEnd"/>
      <w:r>
        <w:t xml:space="preserve">=1000) is selected as a </w:t>
      </w:r>
      <w:r>
        <w:lastRenderedPageBreak/>
        <w:t xml:space="preserve">strong linear baseline, validated by </w:t>
      </w:r>
      <w:proofErr w:type="spellStart"/>
      <w:r>
        <w:t>Kudarvalli</w:t>
      </w:r>
      <w:proofErr w:type="spellEnd"/>
      <w:r>
        <w:t xml:space="preserve"> and </w:t>
      </w:r>
      <w:proofErr w:type="spellStart"/>
      <w:r>
        <w:t>Fiaidhi</w:t>
      </w:r>
      <w:proofErr w:type="spellEnd"/>
      <w:r>
        <w:t xml:space="preserve"> (2020) as a top-performing classifier for fake news detection. Multinomial Naive Bayes with default hyperparameters is included based on its demonstrated effectiveness in high-dimensional text feature spaces and its competitive accuracy reported by </w:t>
      </w:r>
      <w:proofErr w:type="spellStart"/>
      <w:r>
        <w:t>Aphiwongsophon</w:t>
      </w:r>
      <w:proofErr w:type="spellEnd"/>
      <w:r>
        <w:t xml:space="preserve"> and </w:t>
      </w:r>
      <w:proofErr w:type="spellStart"/>
      <w:r>
        <w:t>Chongstitvatana</w:t>
      </w:r>
      <w:proofErr w:type="spellEnd"/>
      <w:r>
        <w:t xml:space="preserve"> (2018). Random Forest (</w:t>
      </w:r>
      <w:proofErr w:type="spellStart"/>
      <w:r>
        <w:t>n_estimators</w:t>
      </w:r>
      <w:proofErr w:type="spellEnd"/>
      <w:r>
        <w:t xml:space="preserve">=100, </w:t>
      </w:r>
      <w:proofErr w:type="spellStart"/>
      <w:r>
        <w:t>random_state</w:t>
      </w:r>
      <w:proofErr w:type="spellEnd"/>
      <w:r>
        <w:t xml:space="preserve">=42, </w:t>
      </w:r>
      <w:proofErr w:type="spellStart"/>
      <w:r>
        <w:t>n_jobs</w:t>
      </w:r>
      <w:proofErr w:type="spellEnd"/>
      <w:r>
        <w:t>=-1) is incorporated as an ensemble classifier, supported by Ni et al. (2020), who demonstrated its robustness and generalisation capability in fake news classification. The combination of these three classifiers permits systematic comparison across linear, probabilistic, and ensemble algorithmic paradigms.</w:t>
      </w:r>
    </w:p>
    <w:p w14:paraId="18365543" w14:textId="77777777" w:rsidR="00221FED" w:rsidRDefault="00000000">
      <w:pPr>
        <w:pStyle w:val="Heading2"/>
      </w:pPr>
      <w:r>
        <w:t>3.4 Evaluation</w:t>
      </w:r>
    </w:p>
    <w:p w14:paraId="7771B511" w14:textId="77777777" w:rsidR="00221FED" w:rsidRDefault="00000000">
      <w:pPr>
        <w:spacing w:after="160" w:line="360" w:lineRule="auto"/>
        <w:jc w:val="both"/>
      </w:pPr>
      <w:r>
        <w:t>Model performance is assessed using four standard evaluation metrics: accuracy, precision, recall, and F1-score. Accuracy provides an overall measure of classification correctness across both classes. Precision measures the proportion of articles predicted as real (class 1) that are genuinely real, minimising false positives. Recall measures the proportion of truly real articles correctly identified by the model, minimising false negatives. The F1-score is the harmonic mean of precision and recall, providing a balanced metric that accounts for class asymmetry. A stratified 80:20 train-test split (</w:t>
      </w:r>
      <w:proofErr w:type="spellStart"/>
      <w:r>
        <w:t>random_state</w:t>
      </w:r>
      <w:proofErr w:type="spellEnd"/>
      <w:r>
        <w:t>=42) is applied, yielding 35,918 training samples and 8,980 test samples (4,696 fake, 4,284 real), with class distribution preserved across both partitions. The confusion matrix is additionally examined for each model to provide a detailed breakdown of true positives, true negatives, false positives, and false negatives.</w:t>
      </w:r>
    </w:p>
    <w:p w14:paraId="603C4330" w14:textId="77777777" w:rsidR="00221FED" w:rsidRDefault="00221FED">
      <w:pPr>
        <w:pageBreakBefore/>
      </w:pPr>
    </w:p>
    <w:p w14:paraId="02EA6594" w14:textId="77777777" w:rsidR="00221FED" w:rsidRDefault="00000000">
      <w:pPr>
        <w:pStyle w:val="Heading1"/>
      </w:pPr>
      <w:r>
        <w:t>4. Implementation</w:t>
      </w:r>
    </w:p>
    <w:p w14:paraId="754789C6" w14:textId="77777777" w:rsidR="00221FED" w:rsidRDefault="00000000">
      <w:pPr>
        <w:spacing w:after="160" w:line="360" w:lineRule="auto"/>
        <w:jc w:val="both"/>
      </w:pPr>
      <w:r>
        <w:t xml:space="preserve">The implementation proceeds through four principal stages, following the training methodology outlined by Ahmed et al. (2021) and illustrated in Figure 1. In the first stage, Fake.csv (23,481 records) and True.csv (21,417 records) are loaded using pandas. Inspection confirms that both files contain four columns — title, text, subject, and date — with no missing values. Fake.csv contains articles across six subject categories (News, politics, left-news, Government News, </w:t>
      </w:r>
      <w:proofErr w:type="spellStart"/>
      <w:r>
        <w:t>US_News</w:t>
      </w:r>
      <w:proofErr w:type="spellEnd"/>
      <w:r>
        <w:t>, Middle-east), whilst True.csv contains articles in two categories (</w:t>
      </w:r>
      <w:proofErr w:type="spellStart"/>
      <w:r>
        <w:t>politicsNews</w:t>
      </w:r>
      <w:proofErr w:type="spellEnd"/>
      <w:r>
        <w:t xml:space="preserve">, </w:t>
      </w:r>
      <w:proofErr w:type="spellStart"/>
      <w:r>
        <w:t>worldnews</w:t>
      </w:r>
      <w:proofErr w:type="spellEnd"/>
      <w:r>
        <w:t xml:space="preserve">). Binary class labels of 0 and 1 are assigned to the fake and real </w:t>
      </w:r>
      <w:proofErr w:type="spellStart"/>
      <w:r>
        <w:t>DataFrames</w:t>
      </w:r>
      <w:proofErr w:type="spellEnd"/>
      <w:r>
        <w:t xml:space="preserve"> respectively, after which the two </w:t>
      </w:r>
      <w:proofErr w:type="spellStart"/>
      <w:r>
        <w:t>DataFrames</w:t>
      </w:r>
      <w:proofErr w:type="spellEnd"/>
      <w:r>
        <w:t xml:space="preserve"> are concatenated to produce a unified corpus of 44,898 labelled articles. The corpus is shuffled using </w:t>
      </w:r>
      <w:proofErr w:type="spellStart"/>
      <w:r>
        <w:t>random_state</w:t>
      </w:r>
      <w:proofErr w:type="spellEnd"/>
      <w:r>
        <w:t>=42 to eliminate the ordering bias introduced by sequential concatenation.</w:t>
      </w:r>
    </w:p>
    <w:p w14:paraId="547D54CF" w14:textId="77777777" w:rsidR="00221FED" w:rsidRDefault="00000000">
      <w:pPr>
        <w:spacing w:after="160" w:line="360" w:lineRule="auto"/>
        <w:jc w:val="both"/>
      </w:pPr>
      <w:r>
        <w:t>In the second stage, a content field is constructed by concatenating the title and text columns for each article, separated by a space. This combined field is passed through a text cleaning function that applies the following operations sequentially: conversion to lowercase; removal of URLs matching http and www patterns; removal of HTML tags; replacement of all punctuation characters with spaces; removal of numeric digits; and normalisation of whitespace to single spaces. This pipeline is consistent with the preprocessing approach described by Ahmed et al. (2018) and ensures that the resulting text contains only meaningful alphabetic tokens.</w:t>
      </w:r>
    </w:p>
    <w:p w14:paraId="672B7EE9" w14:textId="77777777" w:rsidR="00221FED" w:rsidRDefault="00000000">
      <w:pPr>
        <w:spacing w:after="160" w:line="360" w:lineRule="auto"/>
        <w:jc w:val="both"/>
      </w:pPr>
      <w:r>
        <w:t xml:space="preserve">In the third stage, the cleaned content field is partitioned into training and test sets using a stratified 80:20 split with </w:t>
      </w:r>
      <w:proofErr w:type="spellStart"/>
      <w:r>
        <w:t>random_state</w:t>
      </w:r>
      <w:proofErr w:type="spellEnd"/>
      <w:r>
        <w:t xml:space="preserve">=42, yielding 35,918 training samples and 8,980 test samples. The TF-IDF </w:t>
      </w:r>
      <w:proofErr w:type="spellStart"/>
      <w:r>
        <w:t>vectoriser</w:t>
      </w:r>
      <w:proofErr w:type="spellEnd"/>
      <w:r>
        <w:t xml:space="preserve"> is fitted exclusively on the training set using scikit-</w:t>
      </w:r>
      <w:proofErr w:type="spellStart"/>
      <w:r>
        <w:t>learn's</w:t>
      </w:r>
      <w:proofErr w:type="spellEnd"/>
      <w:r>
        <w:t xml:space="preserve"> </w:t>
      </w:r>
      <w:proofErr w:type="spellStart"/>
      <w:r>
        <w:t>TfidfVectorizer</w:t>
      </w:r>
      <w:proofErr w:type="spellEnd"/>
      <w:r>
        <w:t xml:space="preserve"> configured with </w:t>
      </w:r>
      <w:proofErr w:type="spellStart"/>
      <w:r>
        <w:t>stop_words</w:t>
      </w:r>
      <w:proofErr w:type="spellEnd"/>
      <w:r>
        <w:t>='</w:t>
      </w:r>
      <w:proofErr w:type="spellStart"/>
      <w:r>
        <w:t>english</w:t>
      </w:r>
      <w:proofErr w:type="spellEnd"/>
      <w:r>
        <w:t xml:space="preserve">', </w:t>
      </w:r>
      <w:proofErr w:type="spellStart"/>
      <w:r>
        <w:t>max_df</w:t>
      </w:r>
      <w:proofErr w:type="spellEnd"/>
      <w:r>
        <w:t xml:space="preserve">=0.7, and </w:t>
      </w:r>
      <w:proofErr w:type="spellStart"/>
      <w:r>
        <w:t>min_df</w:t>
      </w:r>
      <w:proofErr w:type="spellEnd"/>
      <w:r>
        <w:t xml:space="preserve">=2. This configuration produces a vocabulary of 61,913 terms. The fitted </w:t>
      </w:r>
      <w:proofErr w:type="spellStart"/>
      <w:r>
        <w:t>vectoriser</w:t>
      </w:r>
      <w:proofErr w:type="spellEnd"/>
      <w:r>
        <w:t xml:space="preserve"> is then applied to transform both the training and test sets into sparse TF-IDF matrices of dimensions (35,918 × 61,913) and (8,980 × 61,913) respectively.</w:t>
      </w:r>
    </w:p>
    <w:p w14:paraId="0AB09833" w14:textId="77777777" w:rsidR="00221FED" w:rsidRDefault="00000000">
      <w:pPr>
        <w:spacing w:after="160" w:line="360" w:lineRule="auto"/>
        <w:jc w:val="both"/>
      </w:pPr>
      <w:r>
        <w:t xml:space="preserve">In the fourth and final stage, each of the three classifiers is independently trained on the training TF-IDF matrix and used to generate predictions on the held-out test matrix. Performance metrics — accuracy, precision, recall, F1-score, and the full confusion matrix — are computed for each </w:t>
      </w:r>
      <w:r>
        <w:lastRenderedPageBreak/>
        <w:t>model using scikit-</w:t>
      </w:r>
      <w:proofErr w:type="spellStart"/>
      <w:r>
        <w:t>learn's</w:t>
      </w:r>
      <w:proofErr w:type="spellEnd"/>
      <w:r>
        <w:t xml:space="preserve"> metrics module. A comparative results </w:t>
      </w:r>
      <w:proofErr w:type="spellStart"/>
      <w:r>
        <w:t>DataFrame</w:t>
      </w:r>
      <w:proofErr w:type="spellEnd"/>
      <w:r>
        <w:t xml:space="preserve"> is constructed, sorted by descending accuracy, and visualised as a bar chart using Matplotlib to facilitate direct model comparison.</w:t>
      </w:r>
    </w:p>
    <w:p w14:paraId="33CB910E" w14:textId="77777777" w:rsidR="00221FED" w:rsidRDefault="00221FED">
      <w:pPr>
        <w:pageBreakBefore/>
      </w:pPr>
    </w:p>
    <w:p w14:paraId="2388863A" w14:textId="77777777" w:rsidR="00221FED" w:rsidRDefault="00000000">
      <w:pPr>
        <w:pStyle w:val="Heading1"/>
      </w:pPr>
      <w:r>
        <w:t>5. Results</w:t>
      </w:r>
    </w:p>
    <w:p w14:paraId="47922521" w14:textId="77777777" w:rsidR="00221FED" w:rsidRDefault="00000000">
      <w:pPr>
        <w:pStyle w:val="Heading2"/>
      </w:pPr>
      <w:r>
        <w:t>5.1 Scope and Interpretation of Results</w:t>
      </w:r>
    </w:p>
    <w:p w14:paraId="4CA73675" w14:textId="77777777" w:rsidR="00221FED" w:rsidRDefault="00000000">
      <w:pPr>
        <w:spacing w:after="160" w:line="360" w:lineRule="auto"/>
        <w:jc w:val="both"/>
      </w:pPr>
      <w:r>
        <w:t>The results reported in this chapter are obtained from a single, within-dataset evaluation: all three classifiers are trained on 80% of the Fake and Real News Dataset and evaluated on the remaining 20% held-out test set (8,980 articles). The high accuracy values observed across all models must therefore be interpreted within this specific scope. The dataset is predominantly composed of politically oriented English-language news articles from 2016 to 2018, and the reported performance figures reflect model behaviour on articles drawn from the same distribution as the training data. No cross-domain evaluation has been conducted, and generalisation to other news domains — such as health misinformation, financial fraud, or satire — cannot be assumed from these results alone. Within the defined experimental scope, however, all three classifiers demonstrate robust and consistent classification capability, as detailed below.</w:t>
      </w:r>
    </w:p>
    <w:p w14:paraId="45E10DAE" w14:textId="77777777" w:rsidR="00221FED" w:rsidRDefault="00000000">
      <w:pPr>
        <w:pStyle w:val="Heading2"/>
      </w:pPr>
      <w:r>
        <w:t>5.2 Classification Performance</w:t>
      </w:r>
    </w:p>
    <w:p w14:paraId="65D6AA9E" w14:textId="77777777" w:rsidR="00221FED" w:rsidRDefault="00000000">
      <w:pPr>
        <w:spacing w:after="160" w:line="360" w:lineRule="auto"/>
        <w:jc w:val="both"/>
      </w:pPr>
      <w:r>
        <w:t>All three classifiers achieved high accuracy on the held-out test set of 8,980 articles, confirming the effectiveness of TF-IDF-based text features for binary fake news classification on this dataset. Table 1 presents the complete summary of performance metrics for all three models, ranked by descending accuracy.</w:t>
      </w:r>
    </w:p>
    <w:p w14:paraId="775C6A81" w14:textId="77777777" w:rsidR="00221FED" w:rsidRDefault="00221FED">
      <w:pPr>
        <w:spacing w:after="80"/>
      </w:pPr>
    </w:p>
    <w:p w14:paraId="2F6EC16A" w14:textId="77777777" w:rsidR="00221FED" w:rsidRDefault="00000000">
      <w:pPr>
        <w:spacing w:after="100"/>
        <w:jc w:val="center"/>
      </w:pPr>
      <w:r>
        <w:rPr>
          <w:rFonts w:ascii="Arial" w:eastAsia="Arial" w:hAnsi="Arial" w:cs="Arial"/>
          <w:i/>
          <w:iCs/>
          <w:sz w:val="20"/>
          <w:szCs w:val="20"/>
        </w:rPr>
        <w:t>Table 1: Classification Performance Metrics on the Test Set (n = 8,980)</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500"/>
        <w:gridCol w:w="1500"/>
        <w:gridCol w:w="1500"/>
      </w:tblGrid>
      <w:tr w:rsidR="00221FED" w14:paraId="42987228"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FEBE5F" w14:textId="77777777" w:rsidR="00221FED" w:rsidRDefault="00000000">
            <w:pPr>
              <w:jc w:val="center"/>
            </w:pPr>
            <w:r>
              <w:rPr>
                <w:rFonts w:ascii="Arial" w:eastAsia="Arial" w:hAnsi="Arial" w:cs="Arial"/>
                <w:b/>
                <w:bCs/>
                <w:color w:val="FFFFFF"/>
                <w:sz w:val="20"/>
                <w:szCs w:val="20"/>
              </w:rPr>
              <w:t>Model</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DA2B90" w14:textId="77777777" w:rsidR="00221FED" w:rsidRDefault="00000000">
            <w:pPr>
              <w:jc w:val="center"/>
            </w:pPr>
            <w:r>
              <w:rPr>
                <w:rFonts w:ascii="Arial" w:eastAsia="Arial" w:hAnsi="Arial" w:cs="Arial"/>
                <w:b/>
                <w:bCs/>
                <w:color w:val="FFFFFF"/>
                <w:sz w:val="20"/>
                <w:szCs w:val="20"/>
              </w:rPr>
              <w:t>Accuracy</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C6001E" w14:textId="77777777" w:rsidR="00221FED" w:rsidRDefault="00000000">
            <w:pPr>
              <w:jc w:val="center"/>
            </w:pPr>
            <w:r>
              <w:rPr>
                <w:rFonts w:ascii="Arial" w:eastAsia="Arial" w:hAnsi="Arial" w:cs="Arial"/>
                <w:b/>
                <w:bCs/>
                <w:color w:val="FFFFFF"/>
                <w:sz w:val="20"/>
                <w:szCs w:val="20"/>
              </w:rPr>
              <w:t>Precision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FF3957" w14:textId="77777777" w:rsidR="00221FED" w:rsidRDefault="00000000">
            <w:pPr>
              <w:jc w:val="center"/>
            </w:pPr>
            <w:r>
              <w:rPr>
                <w:rFonts w:ascii="Arial" w:eastAsia="Arial" w:hAnsi="Arial" w:cs="Arial"/>
                <w:b/>
                <w:bCs/>
                <w:color w:val="FFFFFF"/>
                <w:sz w:val="20"/>
                <w:szCs w:val="20"/>
              </w:rPr>
              <w:t>Recall</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47B284" w14:textId="77777777" w:rsidR="00221FED" w:rsidRDefault="00000000">
            <w:pPr>
              <w:jc w:val="center"/>
            </w:pPr>
            <w:r>
              <w:rPr>
                <w:rFonts w:ascii="Arial" w:eastAsia="Arial" w:hAnsi="Arial" w:cs="Arial"/>
                <w:b/>
                <w:bCs/>
                <w:color w:val="FFFFFF"/>
                <w:sz w:val="20"/>
                <w:szCs w:val="20"/>
              </w:rPr>
              <w:t>F1-Score</w:t>
            </w:r>
          </w:p>
        </w:tc>
      </w:tr>
      <w:tr w:rsidR="00221FED" w14:paraId="073D918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603A47" w14:textId="77777777" w:rsidR="00221FED" w:rsidRDefault="00000000">
            <w:pPr>
              <w:jc w:val="center"/>
            </w:pPr>
            <w:r>
              <w:rPr>
                <w:rFonts w:ascii="Arial" w:eastAsia="Arial" w:hAnsi="Arial" w:cs="Arial"/>
                <w:color w:val="000000"/>
                <w:sz w:val="20"/>
                <w:szCs w:val="20"/>
              </w:rPr>
              <w:t>Random Forest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9627" w14:textId="77777777" w:rsidR="00221FED" w:rsidRDefault="00000000">
            <w:pPr>
              <w:jc w:val="center"/>
            </w:pPr>
            <w:r>
              <w:rPr>
                <w:rFonts w:ascii="Arial" w:eastAsia="Arial" w:hAnsi="Arial" w:cs="Arial"/>
                <w:color w:val="000000"/>
                <w:sz w:val="20"/>
                <w:szCs w:val="20"/>
              </w:rPr>
              <w:t>99.25%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95206D" w14:textId="77777777" w:rsidR="00221FED" w:rsidRDefault="00000000">
            <w:pPr>
              <w:jc w:val="center"/>
            </w:pPr>
            <w:r>
              <w:rPr>
                <w:rFonts w:ascii="Arial" w:eastAsia="Arial" w:hAnsi="Arial" w:cs="Arial"/>
                <w:color w:val="000000"/>
                <w:sz w:val="20"/>
                <w:szCs w:val="20"/>
              </w:rPr>
              <w:t>99.16%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9A94C" w14:textId="77777777" w:rsidR="00221FED" w:rsidRDefault="00000000">
            <w:pPr>
              <w:jc w:val="center"/>
            </w:pPr>
            <w:r>
              <w:rPr>
                <w:rFonts w:ascii="Arial" w:eastAsia="Arial" w:hAnsi="Arial" w:cs="Arial"/>
                <w:color w:val="000000"/>
                <w:sz w:val="20"/>
                <w:szCs w:val="20"/>
              </w:rPr>
              <w:t>99.28%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B0AF30" w14:textId="77777777" w:rsidR="00221FED" w:rsidRDefault="00000000">
            <w:pPr>
              <w:jc w:val="center"/>
            </w:pPr>
            <w:r>
              <w:rPr>
                <w:rFonts w:ascii="Arial" w:eastAsia="Arial" w:hAnsi="Arial" w:cs="Arial"/>
                <w:color w:val="000000"/>
                <w:sz w:val="20"/>
                <w:szCs w:val="20"/>
              </w:rPr>
              <w:t>99.22%</w:t>
            </w:r>
          </w:p>
        </w:tc>
      </w:tr>
      <w:tr w:rsidR="00221FED" w14:paraId="048C92E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053173" w14:textId="77777777" w:rsidR="00221FED" w:rsidRDefault="00000000">
            <w:pPr>
              <w:jc w:val="center"/>
            </w:pPr>
            <w:r>
              <w:rPr>
                <w:rFonts w:ascii="Arial" w:eastAsia="Arial" w:hAnsi="Arial" w:cs="Arial"/>
                <w:color w:val="000000"/>
                <w:sz w:val="20"/>
                <w:szCs w:val="20"/>
              </w:rPr>
              <w:t>Logistic Regression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6EC35" w14:textId="77777777" w:rsidR="00221FED" w:rsidRDefault="00000000">
            <w:pPr>
              <w:jc w:val="center"/>
            </w:pPr>
            <w:r>
              <w:rPr>
                <w:rFonts w:ascii="Arial" w:eastAsia="Arial" w:hAnsi="Arial" w:cs="Arial"/>
                <w:color w:val="000000"/>
                <w:sz w:val="20"/>
                <w:szCs w:val="20"/>
              </w:rPr>
              <w:t>98.54%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E08884" w14:textId="77777777" w:rsidR="00221FED" w:rsidRDefault="00000000">
            <w:pPr>
              <w:jc w:val="center"/>
            </w:pPr>
            <w:r>
              <w:rPr>
                <w:rFonts w:ascii="Arial" w:eastAsia="Arial" w:hAnsi="Arial" w:cs="Arial"/>
                <w:color w:val="000000"/>
                <w:sz w:val="20"/>
                <w:szCs w:val="20"/>
              </w:rPr>
              <w:t>98.15%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E212F0" w14:textId="77777777" w:rsidR="00221FED" w:rsidRDefault="00000000">
            <w:pPr>
              <w:jc w:val="center"/>
            </w:pPr>
            <w:r>
              <w:rPr>
                <w:rFonts w:ascii="Arial" w:eastAsia="Arial" w:hAnsi="Arial" w:cs="Arial"/>
                <w:color w:val="000000"/>
                <w:sz w:val="20"/>
                <w:szCs w:val="20"/>
              </w:rPr>
              <w:t>98.81%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FD32A4" w14:textId="77777777" w:rsidR="00221FED" w:rsidRDefault="00000000">
            <w:pPr>
              <w:jc w:val="center"/>
            </w:pPr>
            <w:r>
              <w:rPr>
                <w:rFonts w:ascii="Arial" w:eastAsia="Arial" w:hAnsi="Arial" w:cs="Arial"/>
                <w:color w:val="000000"/>
                <w:sz w:val="20"/>
                <w:szCs w:val="20"/>
              </w:rPr>
              <w:t>98.48%</w:t>
            </w:r>
          </w:p>
        </w:tc>
      </w:tr>
      <w:tr w:rsidR="00221FED" w14:paraId="2F375EBF"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ED544F" w14:textId="77777777" w:rsidR="00221FED" w:rsidRDefault="00000000">
            <w:pPr>
              <w:jc w:val="center"/>
            </w:pPr>
            <w:r>
              <w:rPr>
                <w:rFonts w:ascii="Arial" w:eastAsia="Arial" w:hAnsi="Arial" w:cs="Arial"/>
                <w:color w:val="000000"/>
                <w:sz w:val="20"/>
                <w:szCs w:val="20"/>
              </w:rPr>
              <w:t>Multinomial Naive Bayes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C815BD" w14:textId="77777777" w:rsidR="00221FED" w:rsidRDefault="00000000">
            <w:pPr>
              <w:jc w:val="center"/>
            </w:pPr>
            <w:r>
              <w:rPr>
                <w:rFonts w:ascii="Arial" w:eastAsia="Arial" w:hAnsi="Arial" w:cs="Arial"/>
                <w:color w:val="000000"/>
                <w:sz w:val="20"/>
                <w:szCs w:val="20"/>
              </w:rPr>
              <w:t>93.94%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F6F8F6" w14:textId="77777777" w:rsidR="00221FED" w:rsidRDefault="00000000">
            <w:pPr>
              <w:jc w:val="center"/>
            </w:pPr>
            <w:r>
              <w:rPr>
                <w:rFonts w:ascii="Arial" w:eastAsia="Arial" w:hAnsi="Arial" w:cs="Arial"/>
                <w:color w:val="000000"/>
                <w:sz w:val="20"/>
                <w:szCs w:val="20"/>
              </w:rPr>
              <w:t>93.96%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9AE3C" w14:textId="77777777" w:rsidR="00221FED" w:rsidRDefault="00000000">
            <w:pPr>
              <w:jc w:val="center"/>
            </w:pPr>
            <w:r>
              <w:rPr>
                <w:rFonts w:ascii="Arial" w:eastAsia="Arial" w:hAnsi="Arial" w:cs="Arial"/>
                <w:color w:val="000000"/>
                <w:sz w:val="20"/>
                <w:szCs w:val="20"/>
              </w:rPr>
              <w:t>93.30%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5E2ED4" w14:textId="77777777" w:rsidR="00221FED" w:rsidRDefault="00000000">
            <w:pPr>
              <w:jc w:val="center"/>
            </w:pPr>
            <w:r>
              <w:rPr>
                <w:rFonts w:ascii="Arial" w:eastAsia="Arial" w:hAnsi="Arial" w:cs="Arial"/>
                <w:color w:val="000000"/>
                <w:sz w:val="20"/>
                <w:szCs w:val="20"/>
              </w:rPr>
              <w:t>93.63%</w:t>
            </w:r>
          </w:p>
        </w:tc>
      </w:tr>
    </w:tbl>
    <w:p w14:paraId="7A3A9628" w14:textId="77777777" w:rsidR="00221FED" w:rsidRDefault="00221FED">
      <w:pPr>
        <w:spacing w:after="80"/>
      </w:pPr>
    </w:p>
    <w:p w14:paraId="349F7564" w14:textId="77777777" w:rsidR="00221FED" w:rsidRDefault="00000000">
      <w:pPr>
        <w:pStyle w:val="Heading2"/>
      </w:pPr>
      <w:r>
        <w:t>5.3 Why Random Forest Performed Best</w:t>
      </w:r>
    </w:p>
    <w:p w14:paraId="646756B7" w14:textId="77777777" w:rsidR="00221FED" w:rsidRDefault="00000000">
      <w:pPr>
        <w:spacing w:after="160" w:line="360" w:lineRule="auto"/>
        <w:jc w:val="both"/>
      </w:pPr>
      <w:r>
        <w:t>Random Forest achieved the highest classification accuracy of 99.25%, with precision of 99.16%, recall of 99.28%, and F1-score of 99.22%. Confusion matrix analysis revealed only 67 misclassifications out of 8,980 test samples: 36 false positives (real articles classified as fake) and 31 false negatives (fake articles classified as real).</w:t>
      </w:r>
    </w:p>
    <w:p w14:paraId="6B769F11" w14:textId="77777777" w:rsidR="00221FED" w:rsidRDefault="00000000">
      <w:pPr>
        <w:spacing w:after="160" w:line="360" w:lineRule="auto"/>
        <w:jc w:val="both"/>
      </w:pPr>
      <w:r>
        <w:lastRenderedPageBreak/>
        <w:t>Three structural properties of the Random Forest algorithm explain its superior performance on this task. First, as an ensemble method, Random Forest aggregates predictions from 100 independently trained decision trees, each built on a random bootstrap sample of the training data with a random subset of features considered at each split. This bagging mechanism reduces variance compared to any single tree, making the ensemble robust to noise in individual TF-IDF features — a critical advantage given the 61,913-dimensional feature space, in which many individual terms carry weak discriminative signal when considered in isolation.</w:t>
      </w:r>
    </w:p>
    <w:p w14:paraId="40C1414B" w14:textId="77777777" w:rsidR="00221FED" w:rsidRDefault="00000000">
      <w:pPr>
        <w:spacing w:after="160" w:line="360" w:lineRule="auto"/>
        <w:jc w:val="both"/>
      </w:pPr>
      <w:r>
        <w:t>Second, Random Forest is inherently non-linear and capable of modelling complex interactions between TF-IDF features. Logistic Regression, by contrast, fits a single linear decision boundary in the feature space. Whilst this linear boundary is highly effective — achieving 98.54% accuracy — it cannot capture multiplicative or conditional dependencies between terms that may further distinguish fake from real articles. Random Forest, through its hierarchical tree structures, implicitly learns such interactions without requiring explicit feature engineering.</w:t>
      </w:r>
    </w:p>
    <w:p w14:paraId="50F2A64C" w14:textId="77777777" w:rsidR="00221FED" w:rsidRDefault="00000000">
      <w:pPr>
        <w:spacing w:after="160" w:line="360" w:lineRule="auto"/>
        <w:jc w:val="both"/>
      </w:pPr>
      <w:r>
        <w:t xml:space="preserve">Third, the feature importance mechanism of Random Forest provides natural implicit feature selection. At each tree split, only a random subset of features is evaluated, which reduces the influence of correlated or redundant terms and prevents any single dominant feature from over-driving classification decisions. In high-dimensional TF-IDF spaces, this stochastic feature selection acts as a form of regularisation that generalises better than an </w:t>
      </w:r>
      <w:proofErr w:type="spellStart"/>
      <w:r>
        <w:t>unregularised</w:t>
      </w:r>
      <w:proofErr w:type="spellEnd"/>
      <w:r>
        <w:t xml:space="preserve"> linear model. These three properties — ensemble variance reduction, non-linear modelling capacity, and implicit feature selection — collectively explain the performance advantage of Random Forest observed in this study, consistent with the findings of Ni et al. (2020).</w:t>
      </w:r>
    </w:p>
    <w:p w14:paraId="07E29977" w14:textId="77777777" w:rsidR="00221FED" w:rsidRDefault="00000000">
      <w:pPr>
        <w:pStyle w:val="Heading2"/>
      </w:pPr>
      <w:r>
        <w:t>5.4 Performance of Logistic Regression and Multinomial Naive Bayes</w:t>
      </w:r>
    </w:p>
    <w:p w14:paraId="1B261445" w14:textId="77777777" w:rsidR="00221FED" w:rsidRDefault="00000000">
      <w:pPr>
        <w:spacing w:after="160" w:line="360" w:lineRule="auto"/>
        <w:jc w:val="both"/>
      </w:pPr>
      <w:r>
        <w:t xml:space="preserve">Logistic Regression achieved the second-highest accuracy of 98.54%, with precision of 98.15%, recall of 98.81%, and F1-score of 98.48%. The confusion matrix recorded 131 misclassifications: 80 false positives and 51 false negatives. Despite being a linear classifier, Logistic Regression delivered near-parity performance with Random Forest, a result attributable to the strong linear separability of TF-IDF feature vectors across the fake and real news classes in this dataset. This aligns with the conclusion of </w:t>
      </w:r>
      <w:proofErr w:type="spellStart"/>
      <w:r>
        <w:t>Kudarvalli</w:t>
      </w:r>
      <w:proofErr w:type="spellEnd"/>
      <w:r>
        <w:t xml:space="preserve"> and </w:t>
      </w:r>
      <w:proofErr w:type="spellStart"/>
      <w:r>
        <w:t>Fiaidhi</w:t>
      </w:r>
      <w:proofErr w:type="spellEnd"/>
      <w:r>
        <w:t xml:space="preserve"> (2020), who identified Logistic Regression as a consistently top-performing classifier for fake news detection. Logistic Regression also offers notable practical advantages over Random Forest: it trains substantially faster, produces </w:t>
      </w:r>
      <w:r>
        <w:lastRenderedPageBreak/>
        <w:t>interpretable coefficients that identify the most discriminative terms, and requires far less memory at inference time.</w:t>
      </w:r>
    </w:p>
    <w:p w14:paraId="1EE44AB9" w14:textId="77777777" w:rsidR="00221FED" w:rsidRDefault="00000000">
      <w:pPr>
        <w:spacing w:after="160" w:line="360" w:lineRule="auto"/>
        <w:jc w:val="both"/>
      </w:pPr>
      <w:r>
        <w:t xml:space="preserve">Multinomial Naive Bayes achieved an accuracy of 93.94%, with precision of 93.96%, recall of 93.30%, and F1-score of 93.63%. The confusion matrix recorded 544 misclassifications: 257 false positives and 287 false negatives. The relative underperformance compared to the other two classifiers is attributable to the conditional independence assumption inherent in Naive Bayes, which does not hold strictly for natural language data where term co-occurrence patterns carry meaningful semantic information. Nevertheless, an accuracy of 93.94% on 8,980 test articles validates the utility of Multinomial Naive Bayes as a computationally efficient baseline. This result is broadly consistent with the literature, where Naive Bayes classifiers have been reported to achieve accuracies ranging from 74% (Granik and </w:t>
      </w:r>
      <w:proofErr w:type="spellStart"/>
      <w:r>
        <w:t>Mesyura</w:t>
      </w:r>
      <w:proofErr w:type="spellEnd"/>
      <w:r>
        <w:t>, 2017) to 96.08% (</w:t>
      </w:r>
      <w:proofErr w:type="spellStart"/>
      <w:r>
        <w:t>Aphiwongsophon</w:t>
      </w:r>
      <w:proofErr w:type="spellEnd"/>
      <w:r>
        <w:t xml:space="preserve"> and </w:t>
      </w:r>
      <w:proofErr w:type="spellStart"/>
      <w:r>
        <w:t>Chongstitvatana</w:t>
      </w:r>
      <w:proofErr w:type="spellEnd"/>
      <w:r>
        <w:t>, 2018).</w:t>
      </w:r>
    </w:p>
    <w:p w14:paraId="371362C4" w14:textId="77777777" w:rsidR="00221FED" w:rsidRDefault="00000000">
      <w:pPr>
        <w:pStyle w:val="Heading2"/>
      </w:pPr>
      <w:r>
        <w:t>5.5 Confusion Matrix Analysis</w:t>
      </w:r>
    </w:p>
    <w:p w14:paraId="7DC0BE95" w14:textId="77777777" w:rsidR="00221FED" w:rsidRDefault="00000000">
      <w:pPr>
        <w:spacing w:after="160" w:line="360" w:lineRule="auto"/>
        <w:jc w:val="both"/>
      </w:pPr>
      <w:r>
        <w:t>Table 2 presents the confusion matrix breakdown for all three models, providing a granular view of misclassification patterns across the 8,980 test articles.</w:t>
      </w:r>
    </w:p>
    <w:p w14:paraId="665C61F9" w14:textId="77777777" w:rsidR="00221FED" w:rsidRDefault="00221FED">
      <w:pPr>
        <w:spacing w:after="80"/>
      </w:pPr>
    </w:p>
    <w:p w14:paraId="01277370" w14:textId="77777777" w:rsidR="00221FED" w:rsidRDefault="00000000">
      <w:pPr>
        <w:spacing w:after="100"/>
        <w:jc w:val="center"/>
      </w:pPr>
      <w:r>
        <w:rPr>
          <w:rFonts w:ascii="Arial" w:eastAsia="Arial" w:hAnsi="Arial" w:cs="Arial"/>
          <w:i/>
          <w:iCs/>
          <w:sz w:val="20"/>
          <w:szCs w:val="20"/>
        </w:rPr>
        <w:t>Table 2: Confusion Matrix Summary for All Three Models (Test Set, n = 8,980)</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485"/>
        <w:gridCol w:w="1452"/>
        <w:gridCol w:w="1452"/>
        <w:gridCol w:w="1419"/>
        <w:gridCol w:w="929"/>
      </w:tblGrid>
      <w:tr w:rsidR="00221FED" w14:paraId="3FA5136C" w14:textId="77777777">
        <w:tblPrEx>
          <w:tblCellMar>
            <w:top w:w="0" w:type="dxa"/>
            <w:bottom w:w="0" w:type="dxa"/>
          </w:tblCellMar>
        </w:tblPrEx>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844B54" w14:textId="77777777" w:rsidR="00221FED" w:rsidRDefault="00000000">
            <w:pPr>
              <w:jc w:val="center"/>
            </w:pPr>
            <w:r>
              <w:rPr>
                <w:rFonts w:ascii="Arial" w:eastAsia="Arial" w:hAnsi="Arial" w:cs="Arial"/>
                <w:b/>
                <w:bCs/>
                <w:color w:val="FFFFFF"/>
                <w:sz w:val="20"/>
                <w:szCs w:val="20"/>
              </w:rPr>
              <w:t>Model</w:t>
            </w:r>
          </w:p>
        </w:tc>
        <w:tc>
          <w:tcPr>
            <w:tcW w:w="1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B4AC5D6" w14:textId="77777777" w:rsidR="00221FED" w:rsidRDefault="00000000">
            <w:pPr>
              <w:jc w:val="center"/>
            </w:pPr>
            <w:r>
              <w:rPr>
                <w:rFonts w:ascii="Arial" w:eastAsia="Arial" w:hAnsi="Arial" w:cs="Arial"/>
                <w:b/>
                <w:bCs/>
                <w:color w:val="FFFFFF"/>
                <w:sz w:val="20"/>
                <w:szCs w:val="20"/>
              </w:rPr>
              <w:t>TN (</w:t>
            </w:r>
            <w:proofErr w:type="spellStart"/>
            <w:r>
              <w:rPr>
                <w:rFonts w:ascii="Arial" w:eastAsia="Arial" w:hAnsi="Arial" w:cs="Arial"/>
                <w:b/>
                <w:bCs/>
                <w:color w:val="FFFFFF"/>
                <w:sz w:val="20"/>
                <w:szCs w:val="20"/>
              </w:rPr>
              <w:t>Fake→Fake</w:t>
            </w:r>
            <w:proofErr w:type="spellEnd"/>
            <w:r>
              <w:rPr>
                <w:rFonts w:ascii="Arial" w:eastAsia="Arial" w:hAnsi="Arial" w:cs="Arial"/>
                <w:b/>
                <w:bCs/>
                <w:color w:val="FFFFFF"/>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946C65" w14:textId="77777777" w:rsidR="00221FED" w:rsidRDefault="00000000">
            <w:pPr>
              <w:jc w:val="center"/>
            </w:pPr>
            <w:r>
              <w:rPr>
                <w:rFonts w:ascii="Arial" w:eastAsia="Arial" w:hAnsi="Arial" w:cs="Arial"/>
                <w:b/>
                <w:bCs/>
                <w:color w:val="FFFFFF"/>
                <w:sz w:val="20"/>
                <w:szCs w:val="20"/>
              </w:rPr>
              <w:t>FP (</w:t>
            </w:r>
            <w:proofErr w:type="spellStart"/>
            <w:r>
              <w:rPr>
                <w:rFonts w:ascii="Arial" w:eastAsia="Arial" w:hAnsi="Arial" w:cs="Arial"/>
                <w:b/>
                <w:bCs/>
                <w:color w:val="FFFFFF"/>
                <w:sz w:val="20"/>
                <w:szCs w:val="20"/>
              </w:rPr>
              <w:t>Real→Fake</w:t>
            </w:r>
            <w:proofErr w:type="spellEnd"/>
            <w:r>
              <w:rPr>
                <w:rFonts w:ascii="Arial" w:eastAsia="Arial" w:hAnsi="Arial" w:cs="Arial"/>
                <w:b/>
                <w:bCs/>
                <w:color w:val="FFFFFF"/>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0F4DBC" w14:textId="77777777" w:rsidR="00221FED" w:rsidRDefault="00000000">
            <w:pPr>
              <w:jc w:val="center"/>
            </w:pPr>
            <w:r>
              <w:rPr>
                <w:rFonts w:ascii="Arial" w:eastAsia="Arial" w:hAnsi="Arial" w:cs="Arial"/>
                <w:b/>
                <w:bCs/>
                <w:color w:val="FFFFFF"/>
                <w:sz w:val="20"/>
                <w:szCs w:val="20"/>
              </w:rPr>
              <w:t>FN (</w:t>
            </w:r>
            <w:proofErr w:type="spellStart"/>
            <w:r>
              <w:rPr>
                <w:rFonts w:ascii="Arial" w:eastAsia="Arial" w:hAnsi="Arial" w:cs="Arial"/>
                <w:b/>
                <w:bCs/>
                <w:color w:val="FFFFFF"/>
                <w:sz w:val="20"/>
                <w:szCs w:val="20"/>
              </w:rPr>
              <w:t>Fake→Real</w:t>
            </w:r>
            <w:proofErr w:type="spellEnd"/>
            <w:r>
              <w:rPr>
                <w:rFonts w:ascii="Arial" w:eastAsia="Arial" w:hAnsi="Arial" w:cs="Arial"/>
                <w:b/>
                <w:bCs/>
                <w:color w:val="FFFFFF"/>
                <w:sz w:val="20"/>
                <w:szCs w:val="20"/>
              </w:rPr>
              <w:t>)</w:t>
            </w:r>
          </w:p>
        </w:tc>
        <w:tc>
          <w:tcPr>
            <w:tcW w:w="1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2606A2" w14:textId="77777777" w:rsidR="00221FED" w:rsidRDefault="00000000">
            <w:pPr>
              <w:jc w:val="center"/>
            </w:pPr>
            <w:r>
              <w:rPr>
                <w:rFonts w:ascii="Arial" w:eastAsia="Arial" w:hAnsi="Arial" w:cs="Arial"/>
                <w:b/>
                <w:bCs/>
                <w:color w:val="FFFFFF"/>
                <w:sz w:val="20"/>
                <w:szCs w:val="20"/>
              </w:rPr>
              <w:t>TP (</w:t>
            </w:r>
            <w:proofErr w:type="spellStart"/>
            <w:r>
              <w:rPr>
                <w:rFonts w:ascii="Arial" w:eastAsia="Arial" w:hAnsi="Arial" w:cs="Arial"/>
                <w:b/>
                <w:bCs/>
                <w:color w:val="FFFFFF"/>
                <w:sz w:val="20"/>
                <w:szCs w:val="20"/>
              </w:rPr>
              <w:t>Real→Real</w:t>
            </w:r>
            <w:proofErr w:type="spellEnd"/>
            <w:r>
              <w:rPr>
                <w:rFonts w:ascii="Arial" w:eastAsia="Arial" w:hAnsi="Arial" w:cs="Arial"/>
                <w:b/>
                <w:bCs/>
                <w:color w:val="FFFFFF"/>
                <w:sz w:val="20"/>
                <w:szCs w:val="20"/>
              </w:rPr>
              <w:t>)</w:t>
            </w:r>
          </w:p>
        </w:tc>
        <w:tc>
          <w:tcPr>
            <w:tcW w:w="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D92674" w14:textId="77777777" w:rsidR="00221FED" w:rsidRDefault="00000000">
            <w:pPr>
              <w:jc w:val="center"/>
            </w:pPr>
            <w:r>
              <w:rPr>
                <w:rFonts w:ascii="Arial" w:eastAsia="Arial" w:hAnsi="Arial" w:cs="Arial"/>
                <w:b/>
                <w:bCs/>
                <w:color w:val="FFFFFF"/>
                <w:sz w:val="20"/>
                <w:szCs w:val="20"/>
              </w:rPr>
              <w:t>Total Errors</w:t>
            </w:r>
          </w:p>
        </w:tc>
      </w:tr>
      <w:tr w:rsidR="00221FED" w14:paraId="22C5904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6E390" w14:textId="77777777" w:rsidR="00221FED" w:rsidRDefault="00000000">
            <w:pPr>
              <w:jc w:val="center"/>
            </w:pPr>
            <w:r>
              <w:rPr>
                <w:rFonts w:ascii="Arial" w:eastAsia="Arial" w:hAnsi="Arial" w:cs="Arial"/>
                <w:color w:val="000000"/>
                <w:sz w:val="20"/>
                <w:szCs w:val="20"/>
              </w:rPr>
              <w:t>Random Forest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B4D02C" w14:textId="77777777" w:rsidR="00221FED" w:rsidRDefault="00000000">
            <w:pPr>
              <w:jc w:val="center"/>
            </w:pPr>
            <w:r>
              <w:rPr>
                <w:rFonts w:ascii="Arial" w:eastAsia="Arial" w:hAnsi="Arial" w:cs="Arial"/>
                <w:color w:val="000000"/>
                <w:sz w:val="20"/>
                <w:szCs w:val="20"/>
              </w:rPr>
              <w:t>4,660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A2FF0E" w14:textId="77777777" w:rsidR="00221FED" w:rsidRDefault="00000000">
            <w:pPr>
              <w:jc w:val="center"/>
            </w:pPr>
            <w:r>
              <w:rPr>
                <w:rFonts w:ascii="Arial" w:eastAsia="Arial" w:hAnsi="Arial" w:cs="Arial"/>
                <w:color w:val="000000"/>
                <w:sz w:val="20"/>
                <w:szCs w:val="20"/>
              </w:rPr>
              <w:t>36</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F721D" w14:textId="77777777" w:rsidR="00221FED" w:rsidRDefault="00000000">
            <w:pPr>
              <w:jc w:val="center"/>
            </w:pPr>
            <w:r>
              <w:rPr>
                <w:rFonts w:ascii="Arial" w:eastAsia="Arial" w:hAnsi="Arial" w:cs="Arial"/>
                <w:color w:val="000000"/>
                <w:sz w:val="20"/>
                <w:szCs w:val="20"/>
              </w:rPr>
              <w:t>31</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97497" w14:textId="77777777" w:rsidR="00221FED" w:rsidRDefault="00000000">
            <w:pPr>
              <w:jc w:val="center"/>
            </w:pPr>
            <w:r>
              <w:rPr>
                <w:rFonts w:ascii="Arial" w:eastAsia="Arial" w:hAnsi="Arial" w:cs="Arial"/>
                <w:color w:val="000000"/>
                <w:sz w:val="20"/>
                <w:szCs w:val="20"/>
              </w:rPr>
              <w:t>4,253</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AA8538" w14:textId="77777777" w:rsidR="00221FED" w:rsidRDefault="00000000">
            <w:pPr>
              <w:jc w:val="center"/>
            </w:pPr>
            <w:r>
              <w:rPr>
                <w:rFonts w:ascii="Arial" w:eastAsia="Arial" w:hAnsi="Arial" w:cs="Arial"/>
                <w:color w:val="000000"/>
                <w:sz w:val="20"/>
                <w:szCs w:val="20"/>
              </w:rPr>
              <w:t>67</w:t>
            </w:r>
          </w:p>
        </w:tc>
      </w:tr>
      <w:tr w:rsidR="00221FED" w14:paraId="2FBF8F1C"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3DEDCF" w14:textId="77777777" w:rsidR="00221FED" w:rsidRDefault="00000000">
            <w:pPr>
              <w:jc w:val="center"/>
            </w:pPr>
            <w:r>
              <w:rPr>
                <w:rFonts w:ascii="Arial" w:eastAsia="Arial" w:hAnsi="Arial" w:cs="Arial"/>
                <w:color w:val="000000"/>
                <w:sz w:val="20"/>
                <w:szCs w:val="20"/>
              </w:rPr>
              <w:t>Logistic Regression</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D8E023" w14:textId="77777777" w:rsidR="00221FED" w:rsidRDefault="00000000">
            <w:pPr>
              <w:jc w:val="center"/>
            </w:pPr>
            <w:r>
              <w:rPr>
                <w:rFonts w:ascii="Arial" w:eastAsia="Arial" w:hAnsi="Arial" w:cs="Arial"/>
                <w:color w:val="000000"/>
                <w:sz w:val="20"/>
                <w:szCs w:val="20"/>
              </w:rPr>
              <w:t>4,616</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1B728F" w14:textId="77777777" w:rsidR="00221FED" w:rsidRDefault="00000000">
            <w:pPr>
              <w:jc w:val="center"/>
            </w:pPr>
            <w:r>
              <w:rPr>
                <w:rFonts w:ascii="Arial" w:eastAsia="Arial" w:hAnsi="Arial" w:cs="Arial"/>
                <w:color w:val="000000"/>
                <w:sz w:val="20"/>
                <w:szCs w:val="20"/>
              </w:rPr>
              <w:t>80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06BB9B" w14:textId="77777777" w:rsidR="00221FED" w:rsidRDefault="00000000">
            <w:pPr>
              <w:jc w:val="center"/>
            </w:pPr>
            <w:r>
              <w:rPr>
                <w:rFonts w:ascii="Arial" w:eastAsia="Arial" w:hAnsi="Arial" w:cs="Arial"/>
                <w:color w:val="000000"/>
                <w:sz w:val="20"/>
                <w:szCs w:val="20"/>
              </w:rPr>
              <w:t>51</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57F31D" w14:textId="77777777" w:rsidR="00221FED" w:rsidRDefault="00000000">
            <w:pPr>
              <w:jc w:val="center"/>
            </w:pPr>
            <w:r>
              <w:rPr>
                <w:rFonts w:ascii="Arial" w:eastAsia="Arial" w:hAnsi="Arial" w:cs="Arial"/>
                <w:color w:val="000000"/>
                <w:sz w:val="20"/>
                <w:szCs w:val="20"/>
              </w:rPr>
              <w:t>4,233</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167628" w14:textId="77777777" w:rsidR="00221FED" w:rsidRDefault="00000000">
            <w:pPr>
              <w:jc w:val="center"/>
            </w:pPr>
            <w:r>
              <w:rPr>
                <w:rFonts w:ascii="Arial" w:eastAsia="Arial" w:hAnsi="Arial" w:cs="Arial"/>
                <w:color w:val="000000"/>
                <w:sz w:val="20"/>
                <w:szCs w:val="20"/>
              </w:rPr>
              <w:t>131</w:t>
            </w:r>
          </w:p>
        </w:tc>
      </w:tr>
      <w:tr w:rsidR="00221FED" w14:paraId="305B807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1EFF3" w14:textId="77777777" w:rsidR="00221FED" w:rsidRDefault="00000000">
            <w:pPr>
              <w:jc w:val="center"/>
            </w:pPr>
            <w:r>
              <w:rPr>
                <w:rFonts w:ascii="Arial" w:eastAsia="Arial" w:hAnsi="Arial" w:cs="Arial"/>
                <w:color w:val="000000"/>
                <w:sz w:val="20"/>
                <w:szCs w:val="20"/>
              </w:rPr>
              <w:t>Multinomial Naive Bayes</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F21C2" w14:textId="77777777" w:rsidR="00221FED" w:rsidRDefault="00000000">
            <w:pPr>
              <w:jc w:val="center"/>
            </w:pPr>
            <w:r>
              <w:rPr>
                <w:rFonts w:ascii="Arial" w:eastAsia="Arial" w:hAnsi="Arial" w:cs="Arial"/>
                <w:color w:val="000000"/>
                <w:sz w:val="20"/>
                <w:szCs w:val="20"/>
              </w:rPr>
              <w:t>4,439</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7ED936" w14:textId="77777777" w:rsidR="00221FED" w:rsidRDefault="00000000">
            <w:pPr>
              <w:jc w:val="center"/>
            </w:pPr>
            <w:r>
              <w:rPr>
                <w:rFonts w:ascii="Arial" w:eastAsia="Arial" w:hAnsi="Arial" w:cs="Arial"/>
                <w:color w:val="000000"/>
                <w:sz w:val="20"/>
                <w:szCs w:val="20"/>
              </w:rPr>
              <w:t>257</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F95E8" w14:textId="77777777" w:rsidR="00221FED" w:rsidRDefault="00000000">
            <w:pPr>
              <w:jc w:val="center"/>
            </w:pPr>
            <w:r>
              <w:rPr>
                <w:rFonts w:ascii="Arial" w:eastAsia="Arial" w:hAnsi="Arial" w:cs="Arial"/>
                <w:color w:val="000000"/>
                <w:sz w:val="20"/>
                <w:szCs w:val="20"/>
              </w:rPr>
              <w:t>287</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69BFB" w14:textId="77777777" w:rsidR="00221FED" w:rsidRDefault="00000000">
            <w:pPr>
              <w:jc w:val="center"/>
            </w:pPr>
            <w:r>
              <w:rPr>
                <w:rFonts w:ascii="Arial" w:eastAsia="Arial" w:hAnsi="Arial" w:cs="Arial"/>
                <w:color w:val="000000"/>
                <w:sz w:val="20"/>
                <w:szCs w:val="20"/>
              </w:rPr>
              <w:t>3,997</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9AB697" w14:textId="77777777" w:rsidR="00221FED" w:rsidRDefault="00000000">
            <w:pPr>
              <w:jc w:val="center"/>
            </w:pPr>
            <w:r>
              <w:rPr>
                <w:rFonts w:ascii="Arial" w:eastAsia="Arial" w:hAnsi="Arial" w:cs="Arial"/>
                <w:color w:val="000000"/>
                <w:sz w:val="20"/>
                <w:szCs w:val="20"/>
              </w:rPr>
              <w:t>544</w:t>
            </w:r>
          </w:p>
        </w:tc>
      </w:tr>
    </w:tbl>
    <w:p w14:paraId="415D401C" w14:textId="77777777" w:rsidR="00221FED" w:rsidRDefault="00221FED">
      <w:pPr>
        <w:spacing w:after="80"/>
      </w:pPr>
    </w:p>
    <w:p w14:paraId="31713FF3" w14:textId="77777777" w:rsidR="00221FED" w:rsidRDefault="00000000">
      <w:pPr>
        <w:spacing w:after="160" w:line="360" w:lineRule="auto"/>
        <w:jc w:val="both"/>
      </w:pPr>
      <w:r>
        <w:t>Across all three models, precision and recall values are closely balanced for both the fake and real news classes, indicating that no classifier exhibits a systematic bias towards either false positives or false negatives. The results confirm that the TF-IDF feature space derived from combined article title and body text — with a vocabulary of 61,913 terms after filtering — provides a robust and discriminative representation for separating fake and real news content within the scope defined in Section 5.1.</w:t>
      </w:r>
    </w:p>
    <w:p w14:paraId="60AF1595" w14:textId="77777777" w:rsidR="00221FED" w:rsidRDefault="00221FED">
      <w:pPr>
        <w:pageBreakBefore/>
      </w:pPr>
    </w:p>
    <w:p w14:paraId="37DBD9D5" w14:textId="77777777" w:rsidR="00221FED" w:rsidRDefault="00000000">
      <w:pPr>
        <w:pStyle w:val="Heading1"/>
      </w:pPr>
      <w:r>
        <w:t>6. Conclusion</w:t>
      </w:r>
    </w:p>
    <w:p w14:paraId="08409F04" w14:textId="77777777" w:rsidR="00221FED" w:rsidRDefault="00000000">
      <w:pPr>
        <w:pStyle w:val="Heading2"/>
      </w:pPr>
      <w:r>
        <w:t>6.1 Achievements</w:t>
      </w:r>
    </w:p>
    <w:p w14:paraId="32211FBD" w14:textId="77777777" w:rsidR="00221FED" w:rsidRDefault="00000000">
      <w:pPr>
        <w:spacing w:after="160" w:line="360" w:lineRule="auto"/>
        <w:jc w:val="both"/>
      </w:pPr>
      <w:r>
        <w:t xml:space="preserve">This dissertation has successfully demonstrated that classical supervised machine learning classifiers, when combined with TF-IDF feature extraction and a rigorous text preprocessing pipeline, are highly effective for automated fake news detection on the Fake and Real News Dataset. Three classifiers were implemented and evaluated on a held-out test set of 8,980 articles drawn from the same data distribution as the training set: Random Forest achieved the highest accuracy of 99.25% (F1-score: 99.22%); Logistic Regression achieved 98.54% accuracy (F1-score: 98.48%); and Multinomial Naive Bayes achieved 93.94% accuracy (F1-score: 93.63%). All three models produced balanced precision and recall across both classes, with total misclassifications of just 67, 131, and 544 respectively out of 8,980 test articles. Random Forest's superior performance is attributable to its ensemble variance reduction, non-linear modelling capacity, and implicit feature selection — three structural properties that collectively outperform both a linear classifier and a probabilistic baseline on this high-dimensional text classification task. The study validates the TF-IDF-based pipeline design advocated in the systematic literature review of Ahmed et al. (2021), and the complete implementation is conducted in Python using scikit-learn within a reproducible </w:t>
      </w:r>
      <w:proofErr w:type="spellStart"/>
      <w:r>
        <w:t>Jupyter</w:t>
      </w:r>
      <w:proofErr w:type="spellEnd"/>
      <w:r>
        <w:t xml:space="preserve"> Notebook environment.</w:t>
      </w:r>
    </w:p>
    <w:p w14:paraId="3BCB73D8" w14:textId="77777777" w:rsidR="00221FED" w:rsidRDefault="00000000">
      <w:pPr>
        <w:pStyle w:val="Heading2"/>
      </w:pPr>
      <w:r>
        <w:t>6.2 Limitations</w:t>
      </w:r>
    </w:p>
    <w:p w14:paraId="07280BAD" w14:textId="77777777" w:rsidR="00221FED" w:rsidRDefault="00000000">
      <w:pPr>
        <w:spacing w:after="160" w:line="360" w:lineRule="auto"/>
        <w:jc w:val="both"/>
      </w:pPr>
      <w:r>
        <w:t xml:space="preserve">Several limitations of the present study merit acknowledgement. First, all reported performance metrics are within-dataset results: the classifiers are trained and evaluated on articles drawn from the same data distribution, comprising politically oriented English-language news from 2016 to 2018. Generalisation to other domains — such as health misinformation, financial fraud, or satirical content — cannot be assumed without cross-domain validation (Ahmed et al., 2021). Second, the models rely exclusively on textual content features and do not incorporate social context signals — such as source credibility, user engagement metadata, or article propagation patterns — which prior research has demonstrated to enhance detection accuracy (Della </w:t>
      </w:r>
      <w:proofErr w:type="spellStart"/>
      <w:r>
        <w:t>Vedova</w:t>
      </w:r>
      <w:proofErr w:type="spellEnd"/>
      <w:r>
        <w:t xml:space="preserve"> et al., 2018). Third, the binary classification framework — classifying articles as either fake (0) or real (1) — does not capture the spectrum of veracity in real-world misinformation, where content may be partially accurate, satirical, or misleading rather than wholly fabricated (Shu et al., 2017). </w:t>
      </w:r>
      <w:r>
        <w:lastRenderedPageBreak/>
        <w:t>Fourth, the very high accuracy achieved by Random Forest may partly reflect the clean, well-separated distributional properties of this particular dataset, and cross-domain evaluation would be required to confirm generalisation.</w:t>
      </w:r>
    </w:p>
    <w:p w14:paraId="26549609" w14:textId="77777777" w:rsidR="00221FED" w:rsidRDefault="00000000">
      <w:pPr>
        <w:pStyle w:val="Heading2"/>
      </w:pPr>
      <w:r>
        <w:t>6.3 Answers to Research Questions</w:t>
      </w:r>
    </w:p>
    <w:p w14:paraId="160C94DD" w14:textId="77777777" w:rsidR="00221FED" w:rsidRDefault="00000000">
      <w:pPr>
        <w:spacing w:after="160" w:line="360" w:lineRule="auto"/>
        <w:jc w:val="both"/>
      </w:pPr>
      <w:r>
        <w:t>With respect to RQ1 — why machine learning is required to detect fake news — the study confirms that manual detection is insufficient at the scale and speed at which false information spreads on digital platforms. As Ahmed et al. (2021) establish, machine learning classifiers can automatically analyse and classify news article content once trained on labelled data. The present system processed 8,980 unseen articles in seconds, a throughput unachievable by any manual review process, making automated detection not merely preferable but essential at scale.</w:t>
      </w:r>
    </w:p>
    <w:p w14:paraId="7BB7A199" w14:textId="77777777" w:rsidR="00221FED" w:rsidRDefault="00000000">
      <w:pPr>
        <w:spacing w:after="160" w:line="360" w:lineRule="auto"/>
        <w:jc w:val="both"/>
      </w:pPr>
      <w:r>
        <w:t>With respect to RQ2 — which supervised classifiers are most effective — Random Forest achieved the highest accuracy of 99.25%, outperforming Logistic Regression (98.54%) and Multinomial Naive Bayes (93.94%). All three classifiers are viable for fake news detection within the experimental scope. Random Forest is recommended for deployments requiring maximum classification accuracy; Logistic Regression is recommended where interpretability, training speed, and lower computational cost are priorities.</w:t>
      </w:r>
    </w:p>
    <w:p w14:paraId="4EBF5714" w14:textId="77777777" w:rsidR="00221FED" w:rsidRDefault="00000000">
      <w:pPr>
        <w:spacing w:after="160" w:line="360" w:lineRule="auto"/>
        <w:jc w:val="both"/>
      </w:pPr>
      <w:r>
        <w:t xml:space="preserve">With respect to RQ3 — how classifiers are trained for fake news detection — the implementation demonstrates that an effective pipeline comprises: loading and binary labelling of fake and real datasets; combination of title and body text into a single content field; text cleaning via lowercase conversion, URL removal, HTML tag removal, punctuation removal, digit removal, and whitespace normalisation; TF-IDF vectorisation with English stop word removal, </w:t>
      </w:r>
      <w:proofErr w:type="spellStart"/>
      <w:r>
        <w:t>max_df</w:t>
      </w:r>
      <w:proofErr w:type="spellEnd"/>
      <w:r>
        <w:t xml:space="preserve">=0.7, and </w:t>
      </w:r>
      <w:proofErr w:type="spellStart"/>
      <w:r>
        <w:t>min_df</w:t>
      </w:r>
      <w:proofErr w:type="spellEnd"/>
      <w:r>
        <w:t>=2; stratified 80:20 train-test splitting; independent classifier training; and evaluation using accuracy, precision, recall, F1-score, and confusion matrix metrics.</w:t>
      </w:r>
    </w:p>
    <w:p w14:paraId="1D7C74B5" w14:textId="77777777" w:rsidR="00221FED" w:rsidRDefault="00000000">
      <w:pPr>
        <w:pStyle w:val="Heading2"/>
      </w:pPr>
      <w:r>
        <w:t>6.4 Future Work</w:t>
      </w:r>
    </w:p>
    <w:p w14:paraId="4A960072" w14:textId="77777777" w:rsidR="00221FED" w:rsidRDefault="00000000">
      <w:pPr>
        <w:spacing w:after="160" w:line="360" w:lineRule="auto"/>
        <w:jc w:val="both"/>
      </w:pPr>
      <w:r>
        <w:t xml:space="preserve">Several directions for future work emerge from this study. Cross-domain evaluation — training on politically oriented news and testing on health or financial misinformation datasets — would provide a more rigorous assessment of model generalisation and directly address the primary limitation identified in this study. The integration of social context signals — such as source reputation scores and article propagation networks — alongside TF-IDF textual features could </w:t>
      </w:r>
      <w:r>
        <w:lastRenderedPageBreak/>
        <w:t xml:space="preserve">further improve classification accuracy, as suggested by Ahmed et al. (2021). The application of transformer-based language models such as BERT or </w:t>
      </w:r>
      <w:proofErr w:type="spellStart"/>
      <w:r>
        <w:t>RoBERTa</w:t>
      </w:r>
      <w:proofErr w:type="spellEnd"/>
      <w:r>
        <w:t>, which capture deep contextual semantic representations beyond the capacity of TF-IDF, represents a natural extension of the present work. Finally, the development of multi-class veracity prediction frameworks, moving beyond binary fake versus real labels, would better reflect the complexity of real-world misinformation and align more closely with the operational requirements of professional fact-checking organisations.</w:t>
      </w:r>
    </w:p>
    <w:p w14:paraId="779BF432" w14:textId="77777777" w:rsidR="00221FED" w:rsidRDefault="00221FED">
      <w:pPr>
        <w:pageBreakBefore/>
      </w:pPr>
    </w:p>
    <w:p w14:paraId="34F419C0" w14:textId="77777777" w:rsidR="00221FED" w:rsidRDefault="00000000">
      <w:pPr>
        <w:pStyle w:val="Heading1"/>
      </w:pPr>
      <w:r>
        <w:t>References</w:t>
      </w:r>
    </w:p>
    <w:p w14:paraId="138CB0B2" w14:textId="77777777" w:rsidR="00221FED" w:rsidRDefault="00000000">
      <w:pPr>
        <w:spacing w:after="120"/>
        <w:ind w:left="720" w:hanging="720"/>
      </w:pPr>
      <w:r>
        <w:rPr>
          <w:sz w:val="22"/>
          <w:szCs w:val="22"/>
        </w:rPr>
        <w:t>Abdullah-All-Tanvir, Mahir, E. M., Akhter, S. and Huq, M. R. (2019) 'Detecting Fake News using Machine Learning and Deep Learning Algorithms', 7th International Conference on Smart Computing &amp; Communications (ICSCC), Sarawak, Malaysia, pp. 1–5.</w:t>
      </w:r>
    </w:p>
    <w:p w14:paraId="17635D41" w14:textId="77777777" w:rsidR="00221FED" w:rsidRDefault="00000000">
      <w:pPr>
        <w:spacing w:after="120"/>
        <w:ind w:left="720" w:hanging="720"/>
      </w:pPr>
      <w:r>
        <w:rPr>
          <w:sz w:val="22"/>
          <w:szCs w:val="22"/>
        </w:rPr>
        <w:t xml:space="preserve">Ahmed, A. A. A., </w:t>
      </w:r>
      <w:proofErr w:type="spellStart"/>
      <w:r>
        <w:rPr>
          <w:sz w:val="22"/>
          <w:szCs w:val="22"/>
        </w:rPr>
        <w:t>Aljarbouh</w:t>
      </w:r>
      <w:proofErr w:type="spellEnd"/>
      <w:r>
        <w:rPr>
          <w:sz w:val="22"/>
          <w:szCs w:val="22"/>
        </w:rPr>
        <w:t>, A., Donepudi, P. K. and Choi, M. S. (2021) 'Detecting Fake News using Machine Learning: A Systematic Literature Review', Psychology and Education Journal, 58(1), pp. 1932–1939.</w:t>
      </w:r>
    </w:p>
    <w:p w14:paraId="59FD501E" w14:textId="77777777" w:rsidR="00221FED" w:rsidRDefault="00000000">
      <w:pPr>
        <w:spacing w:after="120"/>
        <w:ind w:left="720" w:hanging="720"/>
      </w:pPr>
      <w:r>
        <w:rPr>
          <w:sz w:val="22"/>
          <w:szCs w:val="22"/>
        </w:rPr>
        <w:t>Ahmed, H., Traore, I. and Saad, S. (2017) 'Detection of Online Fake News Using N-Gram Analysis and Machine Learning Techniques', Proceedings of the International Conference on Intelligent, Secure, and Dependable Systems in Distributed and Cloud Environments. Springer, Vancouver, pp. 127–138.</w:t>
      </w:r>
    </w:p>
    <w:p w14:paraId="65F77001" w14:textId="77777777" w:rsidR="00221FED" w:rsidRDefault="00000000">
      <w:pPr>
        <w:spacing w:after="120"/>
        <w:ind w:left="720" w:hanging="720"/>
      </w:pPr>
      <w:r>
        <w:rPr>
          <w:sz w:val="22"/>
          <w:szCs w:val="22"/>
        </w:rPr>
        <w:t>Ahmed, H., Traore, I. and Saad, S. (2018) 'Detecting Opinion Spams and Fake News Using Text Classification', Security and Privacy, 1(1), pp. 1–15.</w:t>
      </w:r>
    </w:p>
    <w:p w14:paraId="6090BFC9" w14:textId="77777777" w:rsidR="00221FED" w:rsidRDefault="00000000">
      <w:pPr>
        <w:spacing w:after="120"/>
        <w:ind w:left="720" w:hanging="720"/>
      </w:pPr>
      <w:r>
        <w:rPr>
          <w:sz w:val="22"/>
          <w:szCs w:val="22"/>
        </w:rPr>
        <w:t>Al Asaad, B. and Erascu, M. (2018) 'A Tool for Fake News Detection', 2018 20th International Symposium on Symbolic and Numeric Algorithms for Scientific Computing (SYNASC), Timisoara, Romania, pp. 379–386.</w:t>
      </w:r>
    </w:p>
    <w:p w14:paraId="2C1A71AA" w14:textId="77777777" w:rsidR="00221FED" w:rsidRDefault="00000000">
      <w:pPr>
        <w:spacing w:after="120"/>
        <w:ind w:left="720" w:hanging="720"/>
      </w:pPr>
      <w:proofErr w:type="spellStart"/>
      <w:r>
        <w:rPr>
          <w:sz w:val="22"/>
          <w:szCs w:val="22"/>
        </w:rPr>
        <w:t>Aphiwongsophon</w:t>
      </w:r>
      <w:proofErr w:type="spellEnd"/>
      <w:r>
        <w:rPr>
          <w:sz w:val="22"/>
          <w:szCs w:val="22"/>
        </w:rPr>
        <w:t xml:space="preserve">, S. and </w:t>
      </w:r>
      <w:proofErr w:type="spellStart"/>
      <w:r>
        <w:rPr>
          <w:sz w:val="22"/>
          <w:szCs w:val="22"/>
        </w:rPr>
        <w:t>Chongstitvatana</w:t>
      </w:r>
      <w:proofErr w:type="spellEnd"/>
      <w:r>
        <w:rPr>
          <w:sz w:val="22"/>
          <w:szCs w:val="22"/>
        </w:rPr>
        <w:t>, P. (2018) 'Detecting Fake News with Machine Learning Method', 2018 15th International Conference on Electrical Engineering/Electronics, Computer, Telecommunications and Information Technology (ECTI-CON), pp. 528–531.</w:t>
      </w:r>
    </w:p>
    <w:p w14:paraId="0D8752F7" w14:textId="77777777" w:rsidR="00221FED" w:rsidRDefault="00000000">
      <w:pPr>
        <w:spacing w:after="120"/>
        <w:ind w:left="720" w:hanging="720"/>
      </w:pPr>
      <w:r>
        <w:rPr>
          <w:sz w:val="22"/>
          <w:szCs w:val="22"/>
        </w:rPr>
        <w:t xml:space="preserve">Della Vedova, M. L., </w:t>
      </w:r>
      <w:proofErr w:type="spellStart"/>
      <w:r>
        <w:rPr>
          <w:sz w:val="22"/>
          <w:szCs w:val="22"/>
        </w:rPr>
        <w:t>Tacchini</w:t>
      </w:r>
      <w:proofErr w:type="spellEnd"/>
      <w:r>
        <w:rPr>
          <w:sz w:val="22"/>
          <w:szCs w:val="22"/>
        </w:rPr>
        <w:t xml:space="preserve">, E., Moret, S., Ballarin, G., </w:t>
      </w:r>
      <w:proofErr w:type="spellStart"/>
      <w:r>
        <w:rPr>
          <w:sz w:val="22"/>
          <w:szCs w:val="22"/>
        </w:rPr>
        <w:t>DiPierro</w:t>
      </w:r>
      <w:proofErr w:type="spellEnd"/>
      <w:r>
        <w:rPr>
          <w:sz w:val="22"/>
          <w:szCs w:val="22"/>
        </w:rPr>
        <w:t>, M. and de Alfaro, L. (2018) 'Automatic Online Fake News Detection Combining Content and Social Signals', FRUCT'22: Proceedings of the 22nd Conference of Open Innovations Association FRUCT, pp. 272–279.</w:t>
      </w:r>
    </w:p>
    <w:p w14:paraId="1B8676CB" w14:textId="77777777" w:rsidR="00221FED" w:rsidRDefault="00000000">
      <w:pPr>
        <w:spacing w:after="120"/>
        <w:ind w:left="720" w:hanging="720"/>
      </w:pPr>
      <w:r>
        <w:rPr>
          <w:sz w:val="22"/>
          <w:szCs w:val="22"/>
        </w:rPr>
        <w:t>Dewey, C. (2016) 'Facebook has Repeatedly Trended Fake News since Firing its Human Editors', The Washington Post, 12 October.</w:t>
      </w:r>
    </w:p>
    <w:p w14:paraId="108811E8" w14:textId="77777777" w:rsidR="00221FED" w:rsidRDefault="00000000">
      <w:pPr>
        <w:spacing w:after="120"/>
        <w:ind w:left="720" w:hanging="720"/>
      </w:pPr>
      <w:r>
        <w:rPr>
          <w:sz w:val="22"/>
          <w:szCs w:val="22"/>
        </w:rPr>
        <w:t>Donepudi, P. K. (2019) 'Automation and Machine Learning in Transforming the Financial Industry', Asian Business Review, 9(3), pp. 129–138.</w:t>
      </w:r>
    </w:p>
    <w:p w14:paraId="4F23A1AF" w14:textId="77777777" w:rsidR="00221FED" w:rsidRDefault="00000000">
      <w:pPr>
        <w:spacing w:after="120"/>
        <w:ind w:left="720" w:hanging="720"/>
      </w:pPr>
      <w:r>
        <w:rPr>
          <w:sz w:val="22"/>
          <w:szCs w:val="22"/>
        </w:rPr>
        <w:t xml:space="preserve">Granik, M. and </w:t>
      </w:r>
      <w:proofErr w:type="spellStart"/>
      <w:r>
        <w:rPr>
          <w:sz w:val="22"/>
          <w:szCs w:val="22"/>
        </w:rPr>
        <w:t>Mesyura</w:t>
      </w:r>
      <w:proofErr w:type="spellEnd"/>
      <w:r>
        <w:rPr>
          <w:sz w:val="22"/>
          <w:szCs w:val="22"/>
        </w:rPr>
        <w:t>, V. (2017) 'Fake News Detection Using Naive Bayes Classifier', 2017 IEEE First Ukraine Conference on Electrical and Computer Engineering (UKRCON), Kiev, pp. 900–903.</w:t>
      </w:r>
    </w:p>
    <w:p w14:paraId="24FE9D74" w14:textId="77777777" w:rsidR="00221FED" w:rsidRDefault="00000000">
      <w:pPr>
        <w:spacing w:after="120"/>
        <w:ind w:left="720" w:hanging="720"/>
      </w:pPr>
      <w:r>
        <w:rPr>
          <w:sz w:val="22"/>
          <w:szCs w:val="22"/>
        </w:rPr>
        <w:t xml:space="preserve">Kudarvalli, H. and </w:t>
      </w:r>
      <w:proofErr w:type="spellStart"/>
      <w:r>
        <w:rPr>
          <w:sz w:val="22"/>
          <w:szCs w:val="22"/>
        </w:rPr>
        <w:t>Fiaidhi</w:t>
      </w:r>
      <w:proofErr w:type="spellEnd"/>
      <w:r>
        <w:rPr>
          <w:sz w:val="22"/>
          <w:szCs w:val="22"/>
        </w:rPr>
        <w:t>, J. (2020) 'Experiments on Detecting Fake News using Machine Learning Algorithms', International Journal of Reliable Information and Assurance, 8(1), pp. 15–26.</w:t>
      </w:r>
    </w:p>
    <w:p w14:paraId="56EB2DAD" w14:textId="77777777" w:rsidR="00221FED" w:rsidRDefault="00000000">
      <w:pPr>
        <w:spacing w:after="120"/>
        <w:ind w:left="720" w:hanging="720"/>
      </w:pPr>
      <w:r>
        <w:rPr>
          <w:sz w:val="22"/>
          <w:szCs w:val="22"/>
        </w:rPr>
        <w:t xml:space="preserve">Ni, B., Guo, Z., Li, J. and Jiang, M. (2020) 'Improving Generalizability of Fake News Detection Methods using Propensity Score Matching', </w:t>
      </w:r>
      <w:proofErr w:type="spellStart"/>
      <w:r>
        <w:rPr>
          <w:sz w:val="22"/>
          <w:szCs w:val="22"/>
        </w:rPr>
        <w:t>arXiv</w:t>
      </w:r>
      <w:proofErr w:type="spellEnd"/>
      <w:r>
        <w:rPr>
          <w:sz w:val="22"/>
          <w:szCs w:val="22"/>
        </w:rPr>
        <w:t xml:space="preserve"> preprint arXiv:2002.00838.</w:t>
      </w:r>
    </w:p>
    <w:p w14:paraId="17442B14" w14:textId="77777777" w:rsidR="00221FED" w:rsidRDefault="00000000">
      <w:pPr>
        <w:spacing w:after="120"/>
        <w:ind w:left="720" w:hanging="720"/>
      </w:pPr>
      <w:r>
        <w:rPr>
          <w:sz w:val="22"/>
          <w:szCs w:val="22"/>
        </w:rPr>
        <w:t>Reis, J. C. S., Correia, A., Murai, F., Veloso, A. and Benevenuto, F. (2019) 'Supervised Learning for Fake News Detection', IEEE Intelligent Systems, 34(2), pp. 76–81.</w:t>
      </w:r>
    </w:p>
    <w:p w14:paraId="2D3560F4" w14:textId="77777777" w:rsidR="00221FED" w:rsidRDefault="00000000">
      <w:pPr>
        <w:spacing w:after="120"/>
        <w:ind w:left="720" w:hanging="720"/>
      </w:pPr>
      <w:r>
        <w:rPr>
          <w:sz w:val="22"/>
          <w:szCs w:val="22"/>
        </w:rPr>
        <w:t>Shu, K., Sliva, A., Wang, S., Tang, J. and Liu, H. (2017) 'Fake News Detection on Social Media: A Data Mining Perspective', ACM SIGKDD Explorations Newsletter, 19(1), pp. 22–36.</w:t>
      </w:r>
    </w:p>
    <w:p w14:paraId="73D53D70" w14:textId="77777777" w:rsidR="00221FED" w:rsidRDefault="00000000">
      <w:pPr>
        <w:spacing w:after="120"/>
        <w:ind w:left="720" w:hanging="720"/>
      </w:pPr>
      <w:r>
        <w:rPr>
          <w:sz w:val="22"/>
          <w:szCs w:val="22"/>
        </w:rPr>
        <w:t>Wang, W. Y. (2017) '"Liar, Liar Pants on Fire": A New Benchmark Dataset for Fake News Detection', Proceedings of the 55th Annual Meeting of the Association for Computational Linguistics (Short Papers), pp. 422–426.</w:t>
      </w:r>
    </w:p>
    <w:p w14:paraId="56A2F8DB" w14:textId="77777777" w:rsidR="00221FED" w:rsidRDefault="00000000">
      <w:pPr>
        <w:spacing w:after="120"/>
        <w:ind w:left="720" w:hanging="720"/>
      </w:pPr>
      <w:r>
        <w:rPr>
          <w:sz w:val="22"/>
          <w:szCs w:val="22"/>
        </w:rPr>
        <w:lastRenderedPageBreak/>
        <w:t>Zhou, X., Zafarani, R., Shu, K. and Liu, H. (2019) 'Fake News: Fundamental Theories, Detection Strategies and Challenges', Proceedings of the 12th ACM International Conference on Web Search and Data Mining (WSDM), pp. 836–837.</w:t>
      </w:r>
    </w:p>
    <w:p w14:paraId="4531DD79" w14:textId="77777777" w:rsidR="00221FED" w:rsidRDefault="00000000">
      <w:pPr>
        <w:spacing w:after="120"/>
        <w:ind w:left="720" w:hanging="720"/>
      </w:pPr>
      <w:r>
        <w:rPr>
          <w:sz w:val="22"/>
          <w:szCs w:val="22"/>
        </w:rPr>
        <w:t xml:space="preserve">Zubiaga, A., Aker, A., Bontcheva, K., </w:t>
      </w:r>
      <w:proofErr w:type="spellStart"/>
      <w:r>
        <w:rPr>
          <w:sz w:val="22"/>
          <w:szCs w:val="22"/>
        </w:rPr>
        <w:t>Liakata</w:t>
      </w:r>
      <w:proofErr w:type="spellEnd"/>
      <w:r>
        <w:rPr>
          <w:sz w:val="22"/>
          <w:szCs w:val="22"/>
        </w:rPr>
        <w:t>, M. and Procter, R. (2018) 'Detection and Resolution of Rumours in Social Media: A Survey', ACM Computing Surveys, 51(2), pp. 1–36.</w:t>
      </w:r>
    </w:p>
    <w:sectPr w:rsidR="00221FE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87DC" w14:textId="77777777" w:rsidR="005F4355" w:rsidRDefault="005F4355">
      <w:r>
        <w:separator/>
      </w:r>
    </w:p>
  </w:endnote>
  <w:endnote w:type="continuationSeparator" w:id="0">
    <w:p w14:paraId="0072601A" w14:textId="77777777" w:rsidR="005F4355" w:rsidRDefault="005F4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E7B9" w14:textId="77777777" w:rsidR="00221FED" w:rsidRDefault="00000000">
    <w:pPr>
      <w:jc w:val="cente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2930A5">
      <w:rPr>
        <w:rFonts w:ascii="Arial" w:eastAsia="Arial" w:hAnsi="Arial" w:cs="Arial"/>
        <w:noProof/>
        <w:sz w:val="20"/>
        <w:szCs w:val="20"/>
      </w:rPr>
      <w:t>1</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6CF4" w14:textId="77777777" w:rsidR="005F4355" w:rsidRDefault="005F4355">
      <w:r>
        <w:separator/>
      </w:r>
    </w:p>
  </w:footnote>
  <w:footnote w:type="continuationSeparator" w:id="0">
    <w:p w14:paraId="14EF2BE7" w14:textId="77777777" w:rsidR="005F4355" w:rsidRDefault="005F4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0214E"/>
    <w:multiLevelType w:val="hybridMultilevel"/>
    <w:tmpl w:val="358E19C2"/>
    <w:lvl w:ilvl="0" w:tplc="A52C118C">
      <w:start w:val="1"/>
      <w:numFmt w:val="bullet"/>
      <w:lvlText w:val="●"/>
      <w:lvlJc w:val="left"/>
      <w:pPr>
        <w:ind w:left="720" w:hanging="360"/>
      </w:pPr>
    </w:lvl>
    <w:lvl w:ilvl="1" w:tplc="79B6B30A">
      <w:start w:val="1"/>
      <w:numFmt w:val="bullet"/>
      <w:lvlText w:val="○"/>
      <w:lvlJc w:val="left"/>
      <w:pPr>
        <w:ind w:left="1440" w:hanging="360"/>
      </w:pPr>
    </w:lvl>
    <w:lvl w:ilvl="2" w:tplc="F7F049C0">
      <w:start w:val="1"/>
      <w:numFmt w:val="bullet"/>
      <w:lvlText w:val="■"/>
      <w:lvlJc w:val="left"/>
      <w:pPr>
        <w:ind w:left="2160" w:hanging="360"/>
      </w:pPr>
    </w:lvl>
    <w:lvl w:ilvl="3" w:tplc="C9F2EC80">
      <w:start w:val="1"/>
      <w:numFmt w:val="bullet"/>
      <w:lvlText w:val="●"/>
      <w:lvlJc w:val="left"/>
      <w:pPr>
        <w:ind w:left="2880" w:hanging="360"/>
      </w:pPr>
    </w:lvl>
    <w:lvl w:ilvl="4" w:tplc="92BA8518">
      <w:start w:val="1"/>
      <w:numFmt w:val="bullet"/>
      <w:lvlText w:val="○"/>
      <w:lvlJc w:val="left"/>
      <w:pPr>
        <w:ind w:left="3600" w:hanging="360"/>
      </w:pPr>
    </w:lvl>
    <w:lvl w:ilvl="5" w:tplc="9246170E">
      <w:start w:val="1"/>
      <w:numFmt w:val="bullet"/>
      <w:lvlText w:val="■"/>
      <w:lvlJc w:val="left"/>
      <w:pPr>
        <w:ind w:left="4320" w:hanging="360"/>
      </w:pPr>
    </w:lvl>
    <w:lvl w:ilvl="6" w:tplc="C84CB52C">
      <w:start w:val="1"/>
      <w:numFmt w:val="bullet"/>
      <w:lvlText w:val="●"/>
      <w:lvlJc w:val="left"/>
      <w:pPr>
        <w:ind w:left="5040" w:hanging="360"/>
      </w:pPr>
    </w:lvl>
    <w:lvl w:ilvl="7" w:tplc="FAD42982">
      <w:start w:val="1"/>
      <w:numFmt w:val="bullet"/>
      <w:lvlText w:val="●"/>
      <w:lvlJc w:val="left"/>
      <w:pPr>
        <w:ind w:left="5760" w:hanging="360"/>
      </w:pPr>
    </w:lvl>
    <w:lvl w:ilvl="8" w:tplc="B976895E">
      <w:start w:val="1"/>
      <w:numFmt w:val="bullet"/>
      <w:lvlText w:val="●"/>
      <w:lvlJc w:val="left"/>
      <w:pPr>
        <w:ind w:left="6480" w:hanging="360"/>
      </w:pPr>
    </w:lvl>
  </w:abstractNum>
  <w:abstractNum w:abstractNumId="1" w15:restartNumberingAfterBreak="0">
    <w:nsid w:val="357B62D5"/>
    <w:multiLevelType w:val="hybridMultilevel"/>
    <w:tmpl w:val="961ADEFA"/>
    <w:lvl w:ilvl="0" w:tplc="D690F072">
      <w:start w:val="1"/>
      <w:numFmt w:val="decimal"/>
      <w:lvlText w:val="%1."/>
      <w:lvlJc w:val="left"/>
      <w:pPr>
        <w:ind w:left="720" w:hanging="360"/>
      </w:pPr>
    </w:lvl>
    <w:lvl w:ilvl="1" w:tplc="C85C3024">
      <w:numFmt w:val="decimal"/>
      <w:lvlText w:val=""/>
      <w:lvlJc w:val="left"/>
    </w:lvl>
    <w:lvl w:ilvl="2" w:tplc="29DC4828">
      <w:numFmt w:val="decimal"/>
      <w:lvlText w:val=""/>
      <w:lvlJc w:val="left"/>
    </w:lvl>
    <w:lvl w:ilvl="3" w:tplc="74566A42">
      <w:numFmt w:val="decimal"/>
      <w:lvlText w:val=""/>
      <w:lvlJc w:val="left"/>
    </w:lvl>
    <w:lvl w:ilvl="4" w:tplc="C6DA4E26">
      <w:numFmt w:val="decimal"/>
      <w:lvlText w:val=""/>
      <w:lvlJc w:val="left"/>
    </w:lvl>
    <w:lvl w:ilvl="5" w:tplc="55AE57BC">
      <w:numFmt w:val="decimal"/>
      <w:lvlText w:val=""/>
      <w:lvlJc w:val="left"/>
    </w:lvl>
    <w:lvl w:ilvl="6" w:tplc="24B246B4">
      <w:numFmt w:val="decimal"/>
      <w:lvlText w:val=""/>
      <w:lvlJc w:val="left"/>
    </w:lvl>
    <w:lvl w:ilvl="7" w:tplc="E51295CE">
      <w:numFmt w:val="decimal"/>
      <w:lvlText w:val=""/>
      <w:lvlJc w:val="left"/>
    </w:lvl>
    <w:lvl w:ilvl="8" w:tplc="791C8BF4">
      <w:numFmt w:val="decimal"/>
      <w:lvlText w:val=""/>
      <w:lvlJc w:val="left"/>
    </w:lvl>
  </w:abstractNum>
  <w:abstractNum w:abstractNumId="2" w15:restartNumberingAfterBreak="0">
    <w:nsid w:val="3730780B"/>
    <w:multiLevelType w:val="hybridMultilevel"/>
    <w:tmpl w:val="331C3936"/>
    <w:lvl w:ilvl="0" w:tplc="1E96A358">
      <w:start w:val="1"/>
      <w:numFmt w:val="decimal"/>
      <w:lvlText w:val="RQ%1."/>
      <w:lvlJc w:val="left"/>
      <w:pPr>
        <w:ind w:left="720" w:hanging="360"/>
      </w:pPr>
    </w:lvl>
    <w:lvl w:ilvl="1" w:tplc="02C6AF40">
      <w:numFmt w:val="decimal"/>
      <w:lvlText w:val=""/>
      <w:lvlJc w:val="left"/>
    </w:lvl>
    <w:lvl w:ilvl="2" w:tplc="D722DBEE">
      <w:numFmt w:val="decimal"/>
      <w:lvlText w:val=""/>
      <w:lvlJc w:val="left"/>
    </w:lvl>
    <w:lvl w:ilvl="3" w:tplc="C9AA3770">
      <w:numFmt w:val="decimal"/>
      <w:lvlText w:val=""/>
      <w:lvlJc w:val="left"/>
    </w:lvl>
    <w:lvl w:ilvl="4" w:tplc="34FE505E">
      <w:numFmt w:val="decimal"/>
      <w:lvlText w:val=""/>
      <w:lvlJc w:val="left"/>
    </w:lvl>
    <w:lvl w:ilvl="5" w:tplc="BF42D306">
      <w:numFmt w:val="decimal"/>
      <w:lvlText w:val=""/>
      <w:lvlJc w:val="left"/>
    </w:lvl>
    <w:lvl w:ilvl="6" w:tplc="113688EE">
      <w:numFmt w:val="decimal"/>
      <w:lvlText w:val=""/>
      <w:lvlJc w:val="left"/>
    </w:lvl>
    <w:lvl w:ilvl="7" w:tplc="9E162990">
      <w:numFmt w:val="decimal"/>
      <w:lvlText w:val=""/>
      <w:lvlJc w:val="left"/>
    </w:lvl>
    <w:lvl w:ilvl="8" w:tplc="FF865E8C">
      <w:numFmt w:val="decimal"/>
      <w:lvlText w:val=""/>
      <w:lvlJc w:val="left"/>
    </w:lvl>
  </w:abstractNum>
  <w:num w:numId="1" w16cid:durableId="476798380">
    <w:abstractNumId w:val="0"/>
    <w:lvlOverride w:ilvl="0">
      <w:startOverride w:val="1"/>
    </w:lvlOverride>
  </w:num>
  <w:num w:numId="2" w16cid:durableId="275790219">
    <w:abstractNumId w:val="1"/>
    <w:lvlOverride w:ilvl="0">
      <w:startOverride w:val="1"/>
    </w:lvlOverride>
  </w:num>
  <w:num w:numId="3" w16cid:durableId="7359774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ED"/>
    <w:rsid w:val="00221FED"/>
    <w:rsid w:val="002930A5"/>
    <w:rsid w:val="005F4355"/>
    <w:rsid w:val="00DD2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99DF"/>
  <w15:docId w15:val="{6F92901C-BF0E-400D-B2C6-CCE0933BE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28"/>
      <w:szCs w:val="28"/>
    </w:rPr>
  </w:style>
  <w:style w:type="paragraph" w:styleId="Heading2">
    <w:name w:val="heading 2"/>
    <w:uiPriority w:val="9"/>
    <w:unhideWhenUsed/>
    <w:qFormat/>
    <w:pPr>
      <w:spacing w:before="240" w:after="120"/>
      <w:outlineLvl w:val="1"/>
    </w:pPr>
    <w:rPr>
      <w:rFonts w:ascii="Arial" w:eastAsia="Arial" w:hAnsi="Arial" w:cs="Arial"/>
      <w:b/>
      <w:bCs/>
      <w:color w:val="2E5A8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4852</Words>
  <Characters>27658</Characters>
  <Application>Microsoft Office Word</Application>
  <DocSecurity>0</DocSecurity>
  <Lines>230</Lines>
  <Paragraphs>64</Paragraphs>
  <ScaleCrop>false</ScaleCrop>
  <Company/>
  <LinksUpToDate>false</LinksUpToDate>
  <CharactersWithSpaces>32446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Singh</cp:lastModifiedBy>
  <cp:revision>2</cp:revision>
  <dcterms:created xsi:type="dcterms:W3CDTF">2026-06-14T05:29:00Z</dcterms:created>
  <dcterms:modified xsi:type="dcterms:W3CDTF">2026-06-14T05:29:00Z</dcterms:modified>
</cp:coreProperties>
</file>