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CD3FB" w14:textId="550A8A25" w:rsidR="00FE6889" w:rsidRDefault="004B4ECE">
      <w:pPr>
        <w:pStyle w:val="BodyText"/>
        <w:rPr>
          <w:sz w:val="28"/>
        </w:rPr>
      </w:pPr>
      <w:r>
        <w:rPr>
          <w:noProof/>
          <w:sz w:val="28"/>
          <w:lang w:val="en-IN" w:eastAsia="en-IN"/>
        </w:rPr>
        <mc:AlternateContent>
          <mc:Choice Requires="wps">
            <w:drawing>
              <wp:anchor distT="0" distB="0" distL="0" distR="0" simplePos="0" relativeHeight="251645952" behindDoc="0" locked="0" layoutInCell="1" allowOverlap="1" wp14:anchorId="5A5CD601" wp14:editId="10629359">
                <wp:simplePos x="0" y="0"/>
                <wp:positionH relativeFrom="page">
                  <wp:posOffset>7545705</wp:posOffset>
                </wp:positionH>
                <wp:positionV relativeFrom="page">
                  <wp:posOffset>0</wp:posOffset>
                </wp:positionV>
                <wp:extent cx="9525" cy="10688955"/>
                <wp:effectExtent l="0" t="0" r="0" b="0"/>
                <wp:wrapNone/>
                <wp:docPr id="2" name="Graphic 2"/>
                <wp:cNvGraphicFramePr/>
                <a:graphic xmlns:a="http://schemas.openxmlformats.org/drawingml/2006/main">
                  <a:graphicData uri="http://schemas.microsoft.com/office/word/2010/wordprocessingShape">
                    <wps:wsp>
                      <wps:cNvSpPr/>
                      <wps:spPr>
                        <a:xfrm>
                          <a:off x="0" y="0"/>
                          <a:ext cx="9525" cy="10688955"/>
                        </a:xfrm>
                        <a:custGeom>
                          <a:avLst/>
                          <a:gdLst/>
                          <a:ahLst/>
                          <a:cxnLst/>
                          <a:rect l="l" t="t" r="r" b="b"/>
                          <a:pathLst>
                            <a:path w="9525" h="10688955">
                              <a:moveTo>
                                <a:pt x="9525" y="10688955"/>
                              </a:moveTo>
                              <a:lnTo>
                                <a:pt x="0" y="10688955"/>
                              </a:lnTo>
                              <a:lnTo>
                                <a:pt x="0" y="0"/>
                              </a:lnTo>
                              <a:lnTo>
                                <a:pt x="9525" y="0"/>
                              </a:lnTo>
                              <a:lnTo>
                                <a:pt x="9525" y="10688955"/>
                              </a:lnTo>
                              <a:close/>
                            </a:path>
                          </a:pathLst>
                        </a:custGeom>
                        <a:solidFill>
                          <a:srgbClr val="1F487C"/>
                        </a:solidFill>
                      </wps:spPr>
                      <wps:bodyPr wrap="square" lIns="0" tIns="0" rIns="0" bIns="0" rtlCol="0">
                        <a:noAutofit/>
                      </wps:bodyPr>
                    </wps:wsp>
                  </a:graphicData>
                </a:graphic>
              </wp:anchor>
            </w:drawing>
          </mc:Choice>
          <mc:Fallback>
            <w:pict>
              <v:shape w14:anchorId="4D73324E" id="Graphic 2" o:spid="_x0000_s1026" style="position:absolute;margin-left:594.15pt;margin-top:0;width:.75pt;height:841.65pt;z-index:251645952;visibility:visible;mso-wrap-style:square;mso-wrap-distance-left:0;mso-wrap-distance-top:0;mso-wrap-distance-right:0;mso-wrap-distance-bottom:0;mso-position-horizontal:absolute;mso-position-horizontal-relative:page;mso-position-vertical:absolute;mso-position-vertical-relative:page;v-text-anchor:top" coordsize="9525,1068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" path="m9525,10688955r-9525,l,,9525,r,10688955xe" fillcolor="#1f487c" stroked="f">
                <v:path arrowok="t"/>
                <w10:wrap anchorx="page" anchory="page"/>
              </v:shape>
            </w:pict>
          </mc:Fallback>
        </mc:AlternateContent>
      </w:r>
    </w:p>
    <w:p w14:paraId="5A5CD3FC" w14:textId="77777777" w:rsidR="00FE6889" w:rsidRDefault="00FE6889">
      <w:pPr>
        <w:pStyle w:val="BodyText"/>
        <w:rPr>
          <w:sz w:val="28"/>
        </w:rPr>
      </w:pPr>
    </w:p>
    <w:p w14:paraId="5A5CD3FD" w14:textId="77777777" w:rsidR="00FE6889" w:rsidRDefault="00FE6889">
      <w:pPr>
        <w:pStyle w:val="BodyText"/>
        <w:rPr>
          <w:sz w:val="28"/>
        </w:rPr>
      </w:pPr>
    </w:p>
    <w:p w14:paraId="5A5CD3FE" w14:textId="77777777" w:rsidR="00FE6889" w:rsidRDefault="00FE6889">
      <w:pPr>
        <w:pStyle w:val="BodyText"/>
        <w:spacing w:before="137"/>
        <w:rPr>
          <w:sz w:val="28"/>
        </w:rPr>
      </w:pPr>
    </w:p>
    <w:p w14:paraId="5A5CD3FF" w14:textId="77777777" w:rsidR="00FE6889" w:rsidRDefault="004B4ECE">
      <w:pPr>
        <w:pStyle w:val="Heading5"/>
        <w:spacing w:before="1"/>
      </w:pPr>
      <w:bookmarkStart w:id="0" w:name="A_Project_Report"/>
      <w:bookmarkEnd w:id="0"/>
      <w:r>
        <w:rPr>
          <w:color w:val="FFC000"/>
        </w:rPr>
        <w:t>A</w:t>
      </w:r>
      <w:r>
        <w:rPr>
          <w:color w:val="FFC000"/>
          <w:spacing w:val="-3"/>
        </w:rPr>
        <w:t xml:space="preserve"> </w:t>
      </w:r>
      <w:r>
        <w:rPr>
          <w:color w:val="FFC000"/>
        </w:rPr>
        <w:t>Project</w:t>
      </w:r>
      <w:r>
        <w:rPr>
          <w:color w:val="FFC000"/>
          <w:spacing w:val="-4"/>
        </w:rPr>
        <w:t xml:space="preserve"> </w:t>
      </w:r>
      <w:r>
        <w:rPr>
          <w:color w:val="FFC000"/>
          <w:spacing w:val="-2"/>
        </w:rPr>
        <w:t>Report</w:t>
      </w:r>
    </w:p>
    <w:p w14:paraId="5A5CD400" w14:textId="77777777" w:rsidR="00FE6889" w:rsidRDefault="004B4ECE">
      <w:pPr>
        <w:pStyle w:val="BodyText"/>
        <w:spacing w:before="161"/>
        <w:ind w:left="895" w:right="1318"/>
        <w:jc w:val="center"/>
      </w:pPr>
      <w:r>
        <w:rPr>
          <w:color w:val="FFC000"/>
          <w:spacing w:val="-5"/>
        </w:rPr>
        <w:t>On</w:t>
      </w:r>
    </w:p>
    <w:p w14:paraId="5A5CD401" w14:textId="77777777" w:rsidR="00FE6889" w:rsidRDefault="004B4ECE">
      <w:pPr>
        <w:spacing w:before="108" w:line="235" w:lineRule="auto"/>
        <w:ind w:left="895" w:right="1318"/>
        <w:jc w:val="center"/>
        <w:rPr>
          <w:rFonts w:ascii="Georgia"/>
          <w:b/>
          <w:color w:val="FFC000"/>
          <w:sz w:val="48"/>
        </w:rPr>
      </w:pPr>
      <w:r>
        <w:rPr>
          <w:rFonts w:ascii="Georgia"/>
          <w:b/>
          <w:color w:val="FFC000"/>
          <w:sz w:val="48"/>
        </w:rPr>
        <w:t>Skin Caner Detection</w:t>
      </w:r>
    </w:p>
    <w:p w14:paraId="5A5CD402" w14:textId="77777777" w:rsidR="00FE6889" w:rsidRDefault="004B4ECE">
      <w:pPr>
        <w:spacing w:before="108" w:line="235" w:lineRule="auto"/>
        <w:ind w:left="895" w:right="1318"/>
        <w:jc w:val="center"/>
        <w:rPr>
          <w:rFonts w:ascii="Georgia"/>
          <w:b/>
          <w:color w:val="FFC000"/>
          <w:sz w:val="48"/>
        </w:rPr>
      </w:pPr>
      <w:r>
        <w:rPr>
          <w:rFonts w:ascii="Georgia"/>
          <w:b/>
          <w:color w:val="FFC000"/>
          <w:sz w:val="48"/>
        </w:rPr>
        <w:t>Using Machine Learning</w:t>
      </w:r>
    </w:p>
    <w:p w14:paraId="5A5CD404" w14:textId="77777777" w:rsidR="00FE6889" w:rsidRDefault="004B4ECE">
      <w:pPr>
        <w:pStyle w:val="Heading5"/>
        <w:spacing w:before="275" w:line="360" w:lineRule="auto"/>
        <w:ind w:left="3901" w:right="4323"/>
      </w:pPr>
      <w:bookmarkStart w:id="1" w:name="Submitted_in_partial_fulfillment_of_the_"/>
      <w:bookmarkStart w:id="2" w:name="Bachelor_of_Technology"/>
      <w:bookmarkEnd w:id="1"/>
      <w:bookmarkEnd w:id="2"/>
      <w:r>
        <w:rPr>
          <w:color w:val="FFC000"/>
        </w:rPr>
        <w:t>Bachelor</w:t>
      </w:r>
      <w:r>
        <w:rPr>
          <w:color w:val="FFC000"/>
          <w:spacing w:val="-18"/>
        </w:rPr>
        <w:t xml:space="preserve"> </w:t>
      </w:r>
      <w:r>
        <w:rPr>
          <w:color w:val="FFC000"/>
        </w:rPr>
        <w:t>of</w:t>
      </w:r>
      <w:r>
        <w:rPr>
          <w:color w:val="FFC000"/>
          <w:spacing w:val="-17"/>
        </w:rPr>
        <w:t xml:space="preserve"> </w:t>
      </w:r>
      <w:r>
        <w:rPr>
          <w:color w:val="FFC000"/>
        </w:rPr>
        <w:t xml:space="preserve">Technology </w:t>
      </w:r>
      <w:bookmarkStart w:id="3" w:name="in"/>
      <w:bookmarkEnd w:id="3"/>
      <w:r>
        <w:rPr>
          <w:color w:val="FFC000"/>
          <w:spacing w:val="-6"/>
        </w:rPr>
        <w:t>in</w:t>
      </w:r>
    </w:p>
    <w:p w14:paraId="5A5CD405" w14:textId="16F828C5" w:rsidR="00FE6889" w:rsidRDefault="004B4ECE">
      <w:pPr>
        <w:spacing w:before="1"/>
        <w:ind w:left="895" w:right="1319"/>
        <w:jc w:val="center"/>
        <w:rPr>
          <w:b/>
          <w:sz w:val="28"/>
        </w:rPr>
      </w:pPr>
      <w:bookmarkStart w:id="4" w:name="Computer_Science_&amp;_Engineering"/>
      <w:bookmarkEnd w:id="4"/>
      <w:r>
        <w:rPr>
          <w:b/>
          <w:color w:val="FFC000"/>
          <w:sz w:val="28"/>
        </w:rPr>
        <w:t>Computer</w:t>
      </w:r>
      <w:r>
        <w:rPr>
          <w:b/>
          <w:color w:val="FFC000"/>
          <w:spacing w:val="-5"/>
          <w:sz w:val="28"/>
        </w:rPr>
        <w:t xml:space="preserve"> </w:t>
      </w:r>
      <w:r>
        <w:rPr>
          <w:b/>
          <w:color w:val="FFC000"/>
          <w:sz w:val="28"/>
        </w:rPr>
        <w:t>Science</w:t>
      </w:r>
      <w:r>
        <w:rPr>
          <w:b/>
          <w:color w:val="FFC000"/>
          <w:spacing w:val="-5"/>
          <w:sz w:val="28"/>
        </w:rPr>
        <w:t xml:space="preserve"> </w:t>
      </w:r>
      <w:r>
        <w:rPr>
          <w:b/>
          <w:color w:val="FFC000"/>
          <w:sz w:val="28"/>
        </w:rPr>
        <w:t>&amp;</w:t>
      </w:r>
      <w:r>
        <w:rPr>
          <w:b/>
          <w:color w:val="FFC000"/>
          <w:spacing w:val="-5"/>
          <w:sz w:val="28"/>
        </w:rPr>
        <w:t xml:space="preserve"> </w:t>
      </w:r>
      <w:r w:rsidR="001E1C9F">
        <w:rPr>
          <w:b/>
          <w:color w:val="FFC000"/>
          <w:spacing w:val="-2"/>
          <w:sz w:val="28"/>
        </w:rPr>
        <w:t>Business System</w:t>
      </w:r>
    </w:p>
    <w:p w14:paraId="5A5CD406" w14:textId="77777777" w:rsidR="00FE6889" w:rsidRDefault="00FE6889">
      <w:pPr>
        <w:pStyle w:val="BodyText"/>
        <w:rPr>
          <w:b/>
          <w:sz w:val="28"/>
        </w:rPr>
      </w:pPr>
    </w:p>
    <w:p w14:paraId="5A5CD407" w14:textId="77777777" w:rsidR="00FE6889" w:rsidRDefault="00FE6889">
      <w:pPr>
        <w:pStyle w:val="BodyText"/>
        <w:spacing w:before="46"/>
        <w:rPr>
          <w:b/>
          <w:sz w:val="28"/>
        </w:rPr>
      </w:pPr>
    </w:p>
    <w:p w14:paraId="5A5CD408" w14:textId="77777777" w:rsidR="00FE6889" w:rsidRDefault="004B4ECE">
      <w:pPr>
        <w:ind w:left="4704"/>
        <w:rPr>
          <w:i/>
          <w:sz w:val="24"/>
        </w:rPr>
      </w:pPr>
      <w:bookmarkStart w:id="5" w:name="Submitted_by"/>
      <w:bookmarkEnd w:id="5"/>
      <w:r>
        <w:rPr>
          <w:b/>
          <w:color w:val="FFC000"/>
          <w:sz w:val="24"/>
        </w:rPr>
        <w:t>Submitted</w:t>
      </w:r>
      <w:r>
        <w:rPr>
          <w:b/>
          <w:color w:val="FFC000"/>
          <w:spacing w:val="-7"/>
          <w:sz w:val="24"/>
        </w:rPr>
        <w:t xml:space="preserve"> b</w:t>
      </w:r>
      <w:r>
        <w:rPr>
          <w:i/>
          <w:color w:val="FFC000"/>
          <w:spacing w:val="-7"/>
          <w:sz w:val="24"/>
        </w:rPr>
        <w:t>y</w:t>
      </w:r>
    </w:p>
    <w:p w14:paraId="39E2344A" w14:textId="77777777" w:rsidR="004934AE" w:rsidRDefault="001E1C9F">
      <w:pPr>
        <w:pStyle w:val="BodyText"/>
        <w:rPr>
          <w:i/>
        </w:rPr>
      </w:pPr>
      <w:r>
        <w:rPr>
          <w:i/>
        </w:rPr>
        <w:tab/>
      </w:r>
      <w:r>
        <w:rPr>
          <w:i/>
        </w:rPr>
        <w:tab/>
      </w:r>
      <w:r>
        <w:rPr>
          <w:i/>
        </w:rPr>
        <w:tab/>
      </w:r>
      <w:r>
        <w:rPr>
          <w:i/>
        </w:rPr>
        <w:tab/>
      </w:r>
      <w:r>
        <w:rPr>
          <w:i/>
        </w:rPr>
        <w:tab/>
      </w:r>
      <w:r>
        <w:rPr>
          <w:i/>
        </w:rPr>
        <w:tab/>
      </w:r>
    </w:p>
    <w:p w14:paraId="5A5CD409" w14:textId="1C908F33" w:rsidR="00FE6889" w:rsidRDefault="004934AE" w:rsidP="004934AE">
      <w:pPr>
        <w:pStyle w:val="BodyText"/>
        <w:ind w:left="3984" w:firstLine="720"/>
        <w:rPr>
          <w:iCs/>
          <w:color w:val="FFC000"/>
        </w:rPr>
      </w:pPr>
      <w:r>
        <w:rPr>
          <w:iCs/>
          <w:color w:val="FFC000"/>
        </w:rPr>
        <w:t>AYUSH DAS</w:t>
      </w:r>
      <w:r w:rsidR="00A336AA">
        <w:rPr>
          <w:iCs/>
          <w:color w:val="FFC000"/>
        </w:rPr>
        <w:t xml:space="preserve"> (13031122032)</w:t>
      </w:r>
    </w:p>
    <w:p w14:paraId="5EE5C6AB" w14:textId="77777777" w:rsidR="00C77BFF" w:rsidRDefault="00C77BFF" w:rsidP="004934AE">
      <w:pPr>
        <w:pStyle w:val="BodyText"/>
        <w:ind w:left="3984" w:firstLine="720"/>
        <w:rPr>
          <w:iCs/>
          <w:color w:val="FFC000"/>
        </w:rPr>
      </w:pPr>
    </w:p>
    <w:p w14:paraId="162016EE" w14:textId="77777777" w:rsidR="00A336AA" w:rsidRPr="00A336AA" w:rsidRDefault="00A336AA" w:rsidP="00A336AA">
      <w:pPr>
        <w:pBdr>
          <w:top w:val="nil"/>
          <w:left w:val="nil"/>
          <w:bottom w:val="nil"/>
          <w:right w:val="nil"/>
          <w:between w:val="nil"/>
        </w:pBdr>
        <w:jc w:val="center"/>
        <w:rPr>
          <w:color w:val="FFC000"/>
          <w:sz w:val="28"/>
          <w:szCs w:val="28"/>
        </w:rPr>
      </w:pPr>
      <w:r w:rsidRPr="00A336AA">
        <w:rPr>
          <w:color w:val="FFC000"/>
          <w:sz w:val="28"/>
          <w:szCs w:val="28"/>
        </w:rPr>
        <w:t>MARCH 2024</w:t>
      </w:r>
    </w:p>
    <w:p w14:paraId="681C5A83" w14:textId="77777777" w:rsidR="00A336AA" w:rsidRDefault="00A336AA" w:rsidP="00A336AA">
      <w:pPr>
        <w:pBdr>
          <w:top w:val="nil"/>
          <w:left w:val="nil"/>
          <w:bottom w:val="nil"/>
          <w:right w:val="nil"/>
          <w:between w:val="nil"/>
        </w:pBdr>
        <w:jc w:val="center"/>
        <w:rPr>
          <w:color w:val="000000"/>
          <w:sz w:val="28"/>
          <w:szCs w:val="28"/>
        </w:rPr>
      </w:pPr>
    </w:p>
    <w:p w14:paraId="22C93A52" w14:textId="77777777" w:rsidR="00A336AA" w:rsidRDefault="00A336AA" w:rsidP="00A336AA">
      <w:pPr>
        <w:pBdr>
          <w:top w:val="nil"/>
          <w:left w:val="nil"/>
          <w:bottom w:val="nil"/>
          <w:right w:val="nil"/>
          <w:between w:val="nil"/>
        </w:pBdr>
        <w:jc w:val="center"/>
      </w:pPr>
      <w:r>
        <w:rPr>
          <w:noProof/>
          <w:lang w:eastAsia="en-IN"/>
        </w:rPr>
        <w:drawing>
          <wp:inline distT="0" distB="0" distL="0" distR="0" wp14:anchorId="27C779FC" wp14:editId="2A9F813B">
            <wp:extent cx="1760220" cy="1066800"/>
            <wp:effectExtent l="0" t="0" r="0" b="0"/>
            <wp:docPr id="1752073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0220" cy="1066800"/>
                    </a:xfrm>
                    <a:prstGeom prst="rect">
                      <a:avLst/>
                    </a:prstGeom>
                    <a:noFill/>
                    <a:ln>
                      <a:noFill/>
                    </a:ln>
                  </pic:spPr>
                </pic:pic>
              </a:graphicData>
            </a:graphic>
          </wp:inline>
        </w:drawing>
      </w:r>
    </w:p>
    <w:p w14:paraId="1CCF1064" w14:textId="77777777" w:rsidR="00A336AA" w:rsidRDefault="00A336AA" w:rsidP="00A336AA">
      <w:pPr>
        <w:pBdr>
          <w:top w:val="nil"/>
          <w:left w:val="nil"/>
          <w:bottom w:val="nil"/>
          <w:right w:val="nil"/>
          <w:between w:val="nil"/>
        </w:pBdr>
        <w:jc w:val="center"/>
      </w:pPr>
    </w:p>
    <w:p w14:paraId="4EB4936F" w14:textId="77777777" w:rsidR="00A336AA" w:rsidRPr="00A336AA" w:rsidRDefault="00A336AA" w:rsidP="00A336AA">
      <w:pPr>
        <w:pBdr>
          <w:top w:val="nil"/>
          <w:left w:val="nil"/>
          <w:bottom w:val="nil"/>
          <w:right w:val="nil"/>
          <w:between w:val="nil"/>
        </w:pBdr>
        <w:jc w:val="center"/>
        <w:rPr>
          <w:color w:val="FFC000"/>
        </w:rPr>
      </w:pPr>
    </w:p>
    <w:p w14:paraId="0088F1A1" w14:textId="77777777" w:rsidR="00A336AA" w:rsidRPr="00A336AA" w:rsidRDefault="00A336AA" w:rsidP="00A336AA">
      <w:pPr>
        <w:pBdr>
          <w:top w:val="nil"/>
          <w:left w:val="nil"/>
          <w:bottom w:val="nil"/>
          <w:right w:val="nil"/>
          <w:between w:val="nil"/>
        </w:pBdr>
        <w:tabs>
          <w:tab w:val="left" w:pos="5325"/>
        </w:tabs>
        <w:jc w:val="center"/>
        <w:rPr>
          <w:color w:val="FFC000"/>
        </w:rPr>
      </w:pPr>
      <w:r w:rsidRPr="00A336AA">
        <w:rPr>
          <w:b/>
          <w:color w:val="FFC000"/>
          <w:sz w:val="32"/>
          <w:szCs w:val="32"/>
        </w:rPr>
        <w:t>Techno Main</w:t>
      </w:r>
    </w:p>
    <w:p w14:paraId="20AA5AF9" w14:textId="77777777" w:rsidR="00A336AA" w:rsidRPr="00A336AA" w:rsidRDefault="00A336AA" w:rsidP="00A336AA">
      <w:pPr>
        <w:pBdr>
          <w:top w:val="nil"/>
          <w:left w:val="nil"/>
          <w:bottom w:val="nil"/>
          <w:right w:val="nil"/>
          <w:between w:val="nil"/>
        </w:pBdr>
        <w:jc w:val="center"/>
        <w:rPr>
          <w:color w:val="FFC000"/>
        </w:rPr>
      </w:pPr>
      <w:r w:rsidRPr="00A336AA">
        <w:rPr>
          <w:b/>
          <w:color w:val="FFC000"/>
          <w:sz w:val="32"/>
          <w:szCs w:val="32"/>
        </w:rPr>
        <w:t>EM-4/1, Sector-V, Salt Lake</w:t>
      </w:r>
    </w:p>
    <w:p w14:paraId="4270BFC0" w14:textId="77777777" w:rsidR="00A336AA" w:rsidRPr="00A336AA" w:rsidRDefault="00A336AA" w:rsidP="00A336AA">
      <w:pPr>
        <w:pBdr>
          <w:top w:val="nil"/>
          <w:left w:val="nil"/>
          <w:bottom w:val="nil"/>
          <w:right w:val="nil"/>
          <w:between w:val="nil"/>
        </w:pBdr>
        <w:jc w:val="center"/>
        <w:rPr>
          <w:color w:val="FFC000"/>
        </w:rPr>
      </w:pPr>
      <w:r w:rsidRPr="00A336AA">
        <w:rPr>
          <w:b/>
          <w:color w:val="FFC000"/>
          <w:sz w:val="32"/>
          <w:szCs w:val="32"/>
        </w:rPr>
        <w:t xml:space="preserve">Kolkata- 700091 </w:t>
      </w:r>
    </w:p>
    <w:p w14:paraId="7A78FE0D" w14:textId="77777777" w:rsidR="00A336AA" w:rsidRPr="00A336AA" w:rsidRDefault="00A336AA" w:rsidP="00A336AA">
      <w:pPr>
        <w:pBdr>
          <w:top w:val="nil"/>
          <w:left w:val="nil"/>
          <w:bottom w:val="nil"/>
          <w:right w:val="nil"/>
          <w:between w:val="nil"/>
        </w:pBdr>
        <w:jc w:val="center"/>
        <w:rPr>
          <w:color w:val="FFC000"/>
        </w:rPr>
      </w:pPr>
      <w:r w:rsidRPr="00A336AA">
        <w:rPr>
          <w:b/>
          <w:color w:val="FFC000"/>
          <w:sz w:val="32"/>
          <w:szCs w:val="32"/>
        </w:rPr>
        <w:t>West Bengal</w:t>
      </w:r>
    </w:p>
    <w:p w14:paraId="0EB74464" w14:textId="77777777" w:rsidR="00A336AA" w:rsidRPr="00A336AA" w:rsidRDefault="00A336AA" w:rsidP="00A336AA">
      <w:pPr>
        <w:pBdr>
          <w:top w:val="nil"/>
          <w:left w:val="nil"/>
          <w:bottom w:val="nil"/>
          <w:right w:val="nil"/>
          <w:between w:val="nil"/>
        </w:pBdr>
        <w:jc w:val="center"/>
        <w:rPr>
          <w:color w:val="FFC000"/>
        </w:rPr>
      </w:pPr>
      <w:r w:rsidRPr="00A336AA">
        <w:rPr>
          <w:b/>
          <w:color w:val="FFC000"/>
          <w:sz w:val="32"/>
          <w:szCs w:val="32"/>
        </w:rPr>
        <w:t>India</w:t>
      </w:r>
    </w:p>
    <w:p w14:paraId="143A2813" w14:textId="77777777" w:rsidR="00A336AA" w:rsidRDefault="00A336AA" w:rsidP="00A336AA">
      <w:pPr>
        <w:pStyle w:val="BodyText"/>
        <w:ind w:left="3984" w:firstLine="720"/>
        <w:rPr>
          <w:iCs/>
          <w:color w:val="FFC000"/>
        </w:rPr>
      </w:pPr>
    </w:p>
    <w:p w14:paraId="11D9EA73" w14:textId="77777777" w:rsidR="00C77BFF" w:rsidRPr="004934AE" w:rsidRDefault="00C77BFF" w:rsidP="004934AE">
      <w:pPr>
        <w:pStyle w:val="BodyText"/>
        <w:ind w:left="3984" w:firstLine="720"/>
        <w:rPr>
          <w:b/>
          <w:bCs/>
          <w:iCs/>
          <w:color w:val="FFC000"/>
        </w:rPr>
      </w:pPr>
    </w:p>
    <w:p w14:paraId="5A5CD40A" w14:textId="77777777" w:rsidR="00FE6889" w:rsidRDefault="00FE6889">
      <w:pPr>
        <w:pStyle w:val="BodyText"/>
        <w:rPr>
          <w:i/>
        </w:rPr>
      </w:pPr>
    </w:p>
    <w:p w14:paraId="5A5CD411" w14:textId="4539C09A" w:rsidR="00FE6889" w:rsidRDefault="001E1C9F">
      <w:pPr>
        <w:pStyle w:val="BodyText"/>
        <w:spacing w:before="93"/>
        <w:rPr>
          <w:b/>
        </w:rPr>
      </w:pPr>
      <w:r>
        <w:rPr>
          <w:b/>
        </w:rPr>
        <w:tab/>
      </w:r>
      <w:r>
        <w:rPr>
          <w:b/>
        </w:rPr>
        <w:tab/>
      </w:r>
      <w:r>
        <w:rPr>
          <w:b/>
        </w:rPr>
        <w:tab/>
      </w:r>
      <w:r>
        <w:rPr>
          <w:b/>
        </w:rPr>
        <w:tab/>
      </w:r>
      <w:r>
        <w:rPr>
          <w:b/>
        </w:rPr>
        <w:tab/>
      </w:r>
      <w:r>
        <w:rPr>
          <w:b/>
        </w:rPr>
        <w:tab/>
      </w:r>
    </w:p>
    <w:p w14:paraId="5A5CD41B" w14:textId="77777777" w:rsidR="00FE6889" w:rsidRDefault="00FE6889">
      <w:pPr>
        <w:jc w:val="center"/>
        <w:rPr>
          <w:b/>
          <w:sz w:val="24"/>
        </w:rPr>
        <w:sectPr w:rsidR="00FE6889">
          <w:type w:val="continuous"/>
          <w:pgSz w:w="11910" w:h="16840"/>
          <w:pgMar w:top="0" w:right="141" w:bottom="0" w:left="566" w:header="720" w:footer="720" w:gutter="0"/>
          <w:cols w:space="720"/>
        </w:sectPr>
      </w:pPr>
      <w:bookmarkStart w:id="6" w:name="Under_the_Guidance_of"/>
      <w:bookmarkEnd w:id="6"/>
    </w:p>
    <w:p w14:paraId="5A5CD462" w14:textId="77777777" w:rsidR="00FE6889" w:rsidRDefault="004B4ECE">
      <w:pPr>
        <w:pStyle w:val="Heading2"/>
        <w:ind w:left="895" w:right="1351"/>
        <w:jc w:val="center"/>
        <w:rPr>
          <w:u w:val="none"/>
        </w:rPr>
      </w:pPr>
      <w:r>
        <w:rPr>
          <w:spacing w:val="-2"/>
          <w:u w:val="thick"/>
        </w:rPr>
        <w:lastRenderedPageBreak/>
        <w:t>ABSTRACT</w:t>
      </w:r>
    </w:p>
    <w:p w14:paraId="5A5CD463" w14:textId="77777777" w:rsidR="00FE6889" w:rsidRDefault="00FE6889">
      <w:pPr>
        <w:pStyle w:val="BodyText"/>
        <w:spacing w:before="228"/>
        <w:rPr>
          <w:b/>
        </w:rPr>
      </w:pPr>
    </w:p>
    <w:p w14:paraId="5A5CD464" w14:textId="77777777" w:rsidR="00FE6889" w:rsidRDefault="004B4ECE">
      <w:pPr>
        <w:widowControl/>
        <w:autoSpaceDE/>
        <w:autoSpaceDN/>
        <w:spacing w:before="100" w:beforeAutospacing="1" w:after="100" w:afterAutospacing="1" w:line="360" w:lineRule="auto"/>
        <w:ind w:left="873" w:right="1242"/>
        <w:jc w:val="both"/>
        <w:rPr>
          <w:sz w:val="24"/>
          <w:szCs w:val="24"/>
          <w:lang w:val="en-IN" w:eastAsia="en-IN"/>
        </w:rPr>
      </w:pPr>
      <w:r>
        <w:rPr>
          <w:sz w:val="24"/>
          <w:szCs w:val="24"/>
          <w:lang w:val="en-IN" w:eastAsia="en-IN"/>
        </w:rPr>
        <w:t>The discovery of skin cancer at an early stage leads to more favorable treatment results. The combination of visual inspection and dermoscopy works only through clinician-dependent observation, yet biopsy analysis provides invasive confirmation of diagnoses. Advanced technologies, which include AI machine learning together with multispectral and confocal microscopy, help achieve better accuracy levels. Computer algorithms perform image analysis while reaching more than 90% accuracy, which surpasses dermatologist capabilities. These noncontact screening instruments make massive population testing possible through smartphone applications, which prove helpful for populations with limited access to healthcare. Advanced technologies face data bias problems along with regulatory hurdles, yet demonstrate potential to alleviate skin cancer by advancing equal and timely diagnostic capabilities.</w:t>
      </w:r>
    </w:p>
    <w:p w14:paraId="5A5CD465" w14:textId="77777777" w:rsidR="00FE6889" w:rsidRDefault="004B4ECE">
      <w:pPr>
        <w:widowControl/>
        <w:autoSpaceDE/>
        <w:autoSpaceDN/>
        <w:spacing w:before="100" w:beforeAutospacing="1" w:after="100" w:afterAutospacing="1" w:line="360" w:lineRule="auto"/>
        <w:ind w:left="873" w:right="1242"/>
        <w:jc w:val="both"/>
        <w:rPr>
          <w:sz w:val="24"/>
          <w:szCs w:val="24"/>
          <w:lang w:val="en-IN" w:eastAsia="en-IN"/>
        </w:rPr>
      </w:pPr>
      <w:r>
        <w:rPr>
          <w:sz w:val="24"/>
          <w:szCs w:val="24"/>
          <w:lang w:val="en-IN" w:eastAsia="en-IN"/>
        </w:rPr>
        <w:t>The incorporation of AI diagnostic technology with telemedicine provides remote assessment by experts through innovative diagnostic solutions. Dermatological care deficiencies become bridged by expert remote evaluations through these solutions. Cloud-based platforms allow physicians to conduct real-time image examination that provides simultaneous expert opinions while lowering incorrect biopsy rates and reducing unnecessary biopsies. The system obtains better performance by continuously learning with various data sets. The system learns to reduce bias, thus enhancing its ability to serve various skin types effectively. Users become capable of monitoring their skin health by utilizing informational public outreach and mobile apps designed for simplicity. People can use this technology for proactive monitoring of their skin health condition.</w:t>
      </w:r>
    </w:p>
    <w:p w14:paraId="5A5CD466" w14:textId="77777777" w:rsidR="00FE6889" w:rsidRDefault="004B4ECE">
      <w:pPr>
        <w:widowControl/>
        <w:autoSpaceDE/>
        <w:autoSpaceDN/>
        <w:spacing w:before="100" w:beforeAutospacing="1" w:after="100" w:afterAutospacing="1" w:line="360" w:lineRule="auto"/>
        <w:ind w:left="873" w:right="1242"/>
        <w:jc w:val="both"/>
        <w:rPr>
          <w:sz w:val="24"/>
          <w:szCs w:val="24"/>
          <w:lang w:val="en-IN" w:eastAsia="en-IN"/>
        </w:rPr>
      </w:pPr>
      <w:r>
        <w:rPr>
          <w:sz w:val="24"/>
          <w:szCs w:val="24"/>
          <w:lang w:val="en-IN" w:eastAsia="en-IN"/>
        </w:rPr>
        <w:t>As these technologies evolve, the successful deployment of early skin cancer detection systems demands active cooperation between medical clinicians, engineers, and government decision-makers. Ethical deployment methods and the development of trust, along with early skin cancer detection, require collaboration between clinicians and engineers working with policymakers to make detection more accessible and effective worldwide.</w:t>
      </w:r>
    </w:p>
    <w:p w14:paraId="5A5CD467" w14:textId="77777777" w:rsidR="00FE6889" w:rsidRDefault="004B4ECE">
      <w:pPr>
        <w:widowControl/>
        <w:autoSpaceDE/>
        <w:autoSpaceDN/>
        <w:spacing w:before="100" w:beforeAutospacing="1" w:after="100" w:afterAutospacing="1" w:line="360" w:lineRule="auto"/>
        <w:ind w:left="873" w:right="1242"/>
        <w:jc w:val="both"/>
        <w:rPr>
          <w:b/>
          <w:sz w:val="24"/>
          <w:szCs w:val="24"/>
          <w:lang w:val="en-IN" w:eastAsia="en-IN"/>
        </w:rPr>
      </w:pPr>
      <w:r>
        <w:rPr>
          <w:b/>
          <w:bCs/>
          <w:sz w:val="24"/>
          <w:szCs w:val="24"/>
          <w:lang w:val="en-IN" w:eastAsia="en-IN"/>
        </w:rPr>
        <w:t>Keywords:</w:t>
      </w:r>
      <w:r>
        <w:rPr>
          <w:b/>
          <w:sz w:val="24"/>
          <w:szCs w:val="24"/>
          <w:lang w:val="en-IN" w:eastAsia="en-IN"/>
        </w:rPr>
        <w:t xml:space="preserve"> </w:t>
      </w:r>
      <w:r>
        <w:rPr>
          <w:b/>
          <w:sz w:val="24"/>
          <w:szCs w:val="24"/>
          <w:lang w:eastAsia="en-IN"/>
        </w:rPr>
        <w:t>Machine</w:t>
      </w:r>
      <w:r>
        <w:rPr>
          <w:b/>
          <w:sz w:val="24"/>
          <w:szCs w:val="24"/>
          <w:lang w:val="en-IN" w:eastAsia="en-IN"/>
        </w:rPr>
        <w:t xml:space="preserve"> Learning, Image Classification, Neural Networks, Medical AI, Dermoscopic Analysis, Computer </w:t>
      </w:r>
    </w:p>
    <w:p w14:paraId="5A5CD468" w14:textId="77777777" w:rsidR="00FE6889" w:rsidRDefault="00FE6889">
      <w:pPr>
        <w:widowControl/>
        <w:spacing w:line="360" w:lineRule="auto"/>
        <w:ind w:left="873"/>
        <w:jc w:val="both"/>
        <w:rPr>
          <w:sz w:val="24"/>
          <w:szCs w:val="24"/>
        </w:rPr>
      </w:pPr>
    </w:p>
    <w:p w14:paraId="5A5CD469" w14:textId="77777777" w:rsidR="00FE6889" w:rsidRDefault="00FE6889">
      <w:pPr>
        <w:spacing w:line="360" w:lineRule="auto"/>
        <w:ind w:left="873" w:right="1219"/>
        <w:jc w:val="both"/>
        <w:rPr>
          <w:b/>
          <w:sz w:val="24"/>
        </w:rPr>
      </w:pPr>
    </w:p>
    <w:p w14:paraId="5A5CD46A" w14:textId="77777777" w:rsidR="00FE6889" w:rsidRDefault="004B4ECE">
      <w:pPr>
        <w:pStyle w:val="Heading2"/>
        <w:ind w:left="0" w:right="1273"/>
        <w:jc w:val="center"/>
        <w:rPr>
          <w:u w:val="none"/>
        </w:rPr>
      </w:pPr>
      <w:r>
        <w:rPr>
          <w:spacing w:val="-2"/>
          <w:u w:val="thick"/>
        </w:rPr>
        <w:t>CONTENTS</w:t>
      </w:r>
    </w:p>
    <w:p w14:paraId="5A5CD46B" w14:textId="77777777" w:rsidR="00FE6889" w:rsidRDefault="00FE6889">
      <w:pPr>
        <w:pStyle w:val="BodyText"/>
        <w:rPr>
          <w:b/>
        </w:rPr>
      </w:pPr>
    </w:p>
    <w:p w14:paraId="5A5CD46C" w14:textId="77777777" w:rsidR="00FE6889" w:rsidRDefault="00FE6889">
      <w:pPr>
        <w:pStyle w:val="BodyText"/>
        <w:spacing w:before="43"/>
        <w:rPr>
          <w:b/>
        </w:rPr>
      </w:pPr>
    </w:p>
    <w:p w14:paraId="5A5CD46D" w14:textId="77777777" w:rsidR="00FE6889" w:rsidRPr="00036D95" w:rsidRDefault="004B4ECE" w:rsidP="00036D95">
      <w:pPr>
        <w:pStyle w:val="BodyText"/>
        <w:tabs>
          <w:tab w:val="left" w:pos="9206"/>
        </w:tabs>
        <w:spacing w:before="1"/>
        <w:ind w:left="698"/>
      </w:pPr>
      <w:r w:rsidRPr="00036D95">
        <w:rPr>
          <w:spacing w:val="-2"/>
        </w:rPr>
        <w:t>Declaration</w:t>
      </w:r>
    </w:p>
    <w:p w14:paraId="5A5CD46E" w14:textId="77777777" w:rsidR="00FE6889" w:rsidRPr="00036D95" w:rsidRDefault="004B4ECE" w:rsidP="00036D95">
      <w:pPr>
        <w:pStyle w:val="BodyText"/>
        <w:tabs>
          <w:tab w:val="left" w:pos="9206"/>
        </w:tabs>
        <w:spacing w:before="139"/>
        <w:ind w:left="698"/>
      </w:pPr>
      <w:r w:rsidRPr="00036D95">
        <w:rPr>
          <w:spacing w:val="-2"/>
        </w:rPr>
        <w:t>Acknowledgments</w:t>
      </w:r>
    </w:p>
    <w:p w14:paraId="5A5CD46F" w14:textId="77777777" w:rsidR="00FE6889" w:rsidRPr="00036D95" w:rsidRDefault="00036D95" w:rsidP="00036D95">
      <w:pPr>
        <w:pStyle w:val="BodyText"/>
        <w:tabs>
          <w:tab w:val="left" w:pos="9206"/>
        </w:tabs>
        <w:spacing w:before="137"/>
        <w:rPr>
          <w:spacing w:val="-5"/>
        </w:rPr>
      </w:pPr>
      <w:r>
        <w:rPr>
          <w:spacing w:val="-2"/>
        </w:rPr>
        <w:t xml:space="preserve">            </w:t>
      </w:r>
      <w:r w:rsidR="004B4ECE" w:rsidRPr="00036D95">
        <w:rPr>
          <w:spacing w:val="-2"/>
        </w:rPr>
        <w:t>Abstract</w:t>
      </w:r>
    </w:p>
    <w:p w14:paraId="5A5CD470" w14:textId="77777777" w:rsidR="00036D95" w:rsidRPr="00036D95" w:rsidRDefault="00036D95" w:rsidP="00036D95">
      <w:pPr>
        <w:pStyle w:val="BodyText"/>
        <w:tabs>
          <w:tab w:val="left" w:pos="9206"/>
        </w:tabs>
        <w:spacing w:before="137"/>
        <w:ind w:left="758"/>
      </w:pPr>
    </w:p>
    <w:sdt>
      <w:sdtPr>
        <w:rPr>
          <w:b w:val="0"/>
          <w:bCs w:val="0"/>
        </w:rPr>
        <w:id w:val="147473342"/>
        <w:docPartObj>
          <w:docPartGallery w:val="Table of Contents"/>
          <w:docPartUnique/>
        </w:docPartObj>
      </w:sdtPr>
      <w:sdtEndPr/>
      <w:sdtContent>
        <w:p w14:paraId="5A5CD471" w14:textId="77777777" w:rsidR="00FE6889" w:rsidRDefault="004B4ECE">
          <w:pPr>
            <w:pStyle w:val="TOC1"/>
            <w:numPr>
              <w:ilvl w:val="0"/>
              <w:numId w:val="1"/>
            </w:numPr>
            <w:tabs>
              <w:tab w:val="left" w:pos="698"/>
              <w:tab w:val="right" w:pos="9525"/>
            </w:tabs>
            <w:ind w:hanging="391"/>
            <w:rPr>
              <w:bCs w:val="0"/>
            </w:rPr>
          </w:pPr>
          <w:r>
            <w:rPr>
              <w:spacing w:val="-2"/>
            </w:rPr>
            <w:t>Introduction</w:t>
          </w:r>
          <w:r w:rsidR="00036D95">
            <w:rPr>
              <w:b w:val="0"/>
            </w:rPr>
            <w:t xml:space="preserve">                                                                                                                    </w:t>
          </w:r>
          <w:r w:rsidR="00F21A38">
            <w:rPr>
              <w:bCs w:val="0"/>
            </w:rPr>
            <w:t>8-9</w:t>
          </w:r>
        </w:p>
        <w:p w14:paraId="5A5CD472" w14:textId="77777777" w:rsidR="00FE6889" w:rsidRDefault="00036D95">
          <w:pPr>
            <w:pStyle w:val="TOC2"/>
            <w:numPr>
              <w:ilvl w:val="1"/>
              <w:numId w:val="1"/>
            </w:numPr>
            <w:tabs>
              <w:tab w:val="left" w:pos="1257"/>
              <w:tab w:val="right" w:pos="9326"/>
            </w:tabs>
            <w:ind w:left="1257" w:hanging="559"/>
          </w:pPr>
          <w:hyperlink w:anchor="_TOC_250008" w:history="1">
            <w:r>
              <w:t xml:space="preserve">Skin Cancer                                                                                                               </w:t>
            </w:r>
          </w:hyperlink>
          <w:r w:rsidR="00F21A38">
            <w:t>8</w:t>
          </w:r>
        </w:p>
        <w:p w14:paraId="5A5CD473" w14:textId="77777777" w:rsidR="00FE6889" w:rsidRDefault="00036D95">
          <w:pPr>
            <w:pStyle w:val="TOC2"/>
            <w:numPr>
              <w:ilvl w:val="1"/>
              <w:numId w:val="1"/>
            </w:numPr>
            <w:tabs>
              <w:tab w:val="left" w:pos="1257"/>
              <w:tab w:val="right" w:pos="9525"/>
            </w:tabs>
            <w:spacing w:before="137"/>
            <w:ind w:left="1257" w:hanging="559"/>
          </w:pPr>
          <w:hyperlink w:anchor="_TOC_250007" w:history="1">
            <w:r>
              <w:t xml:space="preserve">Motivation                                                                                                                 </w:t>
            </w:r>
          </w:hyperlink>
          <w:r w:rsidR="00F21A38">
            <w:t>8</w:t>
          </w:r>
        </w:p>
        <w:p w14:paraId="5A5CD474" w14:textId="77777777" w:rsidR="00FE6889" w:rsidRDefault="00036D95">
          <w:pPr>
            <w:pStyle w:val="TOC2"/>
            <w:numPr>
              <w:ilvl w:val="1"/>
              <w:numId w:val="1"/>
            </w:numPr>
            <w:tabs>
              <w:tab w:val="left" w:pos="1257"/>
              <w:tab w:val="right" w:pos="9326"/>
            </w:tabs>
            <w:ind w:left="1257" w:hanging="559"/>
          </w:pPr>
          <w:hyperlink w:anchor="_TOC_250006" w:history="1">
            <w:r>
              <w:rPr>
                <w:spacing w:val="-2"/>
              </w:rPr>
              <w:t>Problem Statement</w:t>
            </w:r>
            <w:r w:rsidR="004B4ECE">
              <w:tab/>
            </w:r>
          </w:hyperlink>
          <w:r w:rsidR="00F21A38">
            <w:t xml:space="preserve">     8-9</w:t>
          </w:r>
        </w:p>
        <w:p w14:paraId="5A5CD475" w14:textId="77777777" w:rsidR="00FE6889" w:rsidRPr="00036D95" w:rsidRDefault="00036D95" w:rsidP="00036D95">
          <w:pPr>
            <w:pStyle w:val="TOC3"/>
            <w:numPr>
              <w:ilvl w:val="1"/>
              <w:numId w:val="1"/>
            </w:numPr>
            <w:tabs>
              <w:tab w:val="left" w:pos="1257"/>
              <w:tab w:val="right" w:pos="9525"/>
            </w:tabs>
            <w:ind w:left="1257" w:hanging="559"/>
            <w:rPr>
              <w:sz w:val="24"/>
            </w:rPr>
          </w:pPr>
          <w:r>
            <w:t xml:space="preserve">Objectives                                                                                                                             </w:t>
          </w:r>
          <w:r w:rsidR="00F21A38">
            <w:rPr>
              <w:position w:val="2"/>
            </w:rPr>
            <w:t>9</w:t>
          </w:r>
        </w:p>
        <w:p w14:paraId="5A5CD476" w14:textId="77777777" w:rsidR="00FE6889" w:rsidRDefault="004B4ECE">
          <w:pPr>
            <w:pStyle w:val="TOC1"/>
            <w:numPr>
              <w:ilvl w:val="0"/>
              <w:numId w:val="1"/>
            </w:numPr>
            <w:tabs>
              <w:tab w:val="left" w:pos="698"/>
              <w:tab w:val="right" w:pos="9525"/>
            </w:tabs>
            <w:spacing w:before="564"/>
            <w:ind w:hanging="391"/>
          </w:pPr>
          <w:r>
            <w:t>Literature</w:t>
          </w:r>
          <w:r>
            <w:rPr>
              <w:spacing w:val="-2"/>
            </w:rPr>
            <w:t xml:space="preserve"> Review</w:t>
          </w:r>
          <w:r w:rsidR="00036D95">
            <w:rPr>
              <w:b w:val="0"/>
            </w:rPr>
            <w:t xml:space="preserve">                                                                           </w:t>
          </w:r>
          <w:r w:rsidR="00F21A38">
            <w:rPr>
              <w:b w:val="0"/>
            </w:rPr>
            <w:t xml:space="preserve">                               </w:t>
          </w:r>
          <w:r w:rsidR="00F21A38">
            <w:rPr>
              <w:spacing w:val="-5"/>
            </w:rPr>
            <w:t>10-12</w:t>
          </w:r>
        </w:p>
        <w:p w14:paraId="5A5CD477" w14:textId="77777777" w:rsidR="00FE6889" w:rsidRDefault="004B4ECE">
          <w:pPr>
            <w:pStyle w:val="TOC1"/>
            <w:numPr>
              <w:ilvl w:val="0"/>
              <w:numId w:val="1"/>
            </w:numPr>
            <w:tabs>
              <w:tab w:val="left" w:pos="698"/>
              <w:tab w:val="right" w:pos="9645"/>
            </w:tabs>
            <w:ind w:hanging="391"/>
          </w:pPr>
          <w:r>
            <w:t>Proposed</w:t>
          </w:r>
          <w:r>
            <w:rPr>
              <w:spacing w:val="-2"/>
            </w:rPr>
            <w:t xml:space="preserve"> </w:t>
          </w:r>
          <w:r w:rsidR="00036D95">
            <w:t>Methodology and techniques</w:t>
          </w:r>
          <w:r w:rsidR="007A55DD">
            <w:rPr>
              <w:b w:val="0"/>
            </w:rPr>
            <w:t xml:space="preserve">                                                                       </w:t>
          </w:r>
          <w:r w:rsidR="00F21A38">
            <w:rPr>
              <w:spacing w:val="-5"/>
            </w:rPr>
            <w:t>13-16</w:t>
          </w:r>
        </w:p>
        <w:p w14:paraId="5A5CD478" w14:textId="77777777" w:rsidR="007A55DD" w:rsidRDefault="007A55DD">
          <w:pPr>
            <w:pStyle w:val="TOC2"/>
            <w:numPr>
              <w:ilvl w:val="1"/>
              <w:numId w:val="1"/>
            </w:numPr>
            <w:tabs>
              <w:tab w:val="left" w:pos="1257"/>
              <w:tab w:val="right" w:pos="9525"/>
            </w:tabs>
            <w:ind w:left="1257" w:hanging="559"/>
          </w:pPr>
          <w:r>
            <w:t>Techniques used</w:t>
          </w:r>
          <w:r w:rsidR="004B4ECE">
            <w:t xml:space="preserve">  </w:t>
          </w:r>
          <w:r w:rsidR="00703121">
            <w:t xml:space="preserve">                                                                     </w:t>
          </w:r>
          <w:r w:rsidR="00F21A38">
            <w:t xml:space="preserve">                              13-14</w:t>
          </w:r>
        </w:p>
        <w:p w14:paraId="5A5CD479" w14:textId="77777777" w:rsidR="007A55DD" w:rsidRDefault="007A55DD" w:rsidP="007A55DD">
          <w:pPr>
            <w:pStyle w:val="TOC2"/>
            <w:numPr>
              <w:ilvl w:val="2"/>
              <w:numId w:val="1"/>
            </w:numPr>
            <w:tabs>
              <w:tab w:val="left" w:pos="1257"/>
              <w:tab w:val="right" w:pos="9525"/>
            </w:tabs>
          </w:pPr>
          <w:r>
            <w:t>Logistic Regression</w:t>
          </w:r>
          <w:r w:rsidR="00703121">
            <w:t xml:space="preserve">                                                      </w:t>
          </w:r>
          <w:r w:rsidR="00F21A38">
            <w:t xml:space="preserve">                              13</w:t>
          </w:r>
        </w:p>
        <w:p w14:paraId="5A5CD47A" w14:textId="77777777" w:rsidR="007A55DD" w:rsidRDefault="007A55DD" w:rsidP="007A55DD">
          <w:pPr>
            <w:pStyle w:val="TOC2"/>
            <w:numPr>
              <w:ilvl w:val="2"/>
              <w:numId w:val="1"/>
            </w:numPr>
            <w:tabs>
              <w:tab w:val="left" w:pos="1257"/>
              <w:tab w:val="right" w:pos="9525"/>
            </w:tabs>
          </w:pPr>
          <w:r>
            <w:t>K-Nearest Neighbor</w:t>
          </w:r>
          <w:r w:rsidR="00703121">
            <w:t xml:space="preserve">                                                      </w:t>
          </w:r>
          <w:r w:rsidR="00F21A38">
            <w:t xml:space="preserve">                              13</w:t>
          </w:r>
        </w:p>
        <w:p w14:paraId="5A5CD47B" w14:textId="77777777" w:rsidR="007A55DD" w:rsidRDefault="007A55DD" w:rsidP="007A55DD">
          <w:pPr>
            <w:pStyle w:val="TOC2"/>
            <w:numPr>
              <w:ilvl w:val="2"/>
              <w:numId w:val="1"/>
            </w:numPr>
            <w:tabs>
              <w:tab w:val="left" w:pos="1257"/>
              <w:tab w:val="right" w:pos="9525"/>
            </w:tabs>
          </w:pPr>
          <w:r>
            <w:t>Naïve Bayes</w:t>
          </w:r>
          <w:r w:rsidR="00703121">
            <w:t xml:space="preserve">                                                                  </w:t>
          </w:r>
          <w:r w:rsidR="00F21A38">
            <w:t xml:space="preserve">                              13</w:t>
          </w:r>
        </w:p>
        <w:p w14:paraId="5A5CD47C" w14:textId="77777777" w:rsidR="007A55DD" w:rsidRDefault="007A55DD" w:rsidP="007A55DD">
          <w:pPr>
            <w:pStyle w:val="TOC2"/>
            <w:numPr>
              <w:ilvl w:val="2"/>
              <w:numId w:val="1"/>
            </w:numPr>
            <w:tabs>
              <w:tab w:val="left" w:pos="1257"/>
              <w:tab w:val="right" w:pos="9525"/>
            </w:tabs>
          </w:pPr>
          <w:r>
            <w:t>Decision Tree</w:t>
          </w:r>
          <w:r w:rsidR="00703121">
            <w:t xml:space="preserve">                                                                </w:t>
          </w:r>
          <w:r w:rsidR="00F21A38">
            <w:t xml:space="preserve">                              13</w:t>
          </w:r>
        </w:p>
        <w:p w14:paraId="5A5CD47D" w14:textId="77777777" w:rsidR="007A55DD" w:rsidRDefault="007A55DD" w:rsidP="007A55DD">
          <w:pPr>
            <w:pStyle w:val="TOC2"/>
            <w:numPr>
              <w:ilvl w:val="2"/>
              <w:numId w:val="1"/>
            </w:numPr>
            <w:tabs>
              <w:tab w:val="left" w:pos="1257"/>
              <w:tab w:val="right" w:pos="9525"/>
            </w:tabs>
          </w:pPr>
          <w:r>
            <w:t>Random Forest</w:t>
          </w:r>
          <w:r w:rsidR="00703121">
            <w:t xml:space="preserve">                                                              </w:t>
          </w:r>
          <w:r w:rsidR="00F21A38">
            <w:t xml:space="preserve">                              14</w:t>
          </w:r>
        </w:p>
        <w:p w14:paraId="5A5CD47E" w14:textId="77777777" w:rsidR="00FE6889" w:rsidRDefault="007A55DD" w:rsidP="007A55DD">
          <w:pPr>
            <w:pStyle w:val="TOC2"/>
            <w:numPr>
              <w:ilvl w:val="2"/>
              <w:numId w:val="1"/>
            </w:numPr>
            <w:tabs>
              <w:tab w:val="left" w:pos="1257"/>
              <w:tab w:val="right" w:pos="9525"/>
            </w:tabs>
          </w:pPr>
          <w:r>
            <w:t xml:space="preserve">Support Vector Machine  </w:t>
          </w:r>
          <w:r w:rsidR="004B4ECE">
            <w:t xml:space="preserve">                                                        </w:t>
          </w:r>
          <w:r>
            <w:t xml:space="preserve">                   </w:t>
          </w:r>
          <w:r w:rsidR="00F21A38">
            <w:t>14</w:t>
          </w:r>
          <w:r>
            <w:t xml:space="preserve">                  </w:t>
          </w:r>
        </w:p>
        <w:p w14:paraId="5A5CD47F" w14:textId="77777777" w:rsidR="00FE6889" w:rsidRDefault="007A55DD">
          <w:pPr>
            <w:pStyle w:val="TOC2"/>
            <w:numPr>
              <w:ilvl w:val="1"/>
              <w:numId w:val="1"/>
            </w:numPr>
            <w:tabs>
              <w:tab w:val="left" w:pos="1257"/>
              <w:tab w:val="right" w:pos="9765"/>
            </w:tabs>
            <w:spacing w:before="137"/>
            <w:ind w:left="1257" w:hanging="559"/>
          </w:pPr>
          <w:hyperlink w:anchor="_TOC_250001" w:history="1">
            <w:r>
              <w:t xml:space="preserve">Proposed Method                                                                                                   </w:t>
            </w:r>
            <w:r w:rsidR="004B4ECE">
              <w:rPr>
                <w:spacing w:val="-5"/>
              </w:rPr>
              <w:t>1</w:t>
            </w:r>
          </w:hyperlink>
          <w:r w:rsidR="00F21A38">
            <w:t>4-15</w:t>
          </w:r>
        </w:p>
        <w:p w14:paraId="5A5CD480" w14:textId="77777777" w:rsidR="00FE6889" w:rsidRDefault="007A55DD">
          <w:pPr>
            <w:pStyle w:val="TOC2"/>
            <w:numPr>
              <w:ilvl w:val="1"/>
              <w:numId w:val="1"/>
            </w:numPr>
            <w:tabs>
              <w:tab w:val="left" w:pos="1257"/>
              <w:tab w:val="right" w:pos="9446"/>
            </w:tabs>
            <w:ind w:left="1257" w:hanging="559"/>
          </w:pPr>
          <w:hyperlink w:anchor="_TOC_250000" w:history="1">
            <w:r>
              <w:t>Materials used                                                                                                         1</w:t>
            </w:r>
          </w:hyperlink>
          <w:r w:rsidR="00F21A38">
            <w:t>5-16</w:t>
          </w:r>
        </w:p>
      </w:sdtContent>
    </w:sdt>
    <w:p w14:paraId="5A5CD481" w14:textId="77777777" w:rsidR="00FE6889" w:rsidRDefault="00FE6889">
      <w:pPr>
        <w:pStyle w:val="TOC2"/>
        <w:sectPr w:rsidR="00FE6889">
          <w:footerReference w:type="default" r:id="rId10"/>
          <w:pgSz w:w="11910" w:h="16840"/>
          <w:pgMar w:top="1360" w:right="141" w:bottom="900" w:left="566" w:header="0" w:footer="715" w:gutter="0"/>
          <w:cols w:space="720"/>
        </w:sectPr>
      </w:pPr>
    </w:p>
    <w:p w14:paraId="5A5CD482" w14:textId="77777777" w:rsidR="00FE6889" w:rsidRDefault="004B4ECE">
      <w:pPr>
        <w:pStyle w:val="ListParagraph"/>
        <w:numPr>
          <w:ilvl w:val="1"/>
          <w:numId w:val="1"/>
        </w:numPr>
        <w:tabs>
          <w:tab w:val="left" w:pos="300"/>
        </w:tabs>
        <w:spacing w:before="137"/>
        <w:ind w:left="300" w:hanging="300"/>
        <w:jc w:val="right"/>
        <w:rPr>
          <w:sz w:val="24"/>
        </w:rPr>
      </w:pPr>
      <w:r>
        <w:rPr>
          <w:sz w:val="24"/>
        </w:rPr>
        <w:t>​</w:t>
      </w:r>
    </w:p>
    <w:p w14:paraId="5A5CD483" w14:textId="77777777" w:rsidR="00FE6889" w:rsidRPr="007A55DD" w:rsidRDefault="00FE6889" w:rsidP="007A55DD">
      <w:pPr>
        <w:pStyle w:val="ListParagraph"/>
        <w:tabs>
          <w:tab w:val="left" w:pos="300"/>
        </w:tabs>
        <w:spacing w:before="139"/>
        <w:ind w:left="300" w:firstLine="0"/>
        <w:rPr>
          <w:sz w:val="24"/>
        </w:rPr>
      </w:pPr>
    </w:p>
    <w:p w14:paraId="5A5CD484" w14:textId="77777777" w:rsidR="00FE6889" w:rsidRDefault="007A55DD" w:rsidP="007A55DD">
      <w:pPr>
        <w:pStyle w:val="BodyText"/>
        <w:spacing w:before="137" w:line="360" w:lineRule="auto"/>
        <w:ind w:right="38"/>
      </w:pPr>
      <w:r>
        <w:br w:type="column"/>
      </w:r>
      <w:r>
        <w:t xml:space="preserve">    Pre-processing</w:t>
      </w:r>
      <w:r w:rsidR="00703121">
        <w:t xml:space="preserve">                                                                                                                                                           </w:t>
      </w:r>
    </w:p>
    <w:p w14:paraId="5A5CD485" w14:textId="77777777" w:rsidR="007A55DD" w:rsidRDefault="007A55DD" w:rsidP="007A55DD">
      <w:pPr>
        <w:pStyle w:val="BodyText"/>
        <w:spacing w:before="137" w:line="360" w:lineRule="auto"/>
        <w:ind w:right="38"/>
      </w:pPr>
      <w:r>
        <w:t xml:space="preserve">    3.4.1  Normalization</w:t>
      </w:r>
    </w:p>
    <w:p w14:paraId="5A5CD486" w14:textId="77777777" w:rsidR="00FE6889" w:rsidRPr="00703121" w:rsidRDefault="007A55DD" w:rsidP="00703121">
      <w:pPr>
        <w:spacing w:before="137"/>
        <w:rPr>
          <w:sz w:val="24"/>
          <w:szCs w:val="24"/>
        </w:rPr>
        <w:sectPr w:rsidR="00FE6889" w:rsidRPr="00703121">
          <w:type w:val="continuous"/>
          <w:pgSz w:w="11910" w:h="16840"/>
          <w:pgMar w:top="0" w:right="141" w:bottom="0" w:left="566" w:header="0" w:footer="715" w:gutter="0"/>
          <w:cols w:num="3" w:space="720" w:equalWidth="0">
            <w:col w:w="999" w:space="40"/>
            <w:col w:w="2321" w:space="5148"/>
            <w:col w:w="2695"/>
          </w:cols>
        </w:sectPr>
      </w:pPr>
      <w:r>
        <w:rPr>
          <w:sz w:val="24"/>
          <w:szCs w:val="24"/>
        </w:rPr>
        <w:t xml:space="preserve">    3.4.2</w:t>
      </w:r>
      <w:r w:rsidR="00703121">
        <w:rPr>
          <w:sz w:val="24"/>
          <w:szCs w:val="24"/>
        </w:rPr>
        <w:t xml:space="preserve"> </w:t>
      </w:r>
      <w:r>
        <w:rPr>
          <w:sz w:val="24"/>
          <w:szCs w:val="24"/>
        </w:rPr>
        <w:t>Standardi</w:t>
      </w:r>
      <w:r w:rsidR="00703121">
        <w:rPr>
          <w:sz w:val="24"/>
          <w:szCs w:val="24"/>
        </w:rPr>
        <w:t>zation</w:t>
      </w:r>
    </w:p>
    <w:p w14:paraId="5A5CD487" w14:textId="77777777" w:rsidR="00FE6889" w:rsidRDefault="00FE6889">
      <w:pPr>
        <w:pStyle w:val="BodyText"/>
        <w:spacing w:before="139"/>
      </w:pPr>
    </w:p>
    <w:p w14:paraId="5A5CD488" w14:textId="77777777" w:rsidR="00703121" w:rsidRDefault="00703121">
      <w:pPr>
        <w:pStyle w:val="BodyText"/>
        <w:spacing w:before="139"/>
      </w:pPr>
    </w:p>
    <w:p w14:paraId="5A5CD489" w14:textId="77777777" w:rsidR="00703121" w:rsidRDefault="00703121">
      <w:pPr>
        <w:pStyle w:val="BodyText"/>
        <w:spacing w:before="139"/>
      </w:pPr>
    </w:p>
    <w:p w14:paraId="5A5CD48A" w14:textId="77777777" w:rsidR="00703121" w:rsidRDefault="00703121">
      <w:pPr>
        <w:pStyle w:val="BodyText"/>
        <w:spacing w:before="139"/>
      </w:pPr>
    </w:p>
    <w:p w14:paraId="5A5CD48B" w14:textId="77777777" w:rsidR="00703121" w:rsidRDefault="00703121">
      <w:pPr>
        <w:pStyle w:val="BodyText"/>
        <w:spacing w:before="139"/>
      </w:pPr>
    </w:p>
    <w:p w14:paraId="5A5CD48C" w14:textId="77777777" w:rsidR="00703121" w:rsidRDefault="00703121">
      <w:pPr>
        <w:pStyle w:val="BodyText"/>
        <w:spacing w:before="139"/>
      </w:pPr>
    </w:p>
    <w:p w14:paraId="5A5CD48D" w14:textId="77777777" w:rsidR="00703121" w:rsidRDefault="00703121">
      <w:pPr>
        <w:pStyle w:val="BodyText"/>
        <w:spacing w:before="139"/>
      </w:pPr>
    </w:p>
    <w:p w14:paraId="5A5CD48E" w14:textId="77777777" w:rsidR="00FE6889" w:rsidRDefault="00703121" w:rsidP="007611D8">
      <w:pPr>
        <w:pStyle w:val="ListParagraph"/>
        <w:numPr>
          <w:ilvl w:val="0"/>
          <w:numId w:val="1"/>
        </w:numPr>
        <w:tabs>
          <w:tab w:val="left" w:pos="698"/>
          <w:tab w:val="left" w:pos="9206"/>
        </w:tabs>
        <w:spacing w:before="1"/>
        <w:rPr>
          <w:b/>
          <w:sz w:val="24"/>
        </w:rPr>
      </w:pPr>
      <w:r>
        <w:rPr>
          <w:b/>
          <w:sz w:val="24"/>
        </w:rPr>
        <w:t>Result &amp; Discussion</w:t>
      </w:r>
      <w:r w:rsidR="007A55DD">
        <w:rPr>
          <w:sz w:val="24"/>
        </w:rPr>
        <w:t xml:space="preserve">                                                                                            </w:t>
      </w:r>
      <w:r w:rsidR="00DA56C1">
        <w:rPr>
          <w:sz w:val="24"/>
        </w:rPr>
        <w:t xml:space="preserve">            </w:t>
      </w:r>
      <w:r w:rsidR="00F21A38">
        <w:rPr>
          <w:b/>
          <w:spacing w:val="-2"/>
          <w:sz w:val="24"/>
        </w:rPr>
        <w:t>17</w:t>
      </w:r>
      <w:r w:rsidR="004B4ECE">
        <w:rPr>
          <w:b/>
          <w:spacing w:val="-2"/>
          <w:sz w:val="24"/>
        </w:rPr>
        <w:t>-</w:t>
      </w:r>
      <w:r w:rsidR="00DA56C1">
        <w:rPr>
          <w:b/>
          <w:spacing w:val="-2"/>
          <w:sz w:val="24"/>
        </w:rPr>
        <w:t>2</w:t>
      </w:r>
      <w:r w:rsidR="00F21A38">
        <w:rPr>
          <w:b/>
          <w:spacing w:val="-2"/>
          <w:sz w:val="24"/>
        </w:rPr>
        <w:t>2</w:t>
      </w:r>
    </w:p>
    <w:p w14:paraId="5A5CD48F" w14:textId="77777777" w:rsidR="00FE6889" w:rsidRDefault="004B4ECE">
      <w:pPr>
        <w:pStyle w:val="ListParagraph"/>
        <w:numPr>
          <w:ilvl w:val="1"/>
          <w:numId w:val="1"/>
        </w:numPr>
        <w:tabs>
          <w:tab w:val="left" w:pos="1257"/>
          <w:tab w:val="left" w:pos="9206"/>
        </w:tabs>
        <w:spacing w:before="136"/>
        <w:ind w:left="1257" w:hanging="559"/>
        <w:rPr>
          <w:sz w:val="24"/>
        </w:rPr>
      </w:pPr>
      <w:r>
        <w:rPr>
          <w:sz w:val="24"/>
        </w:rPr>
        <w:t>Model</w:t>
      </w:r>
      <w:r>
        <w:rPr>
          <w:spacing w:val="-3"/>
          <w:sz w:val="24"/>
        </w:rPr>
        <w:t xml:space="preserve"> </w:t>
      </w:r>
      <w:r>
        <w:rPr>
          <w:sz w:val="24"/>
        </w:rPr>
        <w:t>Performance</w:t>
      </w:r>
      <w:r>
        <w:rPr>
          <w:spacing w:val="-1"/>
          <w:sz w:val="24"/>
        </w:rPr>
        <w:t xml:space="preserve"> </w:t>
      </w:r>
      <w:r>
        <w:rPr>
          <w:spacing w:val="-2"/>
          <w:sz w:val="24"/>
        </w:rPr>
        <w:t>Evaluation</w:t>
      </w:r>
      <w:r w:rsidR="00DA56C1">
        <w:rPr>
          <w:sz w:val="24"/>
        </w:rPr>
        <w:t xml:space="preserve">                                                                               </w:t>
      </w:r>
      <w:r w:rsidR="00DA56C1">
        <w:rPr>
          <w:spacing w:val="-2"/>
          <w:sz w:val="24"/>
        </w:rPr>
        <w:t>1</w:t>
      </w:r>
      <w:r w:rsidR="00F21A38">
        <w:rPr>
          <w:spacing w:val="-2"/>
          <w:sz w:val="24"/>
        </w:rPr>
        <w:t>7</w:t>
      </w:r>
      <w:r>
        <w:rPr>
          <w:spacing w:val="-2"/>
          <w:sz w:val="24"/>
        </w:rPr>
        <w:t>-</w:t>
      </w:r>
      <w:r w:rsidR="00DA56C1">
        <w:rPr>
          <w:spacing w:val="-5"/>
          <w:sz w:val="24"/>
        </w:rPr>
        <w:t>2</w:t>
      </w:r>
      <w:r w:rsidR="00F21A38">
        <w:rPr>
          <w:spacing w:val="-5"/>
          <w:sz w:val="24"/>
        </w:rPr>
        <w:t>2</w:t>
      </w:r>
    </w:p>
    <w:p w14:paraId="5A5CD490" w14:textId="77777777" w:rsidR="00FE6889" w:rsidRDefault="004B4ECE">
      <w:pPr>
        <w:pStyle w:val="ListParagraph"/>
        <w:numPr>
          <w:ilvl w:val="2"/>
          <w:numId w:val="1"/>
        </w:numPr>
        <w:tabs>
          <w:tab w:val="left" w:pos="2162"/>
          <w:tab w:val="left" w:pos="9206"/>
        </w:tabs>
        <w:spacing w:before="140"/>
        <w:ind w:hanging="904"/>
        <w:rPr>
          <w:sz w:val="24"/>
        </w:rPr>
      </w:pPr>
      <w:bookmarkStart w:id="7" w:name="Confusion_Matrix_Analysis"/>
      <w:bookmarkEnd w:id="7"/>
      <w:r>
        <w:rPr>
          <w:sz w:val="24"/>
        </w:rPr>
        <w:t>Confusion</w:t>
      </w:r>
      <w:r>
        <w:rPr>
          <w:spacing w:val="-5"/>
          <w:sz w:val="24"/>
        </w:rPr>
        <w:t xml:space="preserve"> </w:t>
      </w:r>
      <w:r>
        <w:rPr>
          <w:sz w:val="24"/>
        </w:rPr>
        <w:t>Matrix</w:t>
      </w:r>
      <w:r>
        <w:rPr>
          <w:spacing w:val="-1"/>
          <w:sz w:val="24"/>
        </w:rPr>
        <w:t xml:space="preserve"> </w:t>
      </w:r>
      <w:r>
        <w:rPr>
          <w:spacing w:val="-2"/>
          <w:sz w:val="24"/>
        </w:rPr>
        <w:t>Analysis</w:t>
      </w:r>
      <w:r w:rsidR="00DA56C1">
        <w:rPr>
          <w:sz w:val="24"/>
        </w:rPr>
        <w:t xml:space="preserve">                                                                         </w:t>
      </w:r>
      <w:r w:rsidR="00DA56C1">
        <w:rPr>
          <w:spacing w:val="-2"/>
          <w:sz w:val="24"/>
        </w:rPr>
        <w:t>1</w:t>
      </w:r>
      <w:r w:rsidR="00F21A38">
        <w:rPr>
          <w:spacing w:val="-2"/>
          <w:sz w:val="24"/>
        </w:rPr>
        <w:t>7</w:t>
      </w:r>
    </w:p>
    <w:p w14:paraId="5A5CD491" w14:textId="77777777" w:rsidR="00703121" w:rsidRDefault="00703121">
      <w:pPr>
        <w:pStyle w:val="ListParagraph"/>
        <w:numPr>
          <w:ilvl w:val="2"/>
          <w:numId w:val="1"/>
        </w:numPr>
        <w:tabs>
          <w:tab w:val="left" w:pos="2162"/>
          <w:tab w:val="left" w:pos="9206"/>
        </w:tabs>
        <w:spacing w:before="136"/>
        <w:ind w:hanging="904"/>
        <w:rPr>
          <w:sz w:val="24"/>
        </w:rPr>
      </w:pPr>
      <w:r>
        <w:rPr>
          <w:sz w:val="24"/>
        </w:rPr>
        <w:t>Other Metrics</w:t>
      </w:r>
      <w:r w:rsidR="00DA56C1">
        <w:rPr>
          <w:sz w:val="24"/>
        </w:rPr>
        <w:t xml:space="preserve">                                               </w:t>
      </w:r>
      <w:r w:rsidR="00F21A38">
        <w:rPr>
          <w:sz w:val="24"/>
        </w:rPr>
        <w:t xml:space="preserve">                                            </w:t>
      </w:r>
      <w:r w:rsidR="00DA56C1">
        <w:rPr>
          <w:sz w:val="24"/>
        </w:rPr>
        <w:t xml:space="preserve"> </w:t>
      </w:r>
      <w:r w:rsidR="00F21A38">
        <w:rPr>
          <w:sz w:val="24"/>
        </w:rPr>
        <w:t>17-18</w:t>
      </w:r>
    </w:p>
    <w:p w14:paraId="5A5CD492" w14:textId="77777777" w:rsidR="00703121" w:rsidRDefault="00703121">
      <w:pPr>
        <w:pStyle w:val="ListParagraph"/>
        <w:numPr>
          <w:ilvl w:val="2"/>
          <w:numId w:val="1"/>
        </w:numPr>
        <w:tabs>
          <w:tab w:val="left" w:pos="2162"/>
          <w:tab w:val="left" w:pos="9206"/>
        </w:tabs>
        <w:spacing w:before="136"/>
        <w:ind w:hanging="904"/>
        <w:rPr>
          <w:sz w:val="24"/>
        </w:rPr>
      </w:pPr>
      <w:r>
        <w:rPr>
          <w:sz w:val="24"/>
        </w:rPr>
        <w:t>Performance Analysis of Logisitc Regression</w:t>
      </w:r>
      <w:r w:rsidR="00F21A38">
        <w:rPr>
          <w:sz w:val="24"/>
        </w:rPr>
        <w:t xml:space="preserve">                                            19</w:t>
      </w:r>
    </w:p>
    <w:p w14:paraId="5A5CD493" w14:textId="77777777" w:rsidR="00703121" w:rsidRDefault="00703121">
      <w:pPr>
        <w:pStyle w:val="ListParagraph"/>
        <w:numPr>
          <w:ilvl w:val="2"/>
          <w:numId w:val="1"/>
        </w:numPr>
        <w:tabs>
          <w:tab w:val="left" w:pos="2162"/>
          <w:tab w:val="left" w:pos="9206"/>
        </w:tabs>
        <w:spacing w:before="136"/>
        <w:ind w:hanging="904"/>
        <w:rPr>
          <w:sz w:val="24"/>
        </w:rPr>
      </w:pPr>
      <w:r>
        <w:rPr>
          <w:sz w:val="24"/>
        </w:rPr>
        <w:t>Performance Analysis of Decision Tree</w:t>
      </w:r>
      <w:r w:rsidR="00F21A38">
        <w:rPr>
          <w:sz w:val="24"/>
        </w:rPr>
        <w:t xml:space="preserve">                                                      20</w:t>
      </w:r>
    </w:p>
    <w:p w14:paraId="5A5CD494" w14:textId="77777777" w:rsidR="00703121" w:rsidRDefault="00703121">
      <w:pPr>
        <w:pStyle w:val="ListParagraph"/>
        <w:numPr>
          <w:ilvl w:val="2"/>
          <w:numId w:val="1"/>
        </w:numPr>
        <w:tabs>
          <w:tab w:val="left" w:pos="2162"/>
          <w:tab w:val="left" w:pos="9206"/>
        </w:tabs>
        <w:spacing w:before="136"/>
        <w:ind w:hanging="904"/>
        <w:rPr>
          <w:sz w:val="24"/>
        </w:rPr>
      </w:pPr>
      <w:r>
        <w:rPr>
          <w:sz w:val="24"/>
        </w:rPr>
        <w:t>Performance Analysis of k-Nearest Neighbor</w:t>
      </w:r>
      <w:r w:rsidR="00F21A38">
        <w:rPr>
          <w:sz w:val="24"/>
        </w:rPr>
        <w:t xml:space="preserve">                                             20</w:t>
      </w:r>
    </w:p>
    <w:p w14:paraId="5A5CD495" w14:textId="77777777" w:rsidR="00703121" w:rsidRDefault="00703121">
      <w:pPr>
        <w:pStyle w:val="ListParagraph"/>
        <w:numPr>
          <w:ilvl w:val="2"/>
          <w:numId w:val="1"/>
        </w:numPr>
        <w:tabs>
          <w:tab w:val="left" w:pos="2162"/>
          <w:tab w:val="left" w:pos="9206"/>
        </w:tabs>
        <w:spacing w:before="136"/>
        <w:ind w:hanging="904"/>
        <w:rPr>
          <w:sz w:val="24"/>
        </w:rPr>
      </w:pPr>
      <w:r>
        <w:rPr>
          <w:sz w:val="24"/>
        </w:rPr>
        <w:t>Performance Analysis of Naïve Bayes</w:t>
      </w:r>
      <w:r w:rsidR="00F21A38">
        <w:rPr>
          <w:sz w:val="24"/>
        </w:rPr>
        <w:t xml:space="preserve">                                                        21</w:t>
      </w:r>
    </w:p>
    <w:p w14:paraId="5A5CD496" w14:textId="77777777" w:rsidR="00703121" w:rsidRDefault="00703121">
      <w:pPr>
        <w:pStyle w:val="ListParagraph"/>
        <w:numPr>
          <w:ilvl w:val="2"/>
          <w:numId w:val="1"/>
        </w:numPr>
        <w:tabs>
          <w:tab w:val="left" w:pos="2162"/>
          <w:tab w:val="left" w:pos="9206"/>
        </w:tabs>
        <w:spacing w:before="136"/>
        <w:ind w:hanging="904"/>
        <w:rPr>
          <w:sz w:val="24"/>
        </w:rPr>
      </w:pPr>
      <w:r>
        <w:rPr>
          <w:sz w:val="24"/>
        </w:rPr>
        <w:t>Performance Analysis of Random Forest</w:t>
      </w:r>
      <w:r w:rsidR="00F21A38">
        <w:rPr>
          <w:sz w:val="24"/>
        </w:rPr>
        <w:t xml:space="preserve">                                                  21-22</w:t>
      </w:r>
    </w:p>
    <w:p w14:paraId="5A5CD497" w14:textId="77777777" w:rsidR="00FE6889" w:rsidRDefault="00703121">
      <w:pPr>
        <w:pStyle w:val="ListParagraph"/>
        <w:numPr>
          <w:ilvl w:val="2"/>
          <w:numId w:val="1"/>
        </w:numPr>
        <w:tabs>
          <w:tab w:val="left" w:pos="2162"/>
          <w:tab w:val="left" w:pos="9206"/>
        </w:tabs>
        <w:spacing w:before="136"/>
        <w:ind w:hanging="904"/>
        <w:rPr>
          <w:sz w:val="24"/>
        </w:rPr>
      </w:pPr>
      <w:r>
        <w:rPr>
          <w:sz w:val="24"/>
        </w:rPr>
        <w:t>Performance Analysis of Support Vector Machine</w:t>
      </w:r>
      <w:r w:rsidR="00F21A38">
        <w:rPr>
          <w:sz w:val="24"/>
        </w:rPr>
        <w:t xml:space="preserve">                                     </w:t>
      </w:r>
      <w:r w:rsidR="00F21A38">
        <w:rPr>
          <w:spacing w:val="-2"/>
          <w:sz w:val="24"/>
        </w:rPr>
        <w:t>22</w:t>
      </w:r>
    </w:p>
    <w:p w14:paraId="5A5CD498" w14:textId="77777777" w:rsidR="00FE6889" w:rsidRDefault="00703121">
      <w:pPr>
        <w:pStyle w:val="ListParagraph"/>
        <w:numPr>
          <w:ilvl w:val="1"/>
          <w:numId w:val="1"/>
        </w:numPr>
        <w:tabs>
          <w:tab w:val="left" w:pos="1257"/>
          <w:tab w:val="left" w:pos="9206"/>
        </w:tabs>
        <w:spacing w:before="140"/>
        <w:ind w:left="1257" w:hanging="559"/>
      </w:pPr>
      <w:r>
        <w:rPr>
          <w:sz w:val="24"/>
        </w:rPr>
        <w:t>Discussion</w:t>
      </w:r>
      <w:r w:rsidR="004B4ECE">
        <w:rPr>
          <w:sz w:val="24"/>
        </w:rPr>
        <w:tab/>
      </w:r>
      <w:r w:rsidR="00F21A38">
        <w:rPr>
          <w:spacing w:val="-2"/>
          <w:sz w:val="24"/>
        </w:rPr>
        <w:t>22</w:t>
      </w:r>
    </w:p>
    <w:p w14:paraId="5A5CD499" w14:textId="77777777" w:rsidR="00FE6889" w:rsidRDefault="00FE6889">
      <w:pPr>
        <w:pStyle w:val="BodyText"/>
      </w:pPr>
    </w:p>
    <w:p w14:paraId="5A5CD49A" w14:textId="77777777" w:rsidR="00FE6889" w:rsidRDefault="004B4ECE">
      <w:pPr>
        <w:pStyle w:val="ListParagraph"/>
        <w:numPr>
          <w:ilvl w:val="0"/>
          <w:numId w:val="1"/>
        </w:numPr>
        <w:tabs>
          <w:tab w:val="left" w:pos="698"/>
          <w:tab w:val="left" w:pos="9206"/>
        </w:tabs>
        <w:spacing w:before="1"/>
        <w:ind w:hanging="391"/>
        <w:rPr>
          <w:b/>
          <w:sz w:val="24"/>
        </w:rPr>
      </w:pPr>
      <w:r>
        <w:rPr>
          <w:b/>
          <w:sz w:val="24"/>
        </w:rPr>
        <w:t>Conclusion</w:t>
      </w:r>
      <w:r>
        <w:rPr>
          <w:b/>
          <w:spacing w:val="-4"/>
          <w:sz w:val="24"/>
        </w:rPr>
        <w:t xml:space="preserve"> </w:t>
      </w:r>
      <w:r>
        <w:rPr>
          <w:b/>
          <w:sz w:val="24"/>
        </w:rPr>
        <w:t>and</w:t>
      </w:r>
      <w:r>
        <w:rPr>
          <w:b/>
          <w:spacing w:val="-4"/>
          <w:sz w:val="24"/>
        </w:rPr>
        <w:t xml:space="preserve"> </w:t>
      </w:r>
      <w:r>
        <w:rPr>
          <w:b/>
          <w:sz w:val="24"/>
        </w:rPr>
        <w:t xml:space="preserve">Future </w:t>
      </w:r>
      <w:r>
        <w:rPr>
          <w:b/>
          <w:spacing w:val="-4"/>
          <w:sz w:val="24"/>
        </w:rPr>
        <w:t>Work</w:t>
      </w:r>
      <w:r w:rsidR="00F21A38">
        <w:rPr>
          <w:b/>
          <w:spacing w:val="-4"/>
          <w:sz w:val="24"/>
        </w:rPr>
        <w:t xml:space="preserve">                                                                                                </w:t>
      </w:r>
      <w:r w:rsidR="00F21A38" w:rsidRPr="00F21A38">
        <w:rPr>
          <w:b/>
          <w:sz w:val="24"/>
        </w:rPr>
        <w:t>23-24</w:t>
      </w:r>
    </w:p>
    <w:p w14:paraId="5A5CD49B" w14:textId="77777777" w:rsidR="00FE6889" w:rsidRDefault="00FE6889">
      <w:pPr>
        <w:pStyle w:val="ListParagraph"/>
        <w:tabs>
          <w:tab w:val="left" w:pos="698"/>
          <w:tab w:val="left" w:pos="9206"/>
        </w:tabs>
        <w:spacing w:before="1"/>
        <w:ind w:left="0" w:firstLine="0"/>
        <w:rPr>
          <w:b/>
          <w:spacing w:val="-5"/>
          <w:sz w:val="24"/>
        </w:rPr>
      </w:pPr>
    </w:p>
    <w:p w14:paraId="5A5CD49C" w14:textId="77777777" w:rsidR="00FE6889" w:rsidRDefault="001078F5">
      <w:pPr>
        <w:pStyle w:val="ListParagraph"/>
        <w:tabs>
          <w:tab w:val="left" w:pos="698"/>
          <w:tab w:val="left" w:pos="9206"/>
        </w:tabs>
        <w:spacing w:before="1"/>
        <w:ind w:left="0" w:firstLine="0"/>
        <w:rPr>
          <w:b/>
          <w:spacing w:val="-5"/>
          <w:sz w:val="24"/>
        </w:rPr>
        <w:sectPr w:rsidR="00FE6889">
          <w:type w:val="continuous"/>
          <w:pgSz w:w="11910" w:h="16840"/>
          <w:pgMar w:top="0" w:right="141" w:bottom="0" w:left="566" w:header="0" w:footer="715" w:gutter="0"/>
          <w:cols w:space="720"/>
        </w:sectPr>
      </w:pPr>
      <w:r>
        <w:rPr>
          <w:b/>
          <w:spacing w:val="-5"/>
          <w:sz w:val="24"/>
        </w:rPr>
        <w:t xml:space="preserve">      6     Referen</w:t>
      </w:r>
      <w:r w:rsidR="004B4ECE">
        <w:rPr>
          <w:b/>
          <w:spacing w:val="-5"/>
          <w:sz w:val="24"/>
        </w:rPr>
        <w:t>ces</w:t>
      </w:r>
      <w:r w:rsidR="00B2575A">
        <w:rPr>
          <w:b/>
          <w:spacing w:val="-5"/>
          <w:sz w:val="24"/>
        </w:rPr>
        <w:t xml:space="preserve">                                                                                                         </w:t>
      </w:r>
      <w:r>
        <w:rPr>
          <w:b/>
          <w:spacing w:val="-5"/>
          <w:sz w:val="24"/>
        </w:rPr>
        <w:t xml:space="preserve">                           25-27</w:t>
      </w:r>
    </w:p>
    <w:p w14:paraId="5A5CD49D" w14:textId="77777777" w:rsidR="00FE6889" w:rsidRDefault="004B4ECE" w:rsidP="004B4ECE">
      <w:pPr>
        <w:pStyle w:val="Heading1"/>
        <w:spacing w:before="734"/>
        <w:ind w:left="0" w:firstLineChars="100" w:firstLine="522"/>
      </w:pPr>
      <w:r>
        <w:lastRenderedPageBreak/>
        <w:t>List</w:t>
      </w:r>
      <w:r>
        <w:rPr>
          <w:spacing w:val="-3"/>
        </w:rPr>
        <w:t xml:space="preserve"> </w:t>
      </w:r>
      <w:r>
        <w:t>of</w:t>
      </w:r>
      <w:r>
        <w:rPr>
          <w:spacing w:val="-3"/>
        </w:rPr>
        <w:t xml:space="preserve"> </w:t>
      </w:r>
      <w:r>
        <w:rPr>
          <w:spacing w:val="-2"/>
        </w:rPr>
        <w:t>Figures</w:t>
      </w:r>
    </w:p>
    <w:p w14:paraId="5A5CD49E" w14:textId="77777777" w:rsidR="00FE6889" w:rsidRDefault="001078F5">
      <w:pPr>
        <w:pStyle w:val="BodyText"/>
      </w:pPr>
      <w:r>
        <w:t xml:space="preserve">                  1.Flowchart of the proposed method                                                                             15</w:t>
      </w:r>
    </w:p>
    <w:p w14:paraId="5A5CD49F" w14:textId="77777777" w:rsidR="001078F5" w:rsidRDefault="001078F5">
      <w:pPr>
        <w:pStyle w:val="BodyText"/>
      </w:pPr>
    </w:p>
    <w:p w14:paraId="5A5CD4A0" w14:textId="77777777" w:rsidR="001078F5" w:rsidRDefault="001078F5">
      <w:pPr>
        <w:pStyle w:val="BodyText"/>
      </w:pPr>
      <w:r>
        <w:t xml:space="preserve">                  2.Skin images extracted from HAM10000 dataset                                                        16</w:t>
      </w:r>
    </w:p>
    <w:p w14:paraId="5A5CD4A1" w14:textId="77777777" w:rsidR="001078F5" w:rsidRDefault="001078F5">
      <w:pPr>
        <w:pStyle w:val="BodyText"/>
      </w:pPr>
    </w:p>
    <w:p w14:paraId="5A5CD4A2" w14:textId="77777777" w:rsidR="001078F5" w:rsidRDefault="001078F5">
      <w:pPr>
        <w:pStyle w:val="BodyText"/>
      </w:pPr>
      <w:r>
        <w:t xml:space="preserve">                  3.Performance of three matrices used                                                                            19</w:t>
      </w:r>
    </w:p>
    <w:p w14:paraId="5A5CD4A3" w14:textId="77777777" w:rsidR="00FE6889" w:rsidRDefault="00FE6889">
      <w:pPr>
        <w:pStyle w:val="BodyText"/>
        <w:spacing w:before="185"/>
      </w:pPr>
    </w:p>
    <w:p w14:paraId="5A5CD4A4" w14:textId="77777777" w:rsidR="00FE6889" w:rsidRDefault="004B4ECE">
      <w:pPr>
        <w:pStyle w:val="Heading1"/>
      </w:pPr>
      <w:r>
        <w:t>List</w:t>
      </w:r>
      <w:r>
        <w:rPr>
          <w:spacing w:val="-3"/>
        </w:rPr>
        <w:t xml:space="preserve"> </w:t>
      </w:r>
      <w:r>
        <w:t>of</w:t>
      </w:r>
      <w:r>
        <w:rPr>
          <w:spacing w:val="-3"/>
        </w:rPr>
        <w:t xml:space="preserve"> </w:t>
      </w:r>
      <w:r>
        <w:rPr>
          <w:spacing w:val="-2"/>
        </w:rPr>
        <w:t>Tables</w:t>
      </w:r>
    </w:p>
    <w:p w14:paraId="5A5CD4A5" w14:textId="77777777" w:rsidR="00FE6889" w:rsidRDefault="00FE6889">
      <w:pPr>
        <w:pStyle w:val="TableParagraph"/>
        <w:jc w:val="center"/>
        <w:rPr>
          <w:sz w:val="24"/>
        </w:rPr>
      </w:pPr>
    </w:p>
    <w:p w14:paraId="5A5CD4A6" w14:textId="77777777" w:rsidR="001078F5" w:rsidRDefault="001078F5">
      <w:pPr>
        <w:pStyle w:val="TableParagraph"/>
        <w:jc w:val="center"/>
        <w:rPr>
          <w:sz w:val="24"/>
        </w:rPr>
      </w:pPr>
    </w:p>
    <w:p w14:paraId="5A5CD4A7" w14:textId="77777777" w:rsidR="001078F5" w:rsidRDefault="001078F5" w:rsidP="001078F5">
      <w:pPr>
        <w:pStyle w:val="TableParagraph"/>
        <w:rPr>
          <w:sz w:val="24"/>
        </w:rPr>
        <w:sectPr w:rsidR="001078F5">
          <w:pgSz w:w="11910" w:h="16840"/>
          <w:pgMar w:top="1360" w:right="141" w:bottom="900" w:left="566" w:header="0" w:footer="715" w:gutter="0"/>
          <w:cols w:space="720"/>
        </w:sectPr>
      </w:pPr>
      <w:r>
        <w:rPr>
          <w:sz w:val="24"/>
        </w:rPr>
        <w:t xml:space="preserve">                1.</w:t>
      </w:r>
      <w:r w:rsidRPr="001078F5">
        <w:t xml:space="preserve"> </w:t>
      </w:r>
      <w:r>
        <w:t>Comparison of performance among other models                                                                 18</w:t>
      </w:r>
    </w:p>
    <w:p w14:paraId="5A5CD4A8" w14:textId="77777777" w:rsidR="004B4ECE" w:rsidRDefault="004B4ECE">
      <w:pPr>
        <w:spacing w:before="68" w:line="357" w:lineRule="auto"/>
        <w:ind w:left="873" w:right="1298"/>
        <w:jc w:val="both"/>
        <w:rPr>
          <w:b/>
          <w:spacing w:val="-2"/>
          <w:sz w:val="48"/>
        </w:rPr>
      </w:pPr>
      <w:r>
        <w:rPr>
          <w:b/>
          <w:spacing w:val="-2"/>
          <w:sz w:val="44"/>
        </w:rPr>
        <w:lastRenderedPageBreak/>
        <w:t>Chapter-</w:t>
      </w:r>
      <w:r>
        <w:rPr>
          <w:b/>
          <w:spacing w:val="-2"/>
          <w:sz w:val="48"/>
        </w:rPr>
        <w:t>1</w:t>
      </w:r>
    </w:p>
    <w:p w14:paraId="5A5CD4A9" w14:textId="77777777" w:rsidR="00FE6889" w:rsidRPr="004B4ECE" w:rsidRDefault="004B4ECE" w:rsidP="004B4ECE">
      <w:pPr>
        <w:spacing w:before="68" w:line="357" w:lineRule="auto"/>
        <w:ind w:right="1298" w:firstLine="720"/>
        <w:jc w:val="both"/>
        <w:rPr>
          <w:b/>
          <w:sz w:val="47"/>
          <w:szCs w:val="47"/>
        </w:rPr>
      </w:pPr>
      <w:r>
        <w:rPr>
          <w:b/>
          <w:spacing w:val="-2"/>
          <w:sz w:val="47"/>
          <w:szCs w:val="47"/>
        </w:rPr>
        <w:t>Introduction</w:t>
      </w:r>
    </w:p>
    <w:p w14:paraId="5A5CD4AA" w14:textId="77777777" w:rsidR="0081294C" w:rsidRPr="0081294C" w:rsidRDefault="00C05631" w:rsidP="0081294C">
      <w:pPr>
        <w:pStyle w:val="Heading2"/>
        <w:ind w:left="873" w:right="1298"/>
        <w:jc w:val="both"/>
        <w:rPr>
          <w:sz w:val="36"/>
          <w:szCs w:val="36"/>
          <w:u w:val="none"/>
        </w:rPr>
      </w:pPr>
      <w:r>
        <w:rPr>
          <w:sz w:val="36"/>
          <w:szCs w:val="36"/>
          <w:u w:val="none"/>
        </w:rPr>
        <w:t>1.1</w:t>
      </w:r>
      <w:r w:rsidR="0081294C">
        <w:rPr>
          <w:sz w:val="36"/>
          <w:szCs w:val="36"/>
          <w:u w:val="none"/>
        </w:rPr>
        <w:t xml:space="preserve"> Skin Cancer</w:t>
      </w:r>
    </w:p>
    <w:p w14:paraId="5A5CD4AB" w14:textId="77777777" w:rsidR="0081294C" w:rsidRPr="0081294C" w:rsidRDefault="0081294C" w:rsidP="0081294C">
      <w:pPr>
        <w:pStyle w:val="Heading2"/>
        <w:ind w:left="873" w:right="1298"/>
        <w:jc w:val="both"/>
        <w:rPr>
          <w:sz w:val="36"/>
          <w:szCs w:val="36"/>
          <w:u w:val="none"/>
        </w:rPr>
      </w:pPr>
      <w:r w:rsidRPr="0081294C">
        <w:rPr>
          <w:sz w:val="36"/>
          <w:szCs w:val="36"/>
          <w:u w:val="none"/>
        </w:rPr>
        <w:t xml:space="preserve"> </w:t>
      </w:r>
    </w:p>
    <w:p w14:paraId="5A5CD4AC" w14:textId="77777777" w:rsidR="0081294C" w:rsidRDefault="0081294C" w:rsidP="0081294C">
      <w:pPr>
        <w:pStyle w:val="Heading2"/>
        <w:ind w:left="873" w:right="1298"/>
        <w:jc w:val="both"/>
        <w:rPr>
          <w:b w:val="0"/>
          <w:sz w:val="24"/>
          <w:szCs w:val="24"/>
          <w:u w:val="none"/>
        </w:rPr>
      </w:pPr>
      <w:r w:rsidRPr="0081294C">
        <w:rPr>
          <w:b w:val="0"/>
          <w:sz w:val="24"/>
          <w:szCs w:val="24"/>
          <w:u w:val="none"/>
        </w:rPr>
        <w:t>Melanoma represents the most feared skin cancer type worldwide because it spreads into other body regions when doctors do not identify it during its early stages</w:t>
      </w:r>
      <w:r w:rsidR="00231F7A">
        <w:rPr>
          <w:b w:val="0"/>
          <w:sz w:val="24"/>
          <w:szCs w:val="24"/>
          <w:u w:val="none"/>
        </w:rPr>
        <w:t xml:space="preserve"> [1]</w:t>
      </w:r>
      <w:r w:rsidRPr="0081294C">
        <w:rPr>
          <w:b w:val="0"/>
          <w:sz w:val="24"/>
          <w:szCs w:val="24"/>
          <w:u w:val="none"/>
        </w:rPr>
        <w:t>. Skin cancer also manifests in two less dangerous forms known as basal cell carcinoma (BCC) and squamous cell carcinoma (SCC) yet both demand prompt medical attention</w:t>
      </w:r>
      <w:r w:rsidR="00231F7A">
        <w:rPr>
          <w:b w:val="0"/>
          <w:sz w:val="24"/>
          <w:szCs w:val="24"/>
          <w:u w:val="none"/>
        </w:rPr>
        <w:t xml:space="preserve"> [2]</w:t>
      </w:r>
      <w:r w:rsidRPr="0081294C">
        <w:rPr>
          <w:b w:val="0"/>
          <w:sz w:val="24"/>
          <w:szCs w:val="24"/>
          <w:u w:val="none"/>
        </w:rPr>
        <w:t>. The early discovery of skin cancer through proper detection leads to superior therapeutic outcomes that enhance patient survival chances</w:t>
      </w:r>
      <w:r w:rsidR="00231F7A">
        <w:rPr>
          <w:b w:val="0"/>
          <w:sz w:val="24"/>
          <w:szCs w:val="24"/>
          <w:u w:val="none"/>
        </w:rPr>
        <w:t xml:space="preserve"> [3]</w:t>
      </w:r>
      <w:r w:rsidRPr="0081294C">
        <w:rPr>
          <w:b w:val="0"/>
          <w:sz w:val="24"/>
          <w:szCs w:val="24"/>
          <w:u w:val="none"/>
        </w:rPr>
        <w:t>. To identify suspicious lesions dermatologists historically depend on the traditional ABCDE criteria that includes dimensions of Asymmetry, Border irregularity, Color variation, Diameter greater than 6mm, and Evolving nature. Automated diagnosis systems remain essential because clinical detection depends on subjective assessments from medical experts</w:t>
      </w:r>
      <w:r w:rsidR="00231F7A">
        <w:rPr>
          <w:b w:val="0"/>
          <w:sz w:val="24"/>
          <w:szCs w:val="24"/>
          <w:u w:val="none"/>
        </w:rPr>
        <w:t xml:space="preserve"> [4]</w:t>
      </w:r>
      <w:r w:rsidRPr="0081294C">
        <w:rPr>
          <w:b w:val="0"/>
          <w:sz w:val="24"/>
          <w:szCs w:val="24"/>
          <w:u w:val="none"/>
        </w:rPr>
        <w:t>.</w:t>
      </w:r>
    </w:p>
    <w:p w14:paraId="5A5CD4AD" w14:textId="77777777" w:rsidR="0081294C" w:rsidRPr="0081294C" w:rsidRDefault="0081294C" w:rsidP="0081294C">
      <w:pPr>
        <w:pStyle w:val="Heading2"/>
        <w:ind w:left="873" w:right="1298"/>
        <w:jc w:val="both"/>
        <w:rPr>
          <w:b w:val="0"/>
          <w:sz w:val="24"/>
          <w:szCs w:val="24"/>
          <w:u w:val="none"/>
        </w:rPr>
      </w:pPr>
    </w:p>
    <w:p w14:paraId="5A5CD4AE" w14:textId="77777777" w:rsidR="00FE6889" w:rsidRPr="004B4ECE" w:rsidRDefault="00C05631">
      <w:pPr>
        <w:pStyle w:val="Heading2"/>
        <w:ind w:left="873" w:right="1298"/>
        <w:jc w:val="both"/>
        <w:rPr>
          <w:sz w:val="36"/>
          <w:szCs w:val="36"/>
          <w:u w:val="none"/>
          <w:lang w:val="en-IN" w:eastAsia="en-IN"/>
        </w:rPr>
      </w:pPr>
      <w:r>
        <w:rPr>
          <w:sz w:val="36"/>
          <w:szCs w:val="36"/>
          <w:u w:val="none"/>
        </w:rPr>
        <w:t xml:space="preserve">1.2 </w:t>
      </w:r>
      <w:r w:rsidR="004B4ECE" w:rsidRPr="004B4ECE">
        <w:rPr>
          <w:sz w:val="36"/>
          <w:szCs w:val="36"/>
          <w:u w:val="none"/>
        </w:rPr>
        <w:t>Motivation</w:t>
      </w:r>
    </w:p>
    <w:p w14:paraId="5A5CD4AF" w14:textId="77777777" w:rsidR="00FE6889" w:rsidRDefault="004B4ECE">
      <w:pPr>
        <w:pStyle w:val="whitespace-pre-wrap"/>
        <w:spacing w:line="360" w:lineRule="auto"/>
        <w:ind w:left="873" w:right="1298"/>
        <w:jc w:val="both"/>
      </w:pPr>
      <w:r>
        <w:t>The worldwide occurrence of skin cancer continues to rise because of increasing incidence rates even though public awareness efforts continue to grow</w:t>
      </w:r>
      <w:r w:rsidR="00491525">
        <w:t>[5]</w:t>
      </w:r>
      <w:r>
        <w:t>. The early discovery of skin cancer remains essential because it leads to better survival probabilities while making treatments simpler</w:t>
      </w:r>
      <w:r w:rsidR="00491525">
        <w:t>[6]</w:t>
      </w:r>
      <w:r>
        <w:t>. The current diagnostic procedures depend on dermatologist visual inspections and invasive biopsy procedures yet these methods face issues with subjective evaluations and restricted access and patient discomfort problems</w:t>
      </w:r>
      <w:r w:rsidR="00491525">
        <w:t>[7]</w:t>
      </w:r>
      <w:r>
        <w:t>.</w:t>
      </w:r>
    </w:p>
    <w:p w14:paraId="5A5CD4B0" w14:textId="77777777" w:rsidR="00FE6889" w:rsidRDefault="004B4ECE">
      <w:pPr>
        <w:pStyle w:val="whitespace-pre-wrap"/>
        <w:spacing w:line="360" w:lineRule="auto"/>
        <w:ind w:left="873" w:right="1298"/>
        <w:jc w:val="both"/>
      </w:pPr>
      <w:r>
        <w:t>Advanced technological tools have brought about revolutionary changes in the techniques used to detect skin cancer</w:t>
      </w:r>
      <w:r w:rsidR="00491525">
        <w:t>[8]</w:t>
      </w:r>
      <w:r>
        <w:t>. Deep learning-based computer vision algorithms display powerful abilities to analyze images showing patterns which human observation cannot detect in dermatology</w:t>
      </w:r>
      <w:r w:rsidR="00491525">
        <w:t>[9]</w:t>
      </w:r>
      <w:r>
        <w:t>. Medical studies demonstrate that artificial intelligence technology performs melanoma diagnoses with over 90% accuracy which proves superior than dermatologist expertise in controlled environments.</w:t>
      </w:r>
      <w:r w:rsidR="00491525">
        <w:t>[10]</w:t>
      </w:r>
    </w:p>
    <w:p w14:paraId="5A5CD4B1" w14:textId="77777777" w:rsidR="00FE6889" w:rsidRPr="004B4ECE" w:rsidRDefault="00C05631">
      <w:pPr>
        <w:pStyle w:val="Heading2"/>
        <w:ind w:left="873" w:right="1298"/>
        <w:jc w:val="both"/>
        <w:rPr>
          <w:sz w:val="36"/>
          <w:szCs w:val="36"/>
          <w:u w:val="none"/>
        </w:rPr>
      </w:pPr>
      <w:r>
        <w:rPr>
          <w:sz w:val="36"/>
          <w:szCs w:val="36"/>
          <w:u w:val="none"/>
        </w:rPr>
        <w:t>1.3</w:t>
      </w:r>
      <w:r w:rsidR="004B4ECE" w:rsidRPr="004B4ECE">
        <w:rPr>
          <w:sz w:val="36"/>
          <w:szCs w:val="36"/>
          <w:u w:val="none"/>
        </w:rPr>
        <w:t xml:space="preserve"> Problem Statement</w:t>
      </w:r>
    </w:p>
    <w:p w14:paraId="5A5CD4B2" w14:textId="77777777" w:rsidR="00FE6889" w:rsidRDefault="004B4ECE">
      <w:pPr>
        <w:pStyle w:val="whitespace-pre-wrap"/>
        <w:spacing w:line="360" w:lineRule="auto"/>
        <w:ind w:left="873" w:right="1298"/>
        <w:jc w:val="both"/>
      </w:pPr>
      <w:r>
        <w:t>Current diagnostic procedures encounter multiple</w:t>
      </w:r>
      <w:r w:rsidR="0081294C">
        <w:t xml:space="preserve"> built-in obstacles. Skin cancer</w:t>
      </w:r>
      <w:r>
        <w:t xml:space="preserve"> diagnosis accuracy shows wide variation depending on the diagnostic skill level of clinicians because </w:t>
      </w:r>
      <w:r>
        <w:lastRenderedPageBreak/>
        <w:t>minor visual variations between benign and malignant tissues lead to assessment challenges. The procedure of acquiring confirmatory biopsies leads to diagnostic problems that include both postoperative infections and scarring and healthcare budget strain and additional resource requirements.</w:t>
      </w:r>
    </w:p>
    <w:p w14:paraId="5A5CD4B3" w14:textId="77777777" w:rsidR="00FE6889" w:rsidRDefault="004B4ECE">
      <w:pPr>
        <w:pStyle w:val="whitespace-pre-wrap"/>
        <w:spacing w:line="360" w:lineRule="auto"/>
        <w:ind w:left="873" w:right="1298"/>
        <w:jc w:val="both"/>
      </w:pPr>
      <w:r>
        <w:t>There was a common method of skin self-examination for detecting skin lesions in first stage, it's the method of the indications "ABCDE". However, some researchers suggest limitations of this technique and doubt its efficiency. It was revealed that respondents could not distinguish and see the differences between benign skins, such as nevi or moles. Research on the early detection of nodular melanoma has shown that nodular melanoma skin lesions do not sometimes follow the ABCD criteria. A check of the self-diagnosed visual images of a patient's skin concluded that an inexperienced person will have difficulty applying the "ABCDE" indications without the right images.</w:t>
      </w:r>
    </w:p>
    <w:p w14:paraId="5A5CD4B4" w14:textId="77777777" w:rsidR="00FE6889" w:rsidRPr="004B4ECE" w:rsidRDefault="00C05631">
      <w:pPr>
        <w:pStyle w:val="Heading2"/>
        <w:ind w:left="873" w:right="1298"/>
        <w:jc w:val="both"/>
        <w:rPr>
          <w:sz w:val="36"/>
          <w:szCs w:val="36"/>
          <w:u w:val="none"/>
        </w:rPr>
      </w:pPr>
      <w:r>
        <w:rPr>
          <w:sz w:val="36"/>
          <w:szCs w:val="36"/>
          <w:u w:val="none"/>
        </w:rPr>
        <w:t>1.4</w:t>
      </w:r>
      <w:r w:rsidR="004B4ECE" w:rsidRPr="004B4ECE">
        <w:rPr>
          <w:sz w:val="36"/>
          <w:szCs w:val="36"/>
          <w:u w:val="none"/>
        </w:rPr>
        <w:t xml:space="preserve"> Objectives</w:t>
      </w:r>
    </w:p>
    <w:p w14:paraId="5A5CD4B5" w14:textId="77777777" w:rsidR="00FE6889" w:rsidRDefault="004B4ECE">
      <w:pPr>
        <w:pStyle w:val="whitespace-pre-wrap"/>
        <w:spacing w:line="360" w:lineRule="auto"/>
        <w:ind w:left="873" w:right="1298"/>
        <w:jc w:val="both"/>
      </w:pPr>
      <w:r>
        <w:t>This document examines the emerging landscape of skin cancer detection technologies, evaluating their potential impact on clinical practice, patient outcomes, and healthcare systems. By exploring both the promising capabilities and implementation challenges of these innovations, we aim to provide a comprehensive overview of technology's role in addressing the global burden of skin cancer.</w:t>
      </w:r>
    </w:p>
    <w:p w14:paraId="5A5CD4B6" w14:textId="77777777" w:rsidR="00FE6889" w:rsidRDefault="00FE6889" w:rsidP="004B4ECE">
      <w:pPr>
        <w:ind w:right="1298"/>
        <w:rPr>
          <w:sz w:val="28"/>
        </w:rPr>
        <w:sectPr w:rsidR="00FE6889">
          <w:footerReference w:type="default" r:id="rId11"/>
          <w:pgSz w:w="11910" w:h="16840"/>
          <w:pgMar w:top="1780" w:right="141" w:bottom="1120" w:left="566" w:header="0" w:footer="924" w:gutter="0"/>
          <w:cols w:space="720"/>
        </w:sectPr>
      </w:pPr>
    </w:p>
    <w:p w14:paraId="5A5CD4B7" w14:textId="77777777" w:rsidR="00FE6889" w:rsidRPr="004B4ECE" w:rsidRDefault="004B4ECE" w:rsidP="004B4ECE">
      <w:pPr>
        <w:spacing w:line="0" w:lineRule="atLeast"/>
        <w:jc w:val="both"/>
        <w:rPr>
          <w:b/>
          <w:sz w:val="47"/>
          <w:szCs w:val="47"/>
          <w:lang w:val="en-IN" w:eastAsia="en-IN"/>
        </w:rPr>
      </w:pPr>
      <w:r>
        <w:rPr>
          <w:b/>
          <w:sz w:val="47"/>
          <w:szCs w:val="47"/>
        </w:rPr>
        <w:lastRenderedPageBreak/>
        <w:t>Chapter 2</w:t>
      </w:r>
      <w:r>
        <w:rPr>
          <w:b/>
        </w:rPr>
        <w:t xml:space="preserve"> </w:t>
      </w:r>
    </w:p>
    <w:p w14:paraId="5A5CD4B8" w14:textId="77777777" w:rsidR="00FE6889" w:rsidRDefault="004B4ECE">
      <w:pPr>
        <w:spacing w:line="280" w:lineRule="exact"/>
        <w:jc w:val="both"/>
        <w:rPr>
          <w:b/>
        </w:rPr>
      </w:pPr>
      <w:r>
        <w:rPr>
          <w:b/>
        </w:rPr>
        <w:t xml:space="preserve"> </w:t>
      </w:r>
    </w:p>
    <w:p w14:paraId="5A5CD4B9" w14:textId="77777777" w:rsidR="00FE6889" w:rsidRDefault="004B4ECE">
      <w:pPr>
        <w:spacing w:line="0" w:lineRule="atLeast"/>
        <w:jc w:val="both"/>
        <w:rPr>
          <w:b/>
          <w:sz w:val="47"/>
          <w:szCs w:val="47"/>
        </w:rPr>
      </w:pPr>
      <w:r>
        <w:rPr>
          <w:b/>
          <w:sz w:val="47"/>
          <w:szCs w:val="47"/>
        </w:rPr>
        <w:t>Literature Review</w:t>
      </w:r>
    </w:p>
    <w:p w14:paraId="5A5CD4BA" w14:textId="77777777" w:rsidR="00FE6889" w:rsidRDefault="004B4ECE">
      <w:pPr>
        <w:spacing w:line="200" w:lineRule="exact"/>
        <w:jc w:val="both"/>
        <w:rPr>
          <w:sz w:val="24"/>
          <w:szCs w:val="24"/>
        </w:rPr>
      </w:pPr>
      <w:r>
        <w:t xml:space="preserve"> </w:t>
      </w:r>
    </w:p>
    <w:p w14:paraId="5A5CD4BB" w14:textId="77777777" w:rsidR="00FE6889" w:rsidRDefault="0081294C" w:rsidP="0081294C">
      <w:pPr>
        <w:jc w:val="both"/>
        <w:rPr>
          <w:sz w:val="24"/>
          <w:szCs w:val="24"/>
        </w:rPr>
      </w:pPr>
      <w:r w:rsidRPr="0081294C">
        <w:rPr>
          <w:sz w:val="24"/>
          <w:szCs w:val="24"/>
        </w:rPr>
        <w:t>In recent years, deep learning has significantly advanced the field of skin cancer detection, offering diagnostic accuracy comparable to or surpassing that of dermatologists. This literature review explores various models and approaches developed to enhance lesion classification, segmentation, and interpretability. The studies highlight innovations in CNN architectures, transfer learning, multimodal systems, and data augmentation strategies to address clinical challenges and dataset limitations.</w:t>
      </w:r>
      <w:r w:rsidR="004B4ECE">
        <w:rPr>
          <w:sz w:val="24"/>
          <w:szCs w:val="24"/>
        </w:rPr>
        <w:t xml:space="preserve"> </w:t>
      </w:r>
    </w:p>
    <w:p w14:paraId="5A5CD4BC" w14:textId="77777777" w:rsidR="00910104" w:rsidRDefault="00910104" w:rsidP="0081294C">
      <w:pPr>
        <w:jc w:val="both"/>
        <w:rPr>
          <w:sz w:val="24"/>
          <w:szCs w:val="24"/>
        </w:rPr>
      </w:pPr>
    </w:p>
    <w:p w14:paraId="5A5CD4BD" w14:textId="77777777" w:rsidR="00910104" w:rsidRPr="00C05631" w:rsidRDefault="00910104" w:rsidP="0081294C">
      <w:pPr>
        <w:jc w:val="both"/>
        <w:rPr>
          <w:sz w:val="28"/>
          <w:szCs w:val="24"/>
        </w:rPr>
      </w:pPr>
      <w:r w:rsidRPr="00C05631">
        <w:rPr>
          <w:b/>
          <w:sz w:val="28"/>
          <w:szCs w:val="24"/>
        </w:rPr>
        <w:t>Machine Learning approaches</w:t>
      </w:r>
      <w:r w:rsidRPr="00C05631">
        <w:rPr>
          <w:sz w:val="28"/>
          <w:szCs w:val="24"/>
        </w:rPr>
        <w:t>:</w:t>
      </w:r>
    </w:p>
    <w:p w14:paraId="5A5CD4BE"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Kassem et al. </w:t>
      </w:r>
      <w:r>
        <w:rPr>
          <w:bCs/>
          <w:sz w:val="24"/>
          <w:szCs w:val="24"/>
          <w:lang w:val="en-IN" w:eastAsia="en-IN"/>
        </w:rPr>
        <w:t>[11]</w:t>
      </w:r>
      <w:r w:rsidR="00910104" w:rsidRPr="00910104">
        <w:rPr>
          <w:sz w:val="24"/>
          <w:szCs w:val="24"/>
          <w:lang w:val="en-IN" w:eastAsia="en-IN"/>
        </w:rPr>
        <w:t xml:space="preserve"> designed a model which applied techniques from CNN to extract features that later entered a SVM classical classifier. The strategy proved superior to independent CNN applications in particular testing conditions thereby demonstrating benefits from uniting traditional methods with deep learning approaches. (2020)​</w:t>
      </w:r>
    </w:p>
    <w:p w14:paraId="5A5CD4BF" w14:textId="77777777" w:rsidR="00910104" w:rsidRPr="00910104" w:rsidRDefault="00910104" w:rsidP="00910104">
      <w:pPr>
        <w:widowControl/>
        <w:autoSpaceDE/>
        <w:autoSpaceDN/>
        <w:spacing w:before="100" w:beforeAutospacing="1" w:after="100" w:afterAutospacing="1"/>
        <w:rPr>
          <w:sz w:val="24"/>
          <w:szCs w:val="24"/>
          <w:lang w:val="en-IN" w:eastAsia="en-IN"/>
        </w:rPr>
      </w:pPr>
      <w:r w:rsidRPr="00910104">
        <w:rPr>
          <w:b/>
          <w:bCs/>
          <w:sz w:val="24"/>
          <w:szCs w:val="24"/>
          <w:lang w:val="en-IN" w:eastAsia="en-IN"/>
        </w:rPr>
        <w:t>Bistroń and Piotrowsk</w:t>
      </w:r>
      <w:r w:rsidR="00C05631">
        <w:rPr>
          <w:b/>
          <w:bCs/>
          <w:sz w:val="24"/>
          <w:szCs w:val="24"/>
          <w:lang w:val="en-IN" w:eastAsia="en-IN"/>
        </w:rPr>
        <w:t xml:space="preserve">i </w:t>
      </w:r>
      <w:r w:rsidR="00C05631">
        <w:rPr>
          <w:bCs/>
          <w:sz w:val="24"/>
          <w:szCs w:val="24"/>
          <w:lang w:val="en-IN" w:eastAsia="en-IN"/>
        </w:rPr>
        <w:t>[12]</w:t>
      </w:r>
      <w:r w:rsidRPr="00910104">
        <w:rPr>
          <w:sz w:val="24"/>
          <w:szCs w:val="24"/>
          <w:lang w:val="en-IN" w:eastAsia="en-IN"/>
        </w:rPr>
        <w:t xml:space="preserve"> conducted a comparative analysis of machine learning algorithms for skin cancer diagnosis. They evaluated Logistic Regression, k-Nearest Neighbors, Naive Bayes, Decision Tree, Random Forest, and Support Vector Machine classifiers. The study found that Random Forest achieved the highest accuracy and recall among the traditional machine learning models. (2022) </w:t>
      </w:r>
    </w:p>
    <w:p w14:paraId="5A5CD4C0" w14:textId="77777777" w:rsid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Nguyen et al. </w:t>
      </w:r>
      <w:r>
        <w:rPr>
          <w:bCs/>
          <w:sz w:val="24"/>
          <w:szCs w:val="24"/>
          <w:lang w:val="en-IN" w:eastAsia="en-IN"/>
        </w:rPr>
        <w:t>[13]</w:t>
      </w:r>
      <w:r w:rsidR="00910104" w:rsidRPr="00910104">
        <w:rPr>
          <w:sz w:val="24"/>
          <w:szCs w:val="24"/>
          <w:lang w:val="en-IN" w:eastAsia="en-IN"/>
        </w:rPr>
        <w:t xml:space="preserve"> performed a comparative analysis of machine learning algorithms for melanoma diagnosis using dermoscopic images. They assessed Logistic Regression, Decision Trees, Random Forest, Support Vector Machine (SVM), K-Nearest Neighbors (KNN), and CNN. While CNN outperformed other models, traditional machine learning algorithms like Random Forest and SVM showed promising results. (2024) ​</w:t>
      </w:r>
    </w:p>
    <w:p w14:paraId="5A5CD4C1" w14:textId="77777777" w:rsidR="00C05631" w:rsidRPr="00C05631" w:rsidRDefault="00C05631" w:rsidP="00910104">
      <w:pPr>
        <w:widowControl/>
        <w:autoSpaceDE/>
        <w:autoSpaceDN/>
        <w:spacing w:before="100" w:beforeAutospacing="1" w:after="100" w:afterAutospacing="1"/>
        <w:rPr>
          <w:sz w:val="28"/>
          <w:szCs w:val="24"/>
          <w:lang w:val="en-IN" w:eastAsia="en-IN"/>
        </w:rPr>
      </w:pPr>
      <w:r w:rsidRPr="00C05631">
        <w:rPr>
          <w:b/>
          <w:sz w:val="28"/>
          <w:szCs w:val="24"/>
          <w:lang w:val="en-IN" w:eastAsia="en-IN"/>
        </w:rPr>
        <w:t>Deep Learning approaches</w:t>
      </w:r>
      <w:r w:rsidRPr="00C05631">
        <w:rPr>
          <w:sz w:val="28"/>
          <w:szCs w:val="24"/>
          <w:lang w:val="en-IN" w:eastAsia="en-IN"/>
        </w:rPr>
        <w:t>:</w:t>
      </w:r>
    </w:p>
    <w:p w14:paraId="5A5CD4C2"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Nasr-Esfahani et al. </w:t>
      </w:r>
      <w:r>
        <w:rPr>
          <w:bCs/>
          <w:sz w:val="24"/>
          <w:szCs w:val="24"/>
          <w:lang w:val="en-IN" w:eastAsia="en-IN"/>
        </w:rPr>
        <w:t>[14]</w:t>
      </w:r>
      <w:r w:rsidR="00910104" w:rsidRPr="00910104">
        <w:rPr>
          <w:sz w:val="24"/>
          <w:szCs w:val="24"/>
          <w:lang w:val="en-IN" w:eastAsia="en-IN"/>
        </w:rPr>
        <w:t xml:space="preserve"> utilised the AlexNet model which underwent pre-training to detect melanoma through high accuracy outcomes despite low quantities of available data. (2016)​</w:t>
      </w:r>
    </w:p>
    <w:p w14:paraId="5A5CD4C3"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Esteva et al. </w:t>
      </w:r>
      <w:r>
        <w:rPr>
          <w:bCs/>
          <w:sz w:val="24"/>
          <w:szCs w:val="24"/>
          <w:lang w:val="en-IN" w:eastAsia="en-IN"/>
        </w:rPr>
        <w:t>[15]</w:t>
      </w:r>
      <w:r w:rsidR="00910104" w:rsidRPr="00910104">
        <w:rPr>
          <w:sz w:val="24"/>
          <w:szCs w:val="24"/>
          <w:lang w:val="en-IN" w:eastAsia="en-IN"/>
        </w:rPr>
        <w:t xml:space="preserve"> employed GoogleNet Inception v3 CNN for their study which utilized ImageNet pretrained weights and processed more than 129,000 skin lesions images. Deep learning technology utilized in their model delivered results at levels equivalent to those of board-certified dermatologists for skin cancer diagnosis. (2017)​</w:t>
      </w:r>
    </w:p>
    <w:p w14:paraId="5A5CD4C4"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Yu et al. </w:t>
      </w:r>
      <w:r>
        <w:rPr>
          <w:bCs/>
          <w:sz w:val="24"/>
          <w:szCs w:val="24"/>
          <w:lang w:val="en-IN" w:eastAsia="en-IN"/>
        </w:rPr>
        <w:t>[16]</w:t>
      </w:r>
      <w:r w:rsidR="00910104" w:rsidRPr="00910104">
        <w:rPr>
          <w:sz w:val="24"/>
          <w:szCs w:val="24"/>
          <w:lang w:val="en-IN" w:eastAsia="en-IN"/>
        </w:rPr>
        <w:t xml:space="preserve"> developed a deep residual network for lesion segmentation, which, when followed by classification, enhanced accuracy by focusing the model on the lesion rather than surrounding skin. (2017)​</w:t>
      </w:r>
    </w:p>
    <w:p w14:paraId="5A5CD4C5"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lastRenderedPageBreak/>
        <w:t xml:space="preserve">Zhang et al. </w:t>
      </w:r>
      <w:r>
        <w:rPr>
          <w:bCs/>
          <w:sz w:val="24"/>
          <w:szCs w:val="24"/>
          <w:lang w:val="en-IN" w:eastAsia="en-IN"/>
        </w:rPr>
        <w:t>[17]</w:t>
      </w:r>
      <w:r w:rsidR="00910104" w:rsidRPr="00910104">
        <w:rPr>
          <w:sz w:val="24"/>
          <w:szCs w:val="24"/>
          <w:lang w:val="en-IN" w:eastAsia="en-IN"/>
        </w:rPr>
        <w:t xml:space="preserve"> introduced a method to generate visual explanations for CNN predictions, using attention maps to highlight regions influencing the model’s decision. Such techniques bridge the gap between complex models and clinical trust. (2018)​</w:t>
      </w:r>
    </w:p>
    <w:p w14:paraId="5A5CD4C6"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Brinker et al. </w:t>
      </w:r>
      <w:r>
        <w:rPr>
          <w:bCs/>
          <w:sz w:val="24"/>
          <w:szCs w:val="24"/>
          <w:lang w:val="en-IN" w:eastAsia="en-IN"/>
        </w:rPr>
        <w:t>[18]</w:t>
      </w:r>
      <w:r w:rsidR="00910104" w:rsidRPr="00910104">
        <w:rPr>
          <w:sz w:val="24"/>
          <w:szCs w:val="24"/>
          <w:lang w:val="en-IN" w:eastAsia="en-IN"/>
        </w:rPr>
        <w:t xml:space="preserve"> carried out a systematic assessment of deep learning approaches for melanoma recognition. The researchers discovered that CNN-based approaches showed superior performance compared to typical machine learning approaches (including Support Vector Machines and decision trees) and human dermatologist diagnosis capabilities in particular cases. Standardized evaluation protocols must be established according to the study because they guarantee fair model comparison. (2019)​</w:t>
      </w:r>
    </w:p>
    <w:p w14:paraId="5A5CD4C7"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Tschandl et al. </w:t>
      </w:r>
      <w:r>
        <w:rPr>
          <w:bCs/>
          <w:sz w:val="24"/>
          <w:szCs w:val="24"/>
          <w:lang w:val="en-IN" w:eastAsia="en-IN"/>
        </w:rPr>
        <w:t>[19]</w:t>
      </w:r>
      <w:r w:rsidR="00910104" w:rsidRPr="00910104">
        <w:rPr>
          <w:sz w:val="24"/>
          <w:szCs w:val="24"/>
          <w:lang w:val="en-IN" w:eastAsia="en-IN"/>
        </w:rPr>
        <w:t xml:space="preserve"> combined clinical metadata consisting of patient age, sex and lesion location information with image data through their multimodal approach. Clinical metadata combined with visual data led to better diagnosis classification according to their research results which indicated an enhanced diagnostic precision. (2019)​</w:t>
      </w:r>
    </w:p>
    <w:p w14:paraId="5A5CD4C8"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Mahbod et al. </w:t>
      </w:r>
      <w:r>
        <w:rPr>
          <w:bCs/>
          <w:sz w:val="24"/>
          <w:szCs w:val="24"/>
          <w:lang w:val="en-IN" w:eastAsia="en-IN"/>
        </w:rPr>
        <w:t>[20]</w:t>
      </w:r>
      <w:r w:rsidR="00910104" w:rsidRPr="00910104">
        <w:rPr>
          <w:sz w:val="24"/>
          <w:szCs w:val="24"/>
          <w:lang w:val="en-IN" w:eastAsia="en-IN"/>
        </w:rPr>
        <w:t xml:space="preserve"> conducted research to determine how changing image resolution levels affects CNN performance outcomes. The researchers discovered that better image resolution enhanced detection accuracy however increased processing requirements which should be evaluated for actual deployment. (2020)​</w:t>
      </w:r>
    </w:p>
    <w:p w14:paraId="5A5CD4C9"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Gessert et al. </w:t>
      </w:r>
      <w:r>
        <w:rPr>
          <w:bCs/>
          <w:sz w:val="24"/>
          <w:szCs w:val="24"/>
          <w:lang w:val="en-IN" w:eastAsia="en-IN"/>
        </w:rPr>
        <w:t>[21]</w:t>
      </w:r>
      <w:r w:rsidR="00910104" w:rsidRPr="00910104">
        <w:rPr>
          <w:sz w:val="24"/>
          <w:szCs w:val="24"/>
          <w:lang w:val="en-IN" w:eastAsia="en-IN"/>
        </w:rPr>
        <w:t xml:space="preserve"> combined multiple CNN architectures (e.g., ResNet, DenseNet) to achieve state-of-the-art results on the ISIC 2018 challenge dataset. This approach leverages the strengths of diverse models to improve overall performance. (2020)​</w:t>
      </w:r>
    </w:p>
    <w:p w14:paraId="5A5CD4CA"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Amin et al. </w:t>
      </w:r>
      <w:r>
        <w:rPr>
          <w:bCs/>
          <w:sz w:val="24"/>
          <w:szCs w:val="24"/>
          <w:lang w:val="en-IN" w:eastAsia="en-IN"/>
        </w:rPr>
        <w:t>[22]</w:t>
      </w:r>
      <w:r>
        <w:rPr>
          <w:b/>
          <w:bCs/>
          <w:sz w:val="24"/>
          <w:szCs w:val="24"/>
          <w:lang w:val="en-IN" w:eastAsia="en-IN"/>
        </w:rPr>
        <w:t xml:space="preserve"> </w:t>
      </w:r>
      <w:r w:rsidR="00910104" w:rsidRPr="00910104">
        <w:rPr>
          <w:sz w:val="24"/>
          <w:szCs w:val="24"/>
          <w:lang w:val="en-IN" w:eastAsia="en-IN"/>
        </w:rPr>
        <w:t>proposed a deep feature fusion approach combining CNN-based feature maps for better localization and classification of skin cancer. The model significantly improved detection performance on benchmark datasets. It addressed challenges like intra-class variability and low contrast. Their hybrid design showed robustness across various lesion types. The study emphasized the importance of both texture and shape cues. (2020)​</w:t>
      </w:r>
    </w:p>
    <w:p w14:paraId="5A5CD4CB"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Bakkouri and Afdel </w:t>
      </w:r>
      <w:r>
        <w:rPr>
          <w:bCs/>
          <w:sz w:val="24"/>
          <w:szCs w:val="24"/>
          <w:lang w:val="en-IN" w:eastAsia="en-IN"/>
        </w:rPr>
        <w:t>[23]</w:t>
      </w:r>
      <w:r w:rsidR="00910104" w:rsidRPr="00910104">
        <w:rPr>
          <w:sz w:val="24"/>
          <w:szCs w:val="24"/>
          <w:lang w:val="en-IN" w:eastAsia="en-IN"/>
        </w:rPr>
        <w:t xml:space="preserve"> introduced a multi-layer feature fusion network tailored for dermoscopy image analysis. The model improved feature extraction by integrating shallow and deep layers. It achieved high accuracy in differentiating benign from malignant lesions. Their method demonstrated enhanced interpretability. The system was tested on ISIC datasets with promising results. (2020)​</w:t>
      </w:r>
    </w:p>
    <w:p w14:paraId="5A5CD4CC"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Wei et al. </w:t>
      </w:r>
      <w:r>
        <w:rPr>
          <w:bCs/>
          <w:sz w:val="24"/>
          <w:szCs w:val="24"/>
          <w:lang w:val="en-IN" w:eastAsia="en-IN"/>
        </w:rPr>
        <w:t>[24]</w:t>
      </w:r>
      <w:r w:rsidR="00910104" w:rsidRPr="00910104">
        <w:rPr>
          <w:sz w:val="24"/>
          <w:szCs w:val="24"/>
          <w:lang w:val="en-IN" w:eastAsia="en-IN"/>
        </w:rPr>
        <w:t xml:space="preserve"> developed an ensemble of lightweight CNNs aimed at mobile/edge deployment. Despite its compact architecture, the system maintained high classification accuracy. It used selective fusion of predictions from multiple CNNs. This design offered a balance between detection power and computational efficiency. It was ideal for real-time skin cancer screening applications. (2020)​</w:t>
      </w:r>
    </w:p>
    <w:p w14:paraId="5A5CD4CD"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Kaymak et al. </w:t>
      </w:r>
      <w:r>
        <w:rPr>
          <w:bCs/>
          <w:sz w:val="24"/>
          <w:szCs w:val="24"/>
          <w:lang w:val="en-IN" w:eastAsia="en-IN"/>
        </w:rPr>
        <w:t>[25]</w:t>
      </w:r>
      <w:r w:rsidR="00910104" w:rsidRPr="00910104">
        <w:rPr>
          <w:sz w:val="24"/>
          <w:szCs w:val="24"/>
          <w:lang w:val="en-IN" w:eastAsia="en-IN"/>
        </w:rPr>
        <w:t xml:space="preserve"> performed an extensive comparison of fully convolutional networks (FCNs) for lesion segmentation. Several architectures like U-Net and FC-DenseNet were evaluated. The research highlighted the strengths and weaknesses of each model. It provided </w:t>
      </w:r>
      <w:r w:rsidR="00910104" w:rsidRPr="00910104">
        <w:rPr>
          <w:sz w:val="24"/>
          <w:szCs w:val="24"/>
          <w:lang w:val="en-IN" w:eastAsia="en-IN"/>
        </w:rPr>
        <w:lastRenderedPageBreak/>
        <w:t>insights into lesion boundary preservation and segmentation accuracy. The findings support tailored model choice based on lesion complexity. (2020)​</w:t>
      </w:r>
    </w:p>
    <w:p w14:paraId="5A5CD4CE"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Khan et al. </w:t>
      </w:r>
      <w:r>
        <w:rPr>
          <w:bCs/>
          <w:sz w:val="24"/>
          <w:szCs w:val="24"/>
          <w:lang w:val="en-IN" w:eastAsia="en-IN"/>
        </w:rPr>
        <w:t>[26]</w:t>
      </w:r>
      <w:r w:rsidR="00910104" w:rsidRPr="00910104">
        <w:rPr>
          <w:sz w:val="24"/>
          <w:szCs w:val="24"/>
          <w:lang w:val="en-IN" w:eastAsia="en-IN"/>
        </w:rPr>
        <w:t xml:space="preserve"> proposed a hybrid pipeline combining saliency-based preprocessing and optimal CNN feature selection. Their approach reduced irrelevant background noise and enhanced lesion representation. They tested various classifiers, finding CNNs to outperform traditional models. Their pipeline achieved significant gains on HAM10000 and ISIC datasets. The method also supported explainability in decision-making. (2020)​</w:t>
      </w:r>
    </w:p>
    <w:p w14:paraId="5A5CD4CF" w14:textId="77777777" w:rsidR="00910104" w:rsidRPr="00910104" w:rsidRDefault="00910104" w:rsidP="00910104">
      <w:pPr>
        <w:widowControl/>
        <w:autoSpaceDE/>
        <w:autoSpaceDN/>
        <w:spacing w:before="100" w:beforeAutospacing="1" w:after="100" w:afterAutospacing="1"/>
        <w:rPr>
          <w:sz w:val="24"/>
          <w:szCs w:val="24"/>
          <w:lang w:val="en-IN" w:eastAsia="en-IN"/>
        </w:rPr>
      </w:pPr>
      <w:r w:rsidRPr="00910104">
        <w:rPr>
          <w:b/>
          <w:bCs/>
          <w:sz w:val="24"/>
          <w:szCs w:val="24"/>
          <w:lang w:val="en-IN" w:eastAsia="en-IN"/>
        </w:rPr>
        <w:t>Jain et al</w:t>
      </w:r>
      <w:r w:rsidR="00C05631">
        <w:rPr>
          <w:b/>
          <w:bCs/>
          <w:sz w:val="24"/>
          <w:szCs w:val="24"/>
          <w:lang w:val="en-IN" w:eastAsia="en-IN"/>
        </w:rPr>
        <w:t xml:space="preserve">. </w:t>
      </w:r>
      <w:r w:rsidR="00C05631">
        <w:rPr>
          <w:bCs/>
          <w:sz w:val="24"/>
          <w:szCs w:val="24"/>
          <w:lang w:val="en-IN" w:eastAsia="en-IN"/>
        </w:rPr>
        <w:t>[27]</w:t>
      </w:r>
      <w:r w:rsidRPr="00910104">
        <w:rPr>
          <w:sz w:val="24"/>
          <w:szCs w:val="24"/>
          <w:lang w:val="en-IN" w:eastAsia="en-IN"/>
        </w:rPr>
        <w:t xml:space="preserve"> compared six pre-trained models using transfer learning for skin lesion classification. Among VGG19, InceptionV3, and others, Xception achieved the highest accuracy. The authors emphasized dataset balancing and preprocessing. They also explored model fine-tuning for performance gains. The study concluded that deeper architectures outperformed shallower ones. (2021)​</w:t>
      </w:r>
    </w:p>
    <w:p w14:paraId="5A5CD4D0"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Kausar et al. </w:t>
      </w:r>
      <w:r>
        <w:rPr>
          <w:bCs/>
          <w:sz w:val="24"/>
          <w:szCs w:val="24"/>
          <w:lang w:val="en-IN" w:eastAsia="en-IN"/>
        </w:rPr>
        <w:t>[28]</w:t>
      </w:r>
      <w:r w:rsidR="00910104" w:rsidRPr="00910104">
        <w:rPr>
          <w:sz w:val="24"/>
          <w:szCs w:val="24"/>
          <w:lang w:val="en-IN" w:eastAsia="en-IN"/>
        </w:rPr>
        <w:t xml:space="preserve"> built an ensemble model by combining predictions from five deep CNNs. The fusion method leveraged strengths of each architecture, including DenseNet and ResNet. It achieved state-of-the-art accuracy on the ISIC dataset. Their method mitigated overfitting and improved generalization. They also implemented cross-validation for reliability. (2021)​</w:t>
      </w:r>
    </w:p>
    <w:p w14:paraId="5A5CD4D1"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Rashid et al. </w:t>
      </w:r>
      <w:r>
        <w:rPr>
          <w:bCs/>
          <w:sz w:val="24"/>
          <w:szCs w:val="24"/>
          <w:lang w:val="en-IN" w:eastAsia="en-IN"/>
        </w:rPr>
        <w:t>[29]</w:t>
      </w:r>
      <w:r w:rsidR="00910104" w:rsidRPr="00910104">
        <w:rPr>
          <w:sz w:val="24"/>
          <w:szCs w:val="24"/>
          <w:lang w:val="en-IN" w:eastAsia="en-IN"/>
        </w:rPr>
        <w:t xml:space="preserve"> incorporated GANs to generate synthetic lesion images, aiding in model training. The classification system outperformed standard CNNs like ResNet-50. Their GAN-augmented approach addressed dataset imbalance. It also boosted performance in minority classes like melanoma. The study showed potential in data-scarce medical scenarios. (2021)​</w:t>
      </w:r>
    </w:p>
    <w:p w14:paraId="5A5CD4D2"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Bisla et al. </w:t>
      </w:r>
      <w:r>
        <w:rPr>
          <w:bCs/>
          <w:sz w:val="24"/>
          <w:szCs w:val="24"/>
          <w:lang w:val="en-IN" w:eastAsia="en-IN"/>
        </w:rPr>
        <w:t>[30]</w:t>
      </w:r>
      <w:r w:rsidR="00910104" w:rsidRPr="00910104">
        <w:rPr>
          <w:sz w:val="24"/>
          <w:szCs w:val="24"/>
          <w:lang w:val="en-IN" w:eastAsia="en-IN"/>
        </w:rPr>
        <w:t xml:space="preserve"> focused on refining ResNet-50 through data cleaning and GAN-based augmentation. Their pipeline improved classification across melanoma, nevus, and seborrheic keratosis. The GAN generated diverse and realistic lesions. The model was fine-tuned for three-class dermoscopic classification. It emphasized the importance of high-quality and diverse training data. (2021)​</w:t>
      </w:r>
    </w:p>
    <w:p w14:paraId="5A5CD4D3"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Anand et al. </w:t>
      </w:r>
      <w:r>
        <w:rPr>
          <w:bCs/>
          <w:sz w:val="24"/>
          <w:szCs w:val="24"/>
          <w:lang w:val="en-IN" w:eastAsia="en-IN"/>
        </w:rPr>
        <w:t>[31]</w:t>
      </w:r>
      <w:r w:rsidR="00910104" w:rsidRPr="00910104">
        <w:rPr>
          <w:sz w:val="24"/>
          <w:szCs w:val="24"/>
          <w:lang w:val="en-IN" w:eastAsia="en-IN"/>
        </w:rPr>
        <w:t xml:space="preserve"> designed a pipeline merging U-Net for segmentation with CNN-based classification. The model first isolated the lesion area and then categorized it. This two-stage method improved overall diagnostic accuracy. It addressed both localization and classification in a unified framework. The system showed strong results on public skin cancer datasets. (2023)​</w:t>
      </w:r>
    </w:p>
    <w:p w14:paraId="5A5CD4D4" w14:textId="77777777" w:rsidR="00910104" w:rsidRPr="00910104" w:rsidRDefault="00C05631" w:rsidP="00910104">
      <w:pPr>
        <w:widowControl/>
        <w:autoSpaceDE/>
        <w:autoSpaceDN/>
        <w:spacing w:before="100" w:beforeAutospacing="1" w:after="100" w:afterAutospacing="1"/>
        <w:rPr>
          <w:sz w:val="24"/>
          <w:szCs w:val="24"/>
          <w:lang w:val="en-IN" w:eastAsia="en-IN"/>
        </w:rPr>
      </w:pPr>
      <w:r>
        <w:rPr>
          <w:b/>
          <w:bCs/>
          <w:sz w:val="24"/>
          <w:szCs w:val="24"/>
          <w:lang w:val="en-IN" w:eastAsia="en-IN"/>
        </w:rPr>
        <w:t xml:space="preserve">Duan et al. </w:t>
      </w:r>
      <w:r>
        <w:rPr>
          <w:bCs/>
          <w:sz w:val="24"/>
          <w:szCs w:val="24"/>
          <w:lang w:val="en-IN" w:eastAsia="en-IN"/>
        </w:rPr>
        <w:t>[32]</w:t>
      </w:r>
      <w:r w:rsidR="00910104" w:rsidRPr="00910104">
        <w:rPr>
          <w:sz w:val="24"/>
          <w:szCs w:val="24"/>
          <w:lang w:val="en-IN" w:eastAsia="en-IN"/>
        </w:rPr>
        <w:t xml:space="preserve"> designed a deep CNN framework for early melanoma recognition. They trained and validated the model on the PH2 and ISIC datasets. The model achieved high accuracy and sensitivity. Their study focused on enhancing model robustness across image variations. It contributed to building reliable AI-assisted diagnostic tools. (2023)</w:t>
      </w:r>
    </w:p>
    <w:p w14:paraId="5A5CD4D5" w14:textId="77777777" w:rsidR="00FE6889" w:rsidRDefault="00FE6889">
      <w:pPr>
        <w:spacing w:line="351" w:lineRule="exact"/>
        <w:jc w:val="both"/>
        <w:rPr>
          <w:sz w:val="24"/>
          <w:szCs w:val="24"/>
        </w:rPr>
      </w:pPr>
    </w:p>
    <w:p w14:paraId="5A5CD4D6" w14:textId="77777777" w:rsidR="00FE6889" w:rsidRDefault="00FE6889">
      <w:pPr>
        <w:spacing w:line="351" w:lineRule="exact"/>
        <w:jc w:val="both"/>
        <w:rPr>
          <w:sz w:val="24"/>
          <w:szCs w:val="24"/>
        </w:rPr>
      </w:pPr>
    </w:p>
    <w:p w14:paraId="5A5CD4D7" w14:textId="77777777" w:rsidR="00FE6889" w:rsidRDefault="00FE6889">
      <w:pPr>
        <w:spacing w:line="351" w:lineRule="exact"/>
        <w:jc w:val="both"/>
        <w:rPr>
          <w:sz w:val="24"/>
          <w:szCs w:val="24"/>
        </w:rPr>
        <w:sectPr w:rsidR="00FE6889">
          <w:type w:val="continuous"/>
          <w:pgSz w:w="11900" w:h="16838"/>
          <w:pgMar w:top="660" w:right="1386" w:bottom="190" w:left="1400" w:header="0" w:footer="0" w:gutter="0"/>
          <w:cols w:space="720"/>
          <w:docGrid w:type="lines" w:linePitch="360"/>
        </w:sectPr>
      </w:pPr>
    </w:p>
    <w:p w14:paraId="5A5CD4D8" w14:textId="77777777" w:rsidR="00FE6889" w:rsidRDefault="00FE6889">
      <w:pPr>
        <w:spacing w:line="351" w:lineRule="exact"/>
        <w:jc w:val="both"/>
        <w:rPr>
          <w:sz w:val="44"/>
          <w:szCs w:val="44"/>
        </w:rPr>
      </w:pPr>
    </w:p>
    <w:p w14:paraId="5A5CD4D9" w14:textId="77777777" w:rsidR="00FE6889" w:rsidRDefault="004B4ECE">
      <w:pPr>
        <w:pStyle w:val="BodyText"/>
        <w:ind w:left="873" w:right="1298"/>
        <w:jc w:val="both"/>
        <w:rPr>
          <w:b/>
          <w:sz w:val="44"/>
          <w:szCs w:val="44"/>
        </w:rPr>
      </w:pPr>
      <w:r>
        <w:rPr>
          <w:b/>
          <w:sz w:val="44"/>
          <w:szCs w:val="44"/>
        </w:rPr>
        <w:t>Chapter 3</w:t>
      </w:r>
    </w:p>
    <w:p w14:paraId="5A5CD4DA" w14:textId="77777777" w:rsidR="00FE6889" w:rsidRDefault="00FE6889">
      <w:pPr>
        <w:pStyle w:val="BodyText"/>
        <w:ind w:left="873" w:right="1298"/>
        <w:jc w:val="both"/>
        <w:rPr>
          <w:b/>
          <w:sz w:val="44"/>
          <w:szCs w:val="44"/>
        </w:rPr>
      </w:pPr>
    </w:p>
    <w:p w14:paraId="5A5CD4DB" w14:textId="77777777" w:rsidR="00FE6889" w:rsidRDefault="00D57420">
      <w:pPr>
        <w:pStyle w:val="BodyText"/>
        <w:ind w:left="873" w:right="1298"/>
        <w:jc w:val="both"/>
        <w:rPr>
          <w:b/>
          <w:sz w:val="44"/>
          <w:szCs w:val="44"/>
        </w:rPr>
      </w:pPr>
      <w:r>
        <w:rPr>
          <w:b/>
          <w:sz w:val="44"/>
          <w:szCs w:val="44"/>
        </w:rPr>
        <w:t>PROPOSED METHODOLOGY/TECHNIQUES</w:t>
      </w:r>
    </w:p>
    <w:p w14:paraId="5A5CD4DC" w14:textId="77777777" w:rsidR="00FE6889" w:rsidRDefault="00FE6889">
      <w:pPr>
        <w:pStyle w:val="BodyText"/>
        <w:ind w:left="873" w:right="1298"/>
        <w:jc w:val="center"/>
      </w:pPr>
    </w:p>
    <w:p w14:paraId="5A5CD4DD" w14:textId="77777777" w:rsidR="00FE6889" w:rsidRDefault="004B4ECE" w:rsidP="00D57420">
      <w:pPr>
        <w:pStyle w:val="BodyText"/>
        <w:spacing w:line="360" w:lineRule="auto"/>
        <w:ind w:left="873" w:right="1298"/>
        <w:jc w:val="both"/>
        <w:rPr>
          <w:bCs/>
        </w:rPr>
      </w:pPr>
      <w:r>
        <w:rPr>
          <w:bCs/>
        </w:rPr>
        <w:t>The proposed skin cancer detection system is implemented using a combination of image processing techniques and classical machine learning algorithm.</w:t>
      </w:r>
    </w:p>
    <w:p w14:paraId="5A5CD4DE" w14:textId="77777777" w:rsidR="00D57420" w:rsidRPr="00D57420" w:rsidRDefault="00D57420" w:rsidP="00D57420">
      <w:pPr>
        <w:pStyle w:val="BodyText"/>
        <w:spacing w:line="360" w:lineRule="auto"/>
        <w:ind w:left="873" w:right="1298"/>
        <w:jc w:val="both"/>
        <w:rPr>
          <w:bCs/>
        </w:rPr>
      </w:pPr>
    </w:p>
    <w:p w14:paraId="5A5CD4DF" w14:textId="77777777" w:rsidR="00FE6889" w:rsidRPr="00C05631" w:rsidRDefault="004B4ECE">
      <w:pPr>
        <w:pStyle w:val="Heading4"/>
        <w:widowControl/>
        <w:spacing w:line="360" w:lineRule="auto"/>
        <w:ind w:left="873" w:right="1298"/>
        <w:jc w:val="both"/>
        <w:rPr>
          <w:i w:val="0"/>
          <w:sz w:val="36"/>
        </w:rPr>
      </w:pPr>
      <w:r w:rsidRPr="00C05631">
        <w:rPr>
          <w:i w:val="0"/>
          <w:sz w:val="36"/>
        </w:rPr>
        <w:t xml:space="preserve"> </w:t>
      </w:r>
      <w:r w:rsidR="00C05631">
        <w:rPr>
          <w:i w:val="0"/>
          <w:sz w:val="36"/>
        </w:rPr>
        <w:t xml:space="preserve">      </w:t>
      </w:r>
      <w:r w:rsidR="00036D95">
        <w:rPr>
          <w:i w:val="0"/>
          <w:sz w:val="36"/>
        </w:rPr>
        <w:t xml:space="preserve">3.1 </w:t>
      </w:r>
      <w:r w:rsidR="00C05631">
        <w:rPr>
          <w:i w:val="0"/>
          <w:sz w:val="36"/>
        </w:rPr>
        <w:t>Techniques used:</w:t>
      </w:r>
    </w:p>
    <w:p w14:paraId="5A5CD4E0" w14:textId="77777777" w:rsidR="00FE6889" w:rsidRDefault="004B4ECE">
      <w:pPr>
        <w:widowControl/>
        <w:spacing w:line="360" w:lineRule="auto"/>
        <w:ind w:left="873" w:right="1298"/>
        <w:jc w:val="both"/>
        <w:rPr>
          <w:rFonts w:eastAsia="SimSun"/>
          <w:sz w:val="25"/>
          <w:szCs w:val="25"/>
          <w:lang w:eastAsia="zh-CN" w:bidi="ar"/>
        </w:rPr>
      </w:pPr>
      <w:r>
        <w:rPr>
          <w:rFonts w:eastAsia="SimSun"/>
          <w:sz w:val="25"/>
          <w:szCs w:val="25"/>
          <w:lang w:eastAsia="zh-CN" w:bidi="ar"/>
        </w:rPr>
        <w:t>Six popular machine learning algorithms are used and assessed to guarantee strong classification performance. Every one of these algorithms has unique benefits, presumptions, and behaviors that add up to a comparative evaluation of performance. A thorough rundown of the classifiers utilized is provided below:</w:t>
      </w:r>
    </w:p>
    <w:p w14:paraId="5A5CD4E1" w14:textId="77777777" w:rsidR="00FE6889" w:rsidRDefault="00FE6889">
      <w:pPr>
        <w:widowControl/>
        <w:spacing w:line="360" w:lineRule="auto"/>
        <w:ind w:left="873" w:right="1298"/>
        <w:jc w:val="both"/>
        <w:rPr>
          <w:rFonts w:eastAsia="SimSun"/>
          <w:sz w:val="25"/>
          <w:szCs w:val="25"/>
          <w:lang w:eastAsia="zh-CN" w:bidi="ar"/>
        </w:rPr>
      </w:pPr>
    </w:p>
    <w:p w14:paraId="5A5CD4E2" w14:textId="77777777" w:rsidR="00FE6889" w:rsidRPr="00C33DA6" w:rsidRDefault="00036D95">
      <w:pPr>
        <w:widowControl/>
        <w:spacing w:line="360" w:lineRule="auto"/>
        <w:ind w:left="873" w:right="1298"/>
        <w:jc w:val="both"/>
        <w:rPr>
          <w:rStyle w:val="Strong"/>
          <w:sz w:val="28"/>
          <w:szCs w:val="24"/>
        </w:rPr>
      </w:pPr>
      <w:r>
        <w:rPr>
          <w:rStyle w:val="Strong"/>
          <w:sz w:val="28"/>
          <w:szCs w:val="24"/>
        </w:rPr>
        <w:t xml:space="preserve">3.1.1 </w:t>
      </w:r>
      <w:r w:rsidR="004B4ECE" w:rsidRPr="00C33DA6">
        <w:rPr>
          <w:rStyle w:val="Strong"/>
          <w:sz w:val="28"/>
          <w:szCs w:val="24"/>
        </w:rPr>
        <w:t>Logistic Regression (LR):</w:t>
      </w:r>
    </w:p>
    <w:p w14:paraId="5A5CD4E3" w14:textId="77777777" w:rsidR="00FE6889" w:rsidRDefault="004B4ECE">
      <w:pPr>
        <w:widowControl/>
        <w:spacing w:line="360" w:lineRule="auto"/>
        <w:ind w:left="873" w:right="1298"/>
        <w:jc w:val="both"/>
        <w:rPr>
          <w:rFonts w:ascii="SimSun" w:eastAsia="SimSun" w:hAnsi="SimSun" w:cs="SimSun"/>
          <w:sz w:val="24"/>
          <w:szCs w:val="24"/>
          <w:lang w:eastAsia="zh-CN" w:bidi="ar"/>
        </w:rPr>
      </w:pPr>
      <w:r>
        <w:rPr>
          <w:rFonts w:eastAsia="SimSun"/>
          <w:sz w:val="25"/>
          <w:szCs w:val="25"/>
          <w:lang w:eastAsia="zh-CN" w:bidi="ar"/>
        </w:rPr>
        <w:t>A statistical model that models the likelihood of a binary outcome using a logistic function. It establishes a linear decision boundary to distinguish between benign and malignant lesions in the context of skin cancer detection. Particularly when the data is linearly separable, it is straightforward but efficient.</w:t>
      </w:r>
    </w:p>
    <w:p w14:paraId="5A5CD4E4" w14:textId="77777777" w:rsidR="00FE6889" w:rsidRDefault="00FE6889">
      <w:pPr>
        <w:widowControl/>
        <w:spacing w:line="360" w:lineRule="auto"/>
        <w:ind w:left="873" w:right="1298"/>
        <w:jc w:val="both"/>
        <w:rPr>
          <w:rFonts w:ascii="SimSun" w:eastAsia="SimSun" w:hAnsi="SimSun" w:cs="SimSun"/>
          <w:sz w:val="24"/>
          <w:szCs w:val="24"/>
          <w:lang w:eastAsia="zh-CN" w:bidi="ar"/>
        </w:rPr>
      </w:pPr>
    </w:p>
    <w:p w14:paraId="5A5CD4E5" w14:textId="77777777" w:rsidR="00FE6889" w:rsidRPr="00C33DA6" w:rsidRDefault="00036D95">
      <w:pPr>
        <w:widowControl/>
        <w:spacing w:line="360" w:lineRule="auto"/>
        <w:ind w:left="873" w:right="1298"/>
        <w:jc w:val="both"/>
        <w:rPr>
          <w:rStyle w:val="Strong"/>
          <w:sz w:val="28"/>
          <w:szCs w:val="24"/>
        </w:rPr>
      </w:pPr>
      <w:r>
        <w:rPr>
          <w:rStyle w:val="Strong"/>
          <w:sz w:val="28"/>
          <w:szCs w:val="24"/>
        </w:rPr>
        <w:t xml:space="preserve">3.1.2 </w:t>
      </w:r>
      <w:r w:rsidR="004B4ECE" w:rsidRPr="00C33DA6">
        <w:rPr>
          <w:rStyle w:val="Strong"/>
          <w:sz w:val="28"/>
          <w:szCs w:val="24"/>
        </w:rPr>
        <w:t>k-Nearest Neighbors (k-NN):</w:t>
      </w:r>
    </w:p>
    <w:p w14:paraId="5A5CD4E6" w14:textId="77777777" w:rsidR="00FE6889" w:rsidRDefault="004B4ECE">
      <w:pPr>
        <w:widowControl/>
        <w:spacing w:line="360" w:lineRule="auto"/>
        <w:ind w:left="873" w:right="1298"/>
        <w:jc w:val="both"/>
      </w:pPr>
      <w:r>
        <w:rPr>
          <w:rFonts w:eastAsia="SimSun"/>
          <w:sz w:val="25"/>
          <w:szCs w:val="25"/>
          <w:lang w:eastAsia="zh-CN" w:bidi="ar"/>
        </w:rPr>
        <w:t>Data points are grouped by the majority label among their k nearest neighbors in the feature space using a non-parametric, instance-based learning algorithm known as k-Nearest Neighbors (k-NN). It performs best when the class distribution is locally consistent and is sensitive to the choice of k and distance metric.</w:t>
      </w:r>
    </w:p>
    <w:p w14:paraId="5A5CD4E7" w14:textId="77777777" w:rsidR="00FE6889" w:rsidRDefault="00FE6889">
      <w:pPr>
        <w:widowControl/>
        <w:spacing w:line="360" w:lineRule="auto"/>
        <w:ind w:left="873" w:right="1298"/>
        <w:jc w:val="both"/>
      </w:pPr>
    </w:p>
    <w:p w14:paraId="5A5CD4E8" w14:textId="77777777" w:rsidR="00FE6889" w:rsidRPr="00C33DA6" w:rsidRDefault="00036D95">
      <w:pPr>
        <w:widowControl/>
        <w:spacing w:line="360" w:lineRule="auto"/>
        <w:ind w:left="873" w:right="1298"/>
        <w:jc w:val="both"/>
        <w:rPr>
          <w:rStyle w:val="Strong"/>
          <w:sz w:val="28"/>
          <w:szCs w:val="24"/>
        </w:rPr>
      </w:pPr>
      <w:r>
        <w:rPr>
          <w:rStyle w:val="Strong"/>
          <w:sz w:val="28"/>
          <w:szCs w:val="24"/>
        </w:rPr>
        <w:t xml:space="preserve">3.1.3 </w:t>
      </w:r>
      <w:r w:rsidR="004B4ECE" w:rsidRPr="00C33DA6">
        <w:rPr>
          <w:rStyle w:val="Strong"/>
          <w:sz w:val="28"/>
          <w:szCs w:val="24"/>
        </w:rPr>
        <w:t>Naive Bayes (NB):</w:t>
      </w:r>
    </w:p>
    <w:p w14:paraId="5A5CD4E9" w14:textId="77777777" w:rsidR="00C05631" w:rsidRDefault="004B4ECE" w:rsidP="00C05631">
      <w:pPr>
        <w:widowControl/>
        <w:spacing w:line="360" w:lineRule="auto"/>
        <w:ind w:left="873" w:right="1298"/>
        <w:jc w:val="both"/>
        <w:rPr>
          <w:rFonts w:eastAsia="SimSun"/>
          <w:sz w:val="25"/>
          <w:szCs w:val="25"/>
          <w:lang w:eastAsia="zh-CN" w:bidi="ar"/>
        </w:rPr>
      </w:pPr>
      <w:r>
        <w:rPr>
          <w:rFonts w:eastAsia="SimSun"/>
          <w:sz w:val="25"/>
          <w:szCs w:val="25"/>
          <w:lang w:eastAsia="zh-CN" w:bidi="ar"/>
        </w:rPr>
        <w:t>Naive Bayes (NB), a probabilistic classifier based on Bayes' theorem, makes the assumption that, given the class label, every feature is conditionally independent. Despite its strong independence assumption, it is often very efficient and performs well in practice, particularly for high-dimensional data.</w:t>
      </w:r>
    </w:p>
    <w:p w14:paraId="5A5CD4EA" w14:textId="77777777" w:rsidR="00FE6889" w:rsidRPr="00C05631" w:rsidRDefault="00036D95" w:rsidP="00C05631">
      <w:pPr>
        <w:widowControl/>
        <w:spacing w:line="360" w:lineRule="auto"/>
        <w:ind w:left="873" w:right="1298"/>
        <w:jc w:val="both"/>
        <w:rPr>
          <w:rStyle w:val="Strong"/>
          <w:rFonts w:eastAsia="SimSun"/>
          <w:b w:val="0"/>
          <w:bCs w:val="0"/>
          <w:sz w:val="25"/>
          <w:szCs w:val="25"/>
          <w:lang w:eastAsia="zh-CN" w:bidi="ar"/>
        </w:rPr>
      </w:pPr>
      <w:r>
        <w:rPr>
          <w:rStyle w:val="Strong"/>
          <w:sz w:val="28"/>
          <w:szCs w:val="24"/>
        </w:rPr>
        <w:lastRenderedPageBreak/>
        <w:t xml:space="preserve">3.1.4 </w:t>
      </w:r>
      <w:r w:rsidR="004B4ECE" w:rsidRPr="00C33DA6">
        <w:rPr>
          <w:rStyle w:val="Strong"/>
          <w:sz w:val="28"/>
          <w:szCs w:val="24"/>
        </w:rPr>
        <w:t>Decision Tree (DT):</w:t>
      </w:r>
    </w:p>
    <w:p w14:paraId="5A5CD4EB" w14:textId="77777777" w:rsidR="00FE6889" w:rsidRDefault="004B4ECE">
      <w:pPr>
        <w:widowControl/>
        <w:spacing w:line="360" w:lineRule="auto"/>
        <w:ind w:left="873" w:right="1298"/>
        <w:jc w:val="both"/>
      </w:pPr>
      <w:r>
        <w:rPr>
          <w:rFonts w:eastAsia="SimSun"/>
          <w:sz w:val="25"/>
          <w:szCs w:val="25"/>
          <w:lang w:eastAsia="zh-CN" w:bidi="ar"/>
        </w:rPr>
        <w:t>A tree structure that resembles a flowchart, with internal nodes standing in for feature tests, branches for test results, and leaf nodes for class labels. It selects features automatically during training and is simple to understand and visualize.</w:t>
      </w:r>
    </w:p>
    <w:p w14:paraId="5A5CD4EC" w14:textId="77777777" w:rsidR="00FE6889" w:rsidRDefault="00FE6889">
      <w:pPr>
        <w:widowControl/>
        <w:spacing w:line="360" w:lineRule="auto"/>
        <w:ind w:left="873" w:right="1298"/>
        <w:jc w:val="both"/>
        <w:rPr>
          <w:rStyle w:val="Strong"/>
        </w:rPr>
      </w:pPr>
    </w:p>
    <w:p w14:paraId="5A5CD4ED" w14:textId="77777777" w:rsidR="00FE6889" w:rsidRPr="00C33DA6" w:rsidRDefault="00036D95">
      <w:pPr>
        <w:widowControl/>
        <w:spacing w:line="360" w:lineRule="auto"/>
        <w:ind w:left="873" w:right="1298"/>
        <w:jc w:val="both"/>
        <w:rPr>
          <w:rStyle w:val="Strong"/>
          <w:sz w:val="28"/>
          <w:szCs w:val="24"/>
        </w:rPr>
      </w:pPr>
      <w:r>
        <w:rPr>
          <w:rStyle w:val="Strong"/>
          <w:sz w:val="28"/>
          <w:szCs w:val="24"/>
        </w:rPr>
        <w:t xml:space="preserve">3.1.5 </w:t>
      </w:r>
      <w:r w:rsidR="004B4ECE" w:rsidRPr="00C33DA6">
        <w:rPr>
          <w:rStyle w:val="Strong"/>
          <w:sz w:val="28"/>
          <w:szCs w:val="24"/>
        </w:rPr>
        <w:t>Random Forest (RF):</w:t>
      </w:r>
    </w:p>
    <w:p w14:paraId="5A5CD4EE" w14:textId="77777777" w:rsidR="00FE6889" w:rsidRDefault="004B4ECE">
      <w:pPr>
        <w:widowControl/>
        <w:spacing w:line="360" w:lineRule="auto"/>
        <w:ind w:left="873" w:right="1298"/>
        <w:jc w:val="both"/>
        <w:rPr>
          <w:rFonts w:eastAsia="SimSun"/>
          <w:sz w:val="25"/>
          <w:szCs w:val="25"/>
          <w:lang w:eastAsia="zh-CN" w:bidi="ar"/>
        </w:rPr>
      </w:pPr>
      <w:r>
        <w:rPr>
          <w:rFonts w:eastAsia="SimSun"/>
          <w:sz w:val="25"/>
          <w:szCs w:val="25"/>
          <w:lang w:eastAsia="zh-CN" w:bidi="ar"/>
        </w:rPr>
        <w:t>A technique for ensemble learning that constructs several decision trees and uses majority voting to aggregate their predictions. This improves generalization and decreases overfitting. Even when a lot of features are involved, it performs well and is resilient to noise.</w:t>
      </w:r>
    </w:p>
    <w:p w14:paraId="5A5CD4EF" w14:textId="77777777" w:rsidR="00FE6889" w:rsidRDefault="00FE6889">
      <w:pPr>
        <w:widowControl/>
        <w:ind w:left="873" w:right="1298"/>
        <w:jc w:val="both"/>
        <w:rPr>
          <w:rStyle w:val="Strong"/>
        </w:rPr>
      </w:pPr>
    </w:p>
    <w:p w14:paraId="5A5CD4F0" w14:textId="77777777" w:rsidR="00FE6889" w:rsidRPr="00C33DA6" w:rsidRDefault="00036D95">
      <w:pPr>
        <w:widowControl/>
        <w:ind w:left="873" w:right="1298"/>
        <w:jc w:val="both"/>
        <w:rPr>
          <w:rStyle w:val="Strong"/>
          <w:sz w:val="28"/>
          <w:szCs w:val="24"/>
        </w:rPr>
      </w:pPr>
      <w:r>
        <w:rPr>
          <w:rStyle w:val="Strong"/>
          <w:sz w:val="28"/>
          <w:szCs w:val="24"/>
        </w:rPr>
        <w:t xml:space="preserve">3.1.6 </w:t>
      </w:r>
      <w:r w:rsidR="004B4ECE" w:rsidRPr="00C33DA6">
        <w:rPr>
          <w:rStyle w:val="Strong"/>
          <w:sz w:val="28"/>
          <w:szCs w:val="24"/>
        </w:rPr>
        <w:t>Support Vector Machine (SVM):</w:t>
      </w:r>
    </w:p>
    <w:p w14:paraId="5A5CD4F1" w14:textId="77777777" w:rsidR="00FE6889" w:rsidRDefault="00FE6889">
      <w:pPr>
        <w:widowControl/>
        <w:ind w:left="873" w:right="1298"/>
        <w:jc w:val="both"/>
        <w:rPr>
          <w:rStyle w:val="Strong"/>
        </w:rPr>
      </w:pPr>
    </w:p>
    <w:p w14:paraId="5A5CD4F2" w14:textId="77777777" w:rsidR="00C05631" w:rsidRDefault="004B4ECE" w:rsidP="00C05631">
      <w:pPr>
        <w:widowControl/>
        <w:spacing w:line="360" w:lineRule="auto"/>
        <w:ind w:left="873" w:right="1298"/>
        <w:jc w:val="both"/>
        <w:rPr>
          <w:rFonts w:eastAsia="SimSun"/>
          <w:sz w:val="24"/>
          <w:szCs w:val="24"/>
          <w:lang w:eastAsia="zh-CN" w:bidi="ar"/>
        </w:rPr>
      </w:pPr>
      <w:r>
        <w:rPr>
          <w:rFonts w:eastAsia="SimSun"/>
          <w:sz w:val="24"/>
          <w:szCs w:val="24"/>
          <w:lang w:eastAsia="zh-CN" w:bidi="ar"/>
        </w:rPr>
        <w:t>An effective supervised learning algorithm that creates the best hyperplane to divide data points from various classes in a high-dimensional space. SVM can efficiently handle both linear and non-linear classification task</w:t>
      </w:r>
      <w:r w:rsidR="00C05631">
        <w:rPr>
          <w:rFonts w:eastAsia="SimSun"/>
          <w:sz w:val="24"/>
          <w:szCs w:val="24"/>
          <w:lang w:eastAsia="zh-CN" w:bidi="ar"/>
        </w:rPr>
        <w:t>s by utilizing kernel functions</w:t>
      </w:r>
    </w:p>
    <w:p w14:paraId="5A5CD4F3" w14:textId="77777777" w:rsidR="00FE6889" w:rsidRPr="00D57420" w:rsidRDefault="004B4ECE" w:rsidP="00C05631">
      <w:pPr>
        <w:widowControl/>
        <w:spacing w:line="360" w:lineRule="auto"/>
        <w:ind w:left="873" w:right="1298"/>
        <w:jc w:val="both"/>
        <w:rPr>
          <w:rFonts w:eastAsia="SimSun"/>
          <w:sz w:val="24"/>
          <w:szCs w:val="24"/>
          <w:lang w:eastAsia="zh-CN" w:bidi="ar"/>
        </w:rPr>
      </w:pPr>
      <w:r>
        <w:rPr>
          <w:rFonts w:eastAsia="SimSun"/>
          <w:sz w:val="24"/>
          <w:szCs w:val="24"/>
          <w:lang w:eastAsia="zh-CN" w:bidi="ar"/>
        </w:rPr>
        <w:t>A labeled dataset of dermoscopic images with extracted features like color, texture, shape, and asymmetry is used to train and evaluate each algorithm. To evaluate each classifier's performance, evaluation metrics such as accuracy, precision, recall</w:t>
      </w:r>
      <w:r w:rsidR="00D57420">
        <w:rPr>
          <w:rFonts w:eastAsia="SimSun"/>
          <w:sz w:val="24"/>
          <w:szCs w:val="24"/>
          <w:lang w:eastAsia="zh-CN" w:bidi="ar"/>
        </w:rPr>
        <w:t>, and F1-score are calculated.</w:t>
      </w:r>
    </w:p>
    <w:p w14:paraId="5A5CD4F4" w14:textId="77777777" w:rsidR="001E05EB" w:rsidRDefault="001E05EB" w:rsidP="001E05EB">
      <w:pPr>
        <w:pStyle w:val="BodyText"/>
        <w:spacing w:line="360" w:lineRule="auto"/>
        <w:ind w:right="1298" w:firstLine="720"/>
        <w:jc w:val="both"/>
        <w:rPr>
          <w:b/>
          <w:sz w:val="36"/>
          <w:szCs w:val="36"/>
        </w:rPr>
      </w:pPr>
    </w:p>
    <w:p w14:paraId="5A5CD4F5" w14:textId="77777777" w:rsidR="00FE6889" w:rsidRDefault="00036D95" w:rsidP="001E05EB">
      <w:pPr>
        <w:pStyle w:val="BodyText"/>
        <w:spacing w:line="360" w:lineRule="auto"/>
        <w:ind w:right="1298" w:firstLine="720"/>
        <w:jc w:val="both"/>
        <w:rPr>
          <w:b/>
          <w:sz w:val="36"/>
          <w:szCs w:val="36"/>
        </w:rPr>
      </w:pPr>
      <w:r>
        <w:rPr>
          <w:b/>
          <w:sz w:val="36"/>
          <w:szCs w:val="36"/>
        </w:rPr>
        <w:t xml:space="preserve">3.2 </w:t>
      </w:r>
      <w:r w:rsidR="00D57420">
        <w:rPr>
          <w:b/>
          <w:sz w:val="36"/>
          <w:szCs w:val="36"/>
        </w:rPr>
        <w:t>Proposed Method</w:t>
      </w:r>
    </w:p>
    <w:p w14:paraId="5A5CD4F6" w14:textId="77777777" w:rsidR="00FE6889" w:rsidRDefault="00D57420" w:rsidP="001E05EB">
      <w:pPr>
        <w:widowControl/>
        <w:spacing w:line="360" w:lineRule="auto"/>
        <w:ind w:left="720" w:right="1298"/>
        <w:jc w:val="both"/>
        <w:rPr>
          <w:rFonts w:eastAsia="SimSun"/>
          <w:sz w:val="24"/>
          <w:szCs w:val="24"/>
          <w:lang w:eastAsia="zh-CN" w:bidi="ar"/>
        </w:rPr>
      </w:pPr>
      <w:r>
        <w:rPr>
          <w:rFonts w:eastAsia="SimSun"/>
          <w:sz w:val="24"/>
          <w:szCs w:val="24"/>
          <w:lang w:eastAsia="zh-CN" w:bidi="ar"/>
        </w:rPr>
        <w:t>The skin cancer detection</w:t>
      </w:r>
      <w:r w:rsidRPr="00D57420">
        <w:rPr>
          <w:rFonts w:eastAsia="SimSun"/>
          <w:sz w:val="24"/>
          <w:szCs w:val="24"/>
          <w:lang w:eastAsia="zh-CN" w:bidi="ar"/>
        </w:rPr>
        <w:t xml:space="preserve"> method co</w:t>
      </w:r>
      <w:r w:rsidR="001E05EB">
        <w:rPr>
          <w:rFonts w:eastAsia="SimSun"/>
          <w:sz w:val="24"/>
          <w:szCs w:val="24"/>
          <w:lang w:eastAsia="zh-CN" w:bidi="ar"/>
        </w:rPr>
        <w:t xml:space="preserve">nsists of different steps, such </w:t>
      </w:r>
      <w:r w:rsidRPr="00D57420">
        <w:rPr>
          <w:rFonts w:eastAsia="SimSun"/>
          <w:sz w:val="24"/>
          <w:szCs w:val="24"/>
          <w:lang w:eastAsia="zh-CN" w:bidi="ar"/>
        </w:rPr>
        <w:t>as selecting inputs, extracting features from</w:t>
      </w:r>
      <w:r w:rsidR="001E05EB">
        <w:rPr>
          <w:rFonts w:eastAsia="SimSun"/>
          <w:sz w:val="24"/>
          <w:szCs w:val="24"/>
          <w:lang w:eastAsia="zh-CN" w:bidi="ar"/>
        </w:rPr>
        <w:t xml:space="preserve"> the inputs, and classification </w:t>
      </w:r>
      <w:r>
        <w:rPr>
          <w:rFonts w:eastAsia="SimSun"/>
          <w:sz w:val="24"/>
          <w:szCs w:val="24"/>
          <w:lang w:eastAsia="zh-CN" w:bidi="ar"/>
        </w:rPr>
        <w:t>of skin cells as bening or malignant cell. All the steps of the skin</w:t>
      </w:r>
      <w:r w:rsidR="001E05EB">
        <w:rPr>
          <w:rFonts w:eastAsia="SimSun"/>
          <w:sz w:val="24"/>
          <w:szCs w:val="24"/>
          <w:lang w:eastAsia="zh-CN" w:bidi="ar"/>
        </w:rPr>
        <w:t xml:space="preserve"> cancer classification method </w:t>
      </w:r>
      <w:r w:rsidRPr="00D57420">
        <w:rPr>
          <w:rFonts w:eastAsia="SimSun"/>
          <w:sz w:val="24"/>
          <w:szCs w:val="24"/>
          <w:lang w:eastAsia="zh-CN" w:bidi="ar"/>
        </w:rPr>
        <w:t xml:space="preserve">are </w:t>
      </w:r>
      <w:r>
        <w:rPr>
          <w:rFonts w:eastAsia="SimSun"/>
          <w:sz w:val="24"/>
          <w:szCs w:val="24"/>
          <w:lang w:eastAsia="zh-CN" w:bidi="ar"/>
        </w:rPr>
        <w:t>shown in the flowchart in Fig. 3.1</w:t>
      </w:r>
      <w:r w:rsidRPr="00D57420">
        <w:rPr>
          <w:rFonts w:eastAsia="SimSun"/>
          <w:sz w:val="24"/>
          <w:szCs w:val="24"/>
          <w:lang w:eastAsia="zh-CN" w:bidi="ar"/>
        </w:rPr>
        <w:t>. First,</w:t>
      </w:r>
      <w:r w:rsidR="001E05EB">
        <w:rPr>
          <w:rFonts w:eastAsia="SimSun"/>
          <w:sz w:val="24"/>
          <w:szCs w:val="24"/>
          <w:lang w:eastAsia="zh-CN" w:bidi="ar"/>
        </w:rPr>
        <w:t xml:space="preserve"> the cancer images are obtained </w:t>
      </w:r>
      <w:r>
        <w:rPr>
          <w:rFonts w:eastAsia="SimSun"/>
          <w:sz w:val="24"/>
          <w:szCs w:val="24"/>
          <w:lang w:eastAsia="zh-CN" w:bidi="ar"/>
        </w:rPr>
        <w:t>from skin</w:t>
      </w:r>
      <w:r w:rsidRPr="00D57420">
        <w:rPr>
          <w:rFonts w:eastAsia="SimSun"/>
          <w:sz w:val="24"/>
          <w:szCs w:val="24"/>
          <w:lang w:eastAsia="zh-CN" w:bidi="ar"/>
        </w:rPr>
        <w:t xml:space="preserve"> cancer patients. Then</w:t>
      </w:r>
      <w:r w:rsidR="001E05EB">
        <w:rPr>
          <w:rFonts w:eastAsia="SimSun"/>
          <w:sz w:val="24"/>
          <w:szCs w:val="24"/>
          <w:lang w:eastAsia="zh-CN" w:bidi="ar"/>
        </w:rPr>
        <w:t xml:space="preserve"> the images are processed using </w:t>
      </w:r>
      <w:r>
        <w:rPr>
          <w:rFonts w:eastAsia="SimSun"/>
          <w:sz w:val="24"/>
          <w:szCs w:val="24"/>
          <w:lang w:eastAsia="zh-CN" w:bidi="ar"/>
        </w:rPr>
        <w:t>gray-scale conversion and normalization then</w:t>
      </w:r>
      <w:r w:rsidRPr="00D57420">
        <w:rPr>
          <w:rFonts w:eastAsia="SimSun"/>
          <w:sz w:val="24"/>
          <w:szCs w:val="24"/>
          <w:lang w:eastAsia="zh-CN" w:bidi="ar"/>
        </w:rPr>
        <w:t xml:space="preserve"> features are extract</w:t>
      </w:r>
      <w:r>
        <w:rPr>
          <w:rFonts w:eastAsia="SimSun"/>
          <w:sz w:val="24"/>
          <w:szCs w:val="24"/>
          <w:lang w:eastAsia="zh-CN" w:bidi="ar"/>
        </w:rPr>
        <w:t>ed. After that the training skin cancer</w:t>
      </w:r>
      <w:r w:rsidRPr="00D57420">
        <w:rPr>
          <w:rFonts w:eastAsia="SimSun"/>
          <w:sz w:val="24"/>
          <w:szCs w:val="24"/>
          <w:lang w:eastAsia="zh-CN" w:bidi="ar"/>
        </w:rPr>
        <w:t xml:space="preserve"> classification modules </w:t>
      </w:r>
      <w:r w:rsidR="001E05EB">
        <w:rPr>
          <w:rFonts w:eastAsia="SimSun"/>
          <w:sz w:val="24"/>
          <w:szCs w:val="24"/>
          <w:lang w:eastAsia="zh-CN" w:bidi="ar"/>
        </w:rPr>
        <w:t xml:space="preserve">are designed. Subsequently, the </w:t>
      </w:r>
      <w:r w:rsidRPr="00D57420">
        <w:rPr>
          <w:rFonts w:eastAsia="SimSun"/>
          <w:sz w:val="24"/>
          <w:szCs w:val="24"/>
          <w:lang w:eastAsia="zh-CN" w:bidi="ar"/>
        </w:rPr>
        <w:t>training modules are tested with new images to find the cancer types.</w:t>
      </w:r>
    </w:p>
    <w:p w14:paraId="5A5CD4F7" w14:textId="318149BC" w:rsidR="007611D8" w:rsidRPr="007611D8" w:rsidRDefault="00DE4D06" w:rsidP="00C05631">
      <w:pPr>
        <w:widowControl/>
        <w:spacing w:line="360" w:lineRule="auto"/>
        <w:ind w:right="1298"/>
        <w:rPr>
          <w:b/>
          <w:spacing w:val="-2"/>
          <w:sz w:val="36"/>
          <w:szCs w:val="36"/>
        </w:rPr>
      </w:pPr>
      <w:r>
        <w:rPr>
          <w:noProof/>
        </w:rPr>
        <w:lastRenderedPageBreak/>
        <w:drawing>
          <wp:anchor distT="0" distB="0" distL="114300" distR="114300" simplePos="0" relativeHeight="251673600" behindDoc="0" locked="0" layoutInCell="1" allowOverlap="1" wp14:anchorId="5A5CD615" wp14:editId="490720C7">
            <wp:simplePos x="0" y="0"/>
            <wp:positionH relativeFrom="margin">
              <wp:align>center</wp:align>
            </wp:positionH>
            <wp:positionV relativeFrom="margin">
              <wp:align>top</wp:align>
            </wp:positionV>
            <wp:extent cx="7918450" cy="5080000"/>
            <wp:effectExtent l="0" t="0" r="6350" b="6350"/>
            <wp:wrapSquare wrapText="bothSides"/>
            <wp:docPr id="7815697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18450" cy="5080000"/>
                    </a:xfrm>
                    <a:prstGeom prst="rect">
                      <a:avLst/>
                    </a:prstGeom>
                    <a:noFill/>
                  </pic:spPr>
                </pic:pic>
              </a:graphicData>
            </a:graphic>
            <wp14:sizeRelH relativeFrom="page">
              <wp14:pctWidth>0</wp14:pctWidth>
            </wp14:sizeRelH>
            <wp14:sizeRelV relativeFrom="page">
              <wp14:pctHeight>0</wp14:pctHeight>
            </wp14:sizeRelV>
          </wp:anchor>
        </w:drawing>
      </w:r>
    </w:p>
    <w:p w14:paraId="5A5CD4F8" w14:textId="77777777" w:rsidR="004669E2" w:rsidRDefault="007611D8" w:rsidP="007611D8">
      <w:pPr>
        <w:widowControl/>
        <w:spacing w:line="360" w:lineRule="auto"/>
        <w:ind w:right="1298"/>
        <w:jc w:val="both"/>
        <w:rPr>
          <w:sz w:val="24"/>
          <w:szCs w:val="24"/>
        </w:rPr>
      </w:pPr>
      <w:r>
        <w:rPr>
          <w:b/>
          <w:sz w:val="36"/>
          <w:szCs w:val="36"/>
        </w:rPr>
        <w:t xml:space="preserve">                        </w:t>
      </w:r>
      <w:r w:rsidR="001E05EB">
        <w:rPr>
          <w:b/>
          <w:sz w:val="36"/>
          <w:szCs w:val="36"/>
        </w:rPr>
        <w:t xml:space="preserve">          </w:t>
      </w:r>
      <w:r w:rsidR="001078F5">
        <w:rPr>
          <w:sz w:val="24"/>
          <w:szCs w:val="24"/>
        </w:rPr>
        <w:t xml:space="preserve">    Fig1.</w:t>
      </w:r>
      <w:r w:rsidR="004669E2">
        <w:rPr>
          <w:sz w:val="24"/>
          <w:szCs w:val="24"/>
        </w:rPr>
        <w:t xml:space="preserve"> </w:t>
      </w:r>
      <w:r w:rsidR="004669E2" w:rsidRPr="004669E2">
        <w:rPr>
          <w:sz w:val="24"/>
          <w:szCs w:val="24"/>
        </w:rPr>
        <w:t>F</w:t>
      </w:r>
      <w:r w:rsidR="001E05EB">
        <w:rPr>
          <w:sz w:val="24"/>
          <w:szCs w:val="24"/>
        </w:rPr>
        <w:t>lowchart of the proposed method</w:t>
      </w:r>
    </w:p>
    <w:p w14:paraId="5A5CD4F9" w14:textId="77777777" w:rsidR="001E05EB" w:rsidRDefault="001E05EB" w:rsidP="007611D8">
      <w:pPr>
        <w:widowControl/>
        <w:spacing w:line="360" w:lineRule="auto"/>
        <w:ind w:right="1298"/>
        <w:jc w:val="both"/>
        <w:rPr>
          <w:sz w:val="24"/>
          <w:szCs w:val="24"/>
        </w:rPr>
      </w:pPr>
    </w:p>
    <w:p w14:paraId="5A5CD4FA" w14:textId="77777777" w:rsidR="00036D95" w:rsidRDefault="00036D95" w:rsidP="00036D95">
      <w:pPr>
        <w:pStyle w:val="BodyText"/>
        <w:spacing w:line="360" w:lineRule="auto"/>
        <w:ind w:right="1298"/>
        <w:jc w:val="both"/>
        <w:rPr>
          <w:b/>
          <w:sz w:val="36"/>
          <w:szCs w:val="36"/>
        </w:rPr>
      </w:pPr>
      <w:r>
        <w:rPr>
          <w:b/>
          <w:sz w:val="36"/>
          <w:szCs w:val="36"/>
        </w:rPr>
        <w:t xml:space="preserve">3.3 </w:t>
      </w:r>
      <w:r w:rsidR="001E05EB">
        <w:rPr>
          <w:b/>
          <w:sz w:val="36"/>
          <w:szCs w:val="36"/>
        </w:rPr>
        <w:t>Materials Used</w:t>
      </w:r>
    </w:p>
    <w:p w14:paraId="5A5CD4FB" w14:textId="77777777" w:rsidR="005C191A" w:rsidRPr="00C05631" w:rsidRDefault="001E05EB" w:rsidP="00036D95">
      <w:pPr>
        <w:pStyle w:val="BodyText"/>
        <w:spacing w:line="360" w:lineRule="auto"/>
        <w:ind w:right="1298"/>
        <w:jc w:val="both"/>
        <w:rPr>
          <w:b/>
          <w:sz w:val="36"/>
          <w:szCs w:val="36"/>
        </w:rPr>
      </w:pPr>
      <w:r w:rsidRPr="00961C0E">
        <w:t xml:space="preserve">The </w:t>
      </w:r>
      <w:r w:rsidRPr="00961C0E">
        <w:rPr>
          <w:rStyle w:val="Strong"/>
        </w:rPr>
        <w:t>HAM10000 dataset</w:t>
      </w:r>
      <w:r w:rsidRPr="00961C0E">
        <w:t xml:space="preserve"> is a benchmark resource used for developing automated skin cancer detection methods. HAM10000 offers 10,015 dermatoscopic images of various pigmented skin lesions, including melanoma and bening cells. The images are labeled</w:t>
      </w:r>
      <w:r w:rsidR="00961C0E" w:rsidRPr="00961C0E">
        <w:t xml:space="preserve"> with lesion types, the mask it provides and the types of cancer cells,i.e </w:t>
      </w:r>
      <w:r w:rsidR="00961C0E" w:rsidRPr="00961C0E">
        <w:rPr>
          <w:lang w:val="en-IN" w:eastAsia="en-IN"/>
        </w:rPr>
        <w:t>Melanoma,Melanocytic nevi,  Basal cell carcinoma, Actinic keratosis, Benign keratosis-like lesion, Dermatofibroma and Vascular lesions</w:t>
      </w:r>
      <w:r w:rsidR="00961C0E" w:rsidRPr="00961C0E">
        <w:t>.</w:t>
      </w:r>
      <w:r w:rsidRPr="00961C0E">
        <w:t>This diversity supports robust machine learning model training and evaluation</w:t>
      </w:r>
      <w:r w:rsidR="00961C0E" w:rsidRPr="00961C0E">
        <w:t>.</w:t>
      </w:r>
    </w:p>
    <w:p w14:paraId="5A5CD4FC" w14:textId="41BC0797" w:rsidR="00A2645C" w:rsidRDefault="00DE4D06" w:rsidP="005C191A">
      <w:pPr>
        <w:spacing w:before="100" w:beforeAutospacing="1" w:after="100" w:afterAutospacing="1"/>
        <w:rPr>
          <w:sz w:val="24"/>
          <w:szCs w:val="24"/>
        </w:rPr>
      </w:pPr>
      <w:r>
        <w:rPr>
          <w:noProof/>
          <w:sz w:val="24"/>
          <w:szCs w:val="24"/>
        </w:rPr>
        <w:lastRenderedPageBreak/>
        <w:drawing>
          <wp:inline distT="0" distB="0" distL="0" distR="0" wp14:anchorId="5A5CD616" wp14:editId="581F3111">
            <wp:extent cx="1889760" cy="1417320"/>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r w:rsidR="00A2645C">
        <w:rPr>
          <w:sz w:val="24"/>
          <w:szCs w:val="24"/>
        </w:rPr>
        <w:t xml:space="preserve">              </w:t>
      </w:r>
      <w:r>
        <w:rPr>
          <w:noProof/>
          <w:sz w:val="24"/>
          <w:szCs w:val="24"/>
        </w:rPr>
        <w:drawing>
          <wp:inline distT="0" distB="0" distL="0" distR="0" wp14:anchorId="5A5CD617" wp14:editId="47F68A29">
            <wp:extent cx="1981200" cy="1485900"/>
            <wp:effectExtent l="0" t="0" r="0" b="0"/>
            <wp:docPr id="1335505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r w:rsidR="00A2645C">
        <w:rPr>
          <w:sz w:val="24"/>
          <w:szCs w:val="24"/>
        </w:rPr>
        <w:t xml:space="preserve"> </w:t>
      </w:r>
      <w:r w:rsidR="00A2645C">
        <w:rPr>
          <w:noProof/>
          <w:sz w:val="24"/>
          <w:szCs w:val="24"/>
          <w:lang w:val="en-IN" w:eastAsia="en-IN"/>
        </w:rPr>
        <w:t xml:space="preserve">          </w:t>
      </w:r>
      <w:r w:rsidR="00A2645C">
        <w:rPr>
          <w:noProof/>
          <w:sz w:val="24"/>
          <w:szCs w:val="24"/>
          <w:lang w:val="en-IN" w:eastAsia="en-IN"/>
        </w:rPr>
        <w:drawing>
          <wp:inline distT="0" distB="0" distL="0" distR="0" wp14:anchorId="5A5CD618" wp14:editId="5A5CD619">
            <wp:extent cx="1913259" cy="1434785"/>
            <wp:effectExtent l="0" t="0" r="0" b="0"/>
            <wp:docPr id="26" name="Picture 26" descr="C:\Users\KIIT\Desktop\report model\Test\ISIC_0024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IT\Desktop\report model\Test\ISIC_002474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3353" cy="1434856"/>
                    </a:xfrm>
                    <a:prstGeom prst="rect">
                      <a:avLst/>
                    </a:prstGeom>
                    <a:noFill/>
                    <a:ln>
                      <a:noFill/>
                    </a:ln>
                  </pic:spPr>
                </pic:pic>
              </a:graphicData>
            </a:graphic>
          </wp:inline>
        </w:drawing>
      </w:r>
    </w:p>
    <w:p w14:paraId="5A5CD4FD" w14:textId="77777777" w:rsidR="005D09F1" w:rsidRDefault="001078F5" w:rsidP="001078F5">
      <w:pPr>
        <w:spacing w:before="100" w:beforeAutospacing="1" w:after="100" w:afterAutospacing="1"/>
        <w:jc w:val="center"/>
        <w:rPr>
          <w:sz w:val="24"/>
          <w:szCs w:val="24"/>
        </w:rPr>
      </w:pPr>
      <w:r>
        <w:rPr>
          <w:sz w:val="24"/>
          <w:szCs w:val="24"/>
        </w:rPr>
        <w:t>Fig2. Skin images extracted from HAM10000 dataset</w:t>
      </w:r>
    </w:p>
    <w:p w14:paraId="5A5CD4FE" w14:textId="77777777" w:rsidR="005D09F1" w:rsidRDefault="005D09F1" w:rsidP="005D09F1">
      <w:pPr>
        <w:spacing w:before="100" w:beforeAutospacing="1" w:after="100" w:afterAutospacing="1"/>
        <w:rPr>
          <w:sz w:val="24"/>
          <w:szCs w:val="24"/>
        </w:rPr>
      </w:pPr>
    </w:p>
    <w:p w14:paraId="5A5CD4FF" w14:textId="77777777" w:rsidR="00961C0E" w:rsidRPr="005C191A" w:rsidRDefault="00036D95" w:rsidP="005D09F1">
      <w:pPr>
        <w:spacing w:before="100" w:beforeAutospacing="1" w:after="100" w:afterAutospacing="1"/>
        <w:rPr>
          <w:sz w:val="24"/>
          <w:szCs w:val="24"/>
        </w:rPr>
      </w:pPr>
      <w:r>
        <w:rPr>
          <w:b/>
          <w:sz w:val="36"/>
          <w:szCs w:val="36"/>
        </w:rPr>
        <w:t xml:space="preserve">3.3 </w:t>
      </w:r>
      <w:r w:rsidR="00961C0E">
        <w:rPr>
          <w:b/>
          <w:sz w:val="36"/>
          <w:szCs w:val="36"/>
        </w:rPr>
        <w:t>Pre-processing</w:t>
      </w:r>
    </w:p>
    <w:p w14:paraId="5A5CD500" w14:textId="77777777" w:rsidR="00961C0E" w:rsidRPr="005D09F1" w:rsidRDefault="00036D95" w:rsidP="005D09F1">
      <w:pPr>
        <w:pStyle w:val="BodyText"/>
        <w:spacing w:line="360" w:lineRule="auto"/>
        <w:ind w:right="1298"/>
        <w:jc w:val="both"/>
        <w:rPr>
          <w:b/>
          <w:sz w:val="32"/>
          <w:szCs w:val="36"/>
        </w:rPr>
      </w:pPr>
      <w:r>
        <w:rPr>
          <w:b/>
          <w:sz w:val="32"/>
          <w:szCs w:val="36"/>
        </w:rPr>
        <w:t xml:space="preserve">3.3.1 </w:t>
      </w:r>
      <w:r w:rsidR="00961C0E" w:rsidRPr="005D09F1">
        <w:rPr>
          <w:b/>
          <w:sz w:val="32"/>
          <w:szCs w:val="36"/>
        </w:rPr>
        <w:t>Normalizaion</w:t>
      </w:r>
    </w:p>
    <w:p w14:paraId="5A5CD501" w14:textId="77777777" w:rsidR="00961C0E" w:rsidRDefault="00961C0E" w:rsidP="005D09F1">
      <w:pPr>
        <w:pStyle w:val="BodyText"/>
        <w:spacing w:line="360" w:lineRule="auto"/>
        <w:ind w:right="1298"/>
        <w:jc w:val="both"/>
      </w:pPr>
      <w:r>
        <w:t>After converting the skin images in grayscale</w:t>
      </w:r>
      <w:r w:rsidR="005C191A">
        <w:t>,</w:t>
      </w:r>
      <w:r w:rsidR="00A2645C">
        <w:t xml:space="preserve"> </w:t>
      </w:r>
      <w:r w:rsidR="005C191A">
        <w:t xml:space="preserve">we normalize pixel values to the range[0, 1] by </w:t>
      </w:r>
      <w:r w:rsidR="005D09F1">
        <w:t xml:space="preserve">     </w:t>
      </w:r>
      <w:r w:rsidR="005C191A">
        <w:t xml:space="preserve">dividing by 255.0 for standard image processing purpose.This helps reduce variation across images </w:t>
      </w:r>
      <w:r w:rsidR="005D09F1">
        <w:t xml:space="preserve">   and stabilizes model </w:t>
      </w:r>
      <w:r w:rsidR="005C191A">
        <w:t>training.</w:t>
      </w:r>
    </w:p>
    <w:p w14:paraId="5A5CD502" w14:textId="77777777" w:rsidR="005C191A" w:rsidRPr="005C191A" w:rsidRDefault="005C191A" w:rsidP="005D09F1">
      <w:pPr>
        <w:widowControl/>
        <w:autoSpaceDE/>
        <w:autoSpaceDN/>
        <w:spacing w:before="100" w:beforeAutospacing="1" w:after="100" w:afterAutospacing="1"/>
        <w:jc w:val="both"/>
        <w:rPr>
          <w:b/>
          <w:sz w:val="32"/>
          <w:szCs w:val="24"/>
          <w:lang w:val="en-IN" w:eastAsia="en-IN"/>
        </w:rPr>
      </w:pPr>
      <w:r w:rsidRPr="005C191A">
        <w:rPr>
          <w:b/>
          <w:bCs/>
          <w:sz w:val="24"/>
          <w:szCs w:val="24"/>
          <w:lang w:val="en-IN" w:eastAsia="en-IN"/>
        </w:rPr>
        <w:t>Formula</w:t>
      </w:r>
      <w:r w:rsidRPr="005C191A">
        <w:rPr>
          <w:sz w:val="24"/>
          <w:szCs w:val="24"/>
          <w:lang w:val="en-IN" w:eastAsia="en-IN"/>
        </w:rPr>
        <w:t>:</w:t>
      </w:r>
    </w:p>
    <w:p w14:paraId="5A5CD503" w14:textId="77777777" w:rsidR="005C191A" w:rsidRPr="005C191A" w:rsidRDefault="00DE4D06" w:rsidP="005D09F1">
      <w:pPr>
        <w:widowControl/>
        <w:autoSpaceDE/>
        <w:autoSpaceDN/>
        <w:spacing w:before="100" w:beforeAutospacing="1" w:after="100" w:afterAutospacing="1"/>
        <w:jc w:val="both"/>
        <w:rPr>
          <w:b/>
          <w:sz w:val="32"/>
          <w:szCs w:val="24"/>
          <w:lang w:val="en-IN" w:eastAsia="en-IN"/>
        </w:rPr>
      </w:pPr>
      <m:oMathPara>
        <m:oMath>
          <m:sSub>
            <m:sSubPr>
              <m:ctrlPr>
                <w:rPr>
                  <w:rFonts w:ascii="Cambria Math" w:hAnsi="Cambria Math"/>
                  <w:b/>
                  <w:i/>
                  <w:sz w:val="32"/>
                  <w:szCs w:val="24"/>
                  <w:lang w:val="en-IN" w:eastAsia="en-IN"/>
                </w:rPr>
              </m:ctrlPr>
            </m:sSubPr>
            <m:e>
              <m:r>
                <m:rPr>
                  <m:sty m:val="bi"/>
                </m:rPr>
                <w:rPr>
                  <w:rFonts w:ascii="Cambria Math" w:hAnsi="Cambria Math"/>
                  <w:sz w:val="32"/>
                  <w:szCs w:val="24"/>
                  <w:lang w:val="en-IN" w:eastAsia="en-IN"/>
                </w:rPr>
                <m:t>x</m:t>
              </m:r>
            </m:e>
            <m:sub>
              <m:r>
                <m:rPr>
                  <m:sty m:val="bi"/>
                </m:rPr>
                <w:rPr>
                  <w:rFonts w:ascii="Cambria Math" w:hAnsi="Cambria Math"/>
                  <w:sz w:val="32"/>
                  <w:szCs w:val="24"/>
                  <w:lang w:val="en-IN" w:eastAsia="en-IN"/>
                </w:rPr>
                <m:t>normalized =</m:t>
              </m:r>
            </m:sub>
          </m:sSub>
          <m:r>
            <m:rPr>
              <m:sty m:val="bi"/>
            </m:rPr>
            <w:rPr>
              <w:rFonts w:ascii="Cambria Math" w:hAnsi="Cambria Math"/>
              <w:sz w:val="32"/>
              <w:szCs w:val="24"/>
              <w:lang w:val="en-IN" w:eastAsia="en-IN"/>
            </w:rPr>
            <m:t xml:space="preserve"> </m:t>
          </m:r>
          <m:f>
            <m:fPr>
              <m:ctrlPr>
                <w:rPr>
                  <w:rFonts w:ascii="Cambria Math" w:hAnsi="Cambria Math"/>
                  <w:b/>
                  <w:i/>
                  <w:sz w:val="32"/>
                  <w:szCs w:val="24"/>
                  <w:lang w:val="en-IN" w:eastAsia="en-IN"/>
                </w:rPr>
              </m:ctrlPr>
            </m:fPr>
            <m:num>
              <m:r>
                <m:rPr>
                  <m:sty m:val="bi"/>
                </m:rPr>
                <w:rPr>
                  <w:rFonts w:ascii="Cambria Math" w:hAnsi="Cambria Math"/>
                  <w:sz w:val="32"/>
                  <w:szCs w:val="24"/>
                  <w:lang w:val="en-IN" w:eastAsia="en-IN"/>
                </w:rPr>
                <m:t>x</m:t>
              </m:r>
            </m:num>
            <m:den>
              <m:r>
                <m:rPr>
                  <m:sty m:val="bi"/>
                </m:rPr>
                <w:rPr>
                  <w:rFonts w:ascii="Cambria Math" w:hAnsi="Cambria Math"/>
                  <w:sz w:val="32"/>
                  <w:szCs w:val="24"/>
                  <w:lang w:val="en-IN" w:eastAsia="en-IN"/>
                </w:rPr>
                <m:t>255.0</m:t>
              </m:r>
            </m:den>
          </m:f>
        </m:oMath>
      </m:oMathPara>
    </w:p>
    <w:p w14:paraId="5A5CD504" w14:textId="77777777" w:rsidR="005D09F1" w:rsidRPr="00E367E8" w:rsidRDefault="00036D95" w:rsidP="005D09F1">
      <w:pPr>
        <w:pStyle w:val="BodyText"/>
        <w:spacing w:line="360" w:lineRule="auto"/>
        <w:ind w:right="1298"/>
        <w:jc w:val="both"/>
        <w:rPr>
          <w:b/>
          <w:sz w:val="32"/>
          <w:szCs w:val="36"/>
        </w:rPr>
      </w:pPr>
      <w:r w:rsidRPr="00E367E8">
        <w:rPr>
          <w:b/>
          <w:sz w:val="32"/>
          <w:szCs w:val="36"/>
        </w:rPr>
        <w:t xml:space="preserve">3.3.2 </w:t>
      </w:r>
      <w:r w:rsidR="005D09F1" w:rsidRPr="00E367E8">
        <w:rPr>
          <w:b/>
          <w:sz w:val="32"/>
          <w:szCs w:val="36"/>
        </w:rPr>
        <w:t>Standardization:</w:t>
      </w:r>
    </w:p>
    <w:p w14:paraId="5A5CD505" w14:textId="77777777" w:rsidR="005C191A" w:rsidRPr="005D09F1" w:rsidRDefault="005C191A" w:rsidP="005D09F1">
      <w:pPr>
        <w:pStyle w:val="BodyText"/>
        <w:spacing w:line="360" w:lineRule="auto"/>
        <w:ind w:right="1298"/>
        <w:jc w:val="both"/>
        <w:rPr>
          <w:b/>
          <w:sz w:val="36"/>
          <w:szCs w:val="36"/>
        </w:rPr>
      </w:pPr>
      <w:r w:rsidRPr="005C191A">
        <w:rPr>
          <w:lang w:val="en-IN" w:eastAsia="en-IN"/>
        </w:rPr>
        <w:t>For models sen</w:t>
      </w:r>
      <w:r w:rsidR="00A2645C">
        <w:rPr>
          <w:lang w:val="en-IN" w:eastAsia="en-IN"/>
        </w:rPr>
        <w:t>sitive to scale (like SVM</w:t>
      </w:r>
      <w:r w:rsidRPr="005C191A">
        <w:rPr>
          <w:lang w:val="en-IN" w:eastAsia="en-IN"/>
        </w:rPr>
        <w:t xml:space="preserve">), we apply standardization after normalization. Each </w:t>
      </w:r>
      <w:r w:rsidR="005D09F1">
        <w:rPr>
          <w:lang w:val="en-IN" w:eastAsia="en-IN"/>
        </w:rPr>
        <w:t xml:space="preserve">      </w:t>
      </w:r>
      <w:r w:rsidRPr="005C191A">
        <w:rPr>
          <w:lang w:val="en-IN" w:eastAsia="en-IN"/>
        </w:rPr>
        <w:t>image's pixel values are transformed to have zero mean and unit variance.</w:t>
      </w:r>
    </w:p>
    <w:p w14:paraId="5A5CD506" w14:textId="77777777" w:rsidR="005C191A" w:rsidRPr="005C191A" w:rsidRDefault="005C191A" w:rsidP="005D09F1">
      <w:pPr>
        <w:widowControl/>
        <w:autoSpaceDE/>
        <w:autoSpaceDN/>
        <w:spacing w:before="100" w:beforeAutospacing="1" w:after="100" w:afterAutospacing="1"/>
        <w:rPr>
          <w:sz w:val="24"/>
          <w:szCs w:val="24"/>
          <w:lang w:val="en-IN" w:eastAsia="en-IN"/>
        </w:rPr>
      </w:pPr>
      <w:r w:rsidRPr="005C191A">
        <w:rPr>
          <w:b/>
          <w:bCs/>
          <w:sz w:val="24"/>
          <w:szCs w:val="24"/>
          <w:lang w:val="en-IN" w:eastAsia="en-IN"/>
        </w:rPr>
        <w:t>Formula</w:t>
      </w:r>
      <w:r w:rsidRPr="005C191A">
        <w:rPr>
          <w:sz w:val="24"/>
          <w:szCs w:val="24"/>
          <w:lang w:val="en-IN" w:eastAsia="en-IN"/>
        </w:rPr>
        <w:t>:</w:t>
      </w:r>
    </w:p>
    <w:p w14:paraId="5A5CD507" w14:textId="77777777" w:rsidR="005C191A" w:rsidRPr="005C191A" w:rsidRDefault="00DE4D06" w:rsidP="005D09F1">
      <w:pPr>
        <w:widowControl/>
        <w:autoSpaceDE/>
        <w:autoSpaceDN/>
        <w:rPr>
          <w:b/>
          <w:sz w:val="32"/>
          <w:szCs w:val="32"/>
          <w:lang w:val="en-IN" w:eastAsia="en-IN"/>
        </w:rPr>
      </w:pPr>
      <m:oMathPara>
        <m:oMath>
          <m:sSub>
            <m:sSubPr>
              <m:ctrlPr>
                <w:rPr>
                  <w:rFonts w:ascii="Cambria Math" w:hAnsi="Cambria Math"/>
                  <w:b/>
                  <w:i/>
                  <w:sz w:val="40"/>
                  <w:szCs w:val="40"/>
                  <w:lang w:val="en-IN" w:eastAsia="en-IN"/>
                </w:rPr>
              </m:ctrlPr>
            </m:sSubPr>
            <m:e>
              <m:r>
                <m:rPr>
                  <m:sty m:val="bi"/>
                </m:rPr>
                <w:rPr>
                  <w:rFonts w:ascii="Cambria Math" w:hAnsi="Cambria Math"/>
                  <w:sz w:val="40"/>
                  <w:szCs w:val="40"/>
                  <w:lang w:val="en-IN" w:eastAsia="en-IN"/>
                </w:rPr>
                <m:t>x</m:t>
              </m:r>
            </m:e>
            <m:sub>
              <m:r>
                <m:rPr>
                  <m:sty m:val="bi"/>
                </m:rPr>
                <w:rPr>
                  <w:rFonts w:ascii="Cambria Math" w:hAnsi="Cambria Math"/>
                  <w:sz w:val="40"/>
                  <w:szCs w:val="40"/>
                  <w:lang w:val="en-IN" w:eastAsia="en-IN"/>
                </w:rPr>
                <m:t xml:space="preserve">standardized=  </m:t>
              </m:r>
              <m:box>
                <m:boxPr>
                  <m:ctrlPr>
                    <w:rPr>
                      <w:rFonts w:ascii="Cambria Math" w:hAnsi="Cambria Math"/>
                      <w:b/>
                      <w:i/>
                      <w:sz w:val="40"/>
                      <w:szCs w:val="40"/>
                      <w:lang w:val="en-IN" w:eastAsia="en-IN"/>
                    </w:rPr>
                  </m:ctrlPr>
                </m:boxPr>
                <m:e>
                  <m:argPr>
                    <m:argSz m:val="-1"/>
                  </m:argPr>
                  <m:f>
                    <m:fPr>
                      <m:ctrlPr>
                        <w:rPr>
                          <w:rFonts w:ascii="Cambria Math" w:hAnsi="Cambria Math"/>
                          <w:b/>
                          <w:i/>
                          <w:sz w:val="40"/>
                          <w:szCs w:val="40"/>
                          <w:lang w:val="en-IN" w:eastAsia="en-IN"/>
                        </w:rPr>
                      </m:ctrlPr>
                    </m:fPr>
                    <m:num>
                      <m:r>
                        <m:rPr>
                          <m:sty m:val="bi"/>
                        </m:rPr>
                        <w:rPr>
                          <w:rFonts w:ascii="Cambria Math" w:hAnsi="Cambria Math"/>
                          <w:sz w:val="40"/>
                          <w:szCs w:val="40"/>
                          <w:lang w:val="en-IN" w:eastAsia="en-IN"/>
                        </w:rPr>
                        <m:t>x-μ</m:t>
                      </m:r>
                    </m:num>
                    <m:den>
                      <m:r>
                        <m:rPr>
                          <m:sty m:val="bi"/>
                        </m:rPr>
                        <w:rPr>
                          <w:rFonts w:ascii="Cambria Math" w:hAnsi="Cambria Math"/>
                          <w:sz w:val="40"/>
                          <w:szCs w:val="40"/>
                          <w:lang w:val="en-IN" w:eastAsia="en-IN"/>
                        </w:rPr>
                        <m:t>σ</m:t>
                      </m:r>
                    </m:den>
                  </m:f>
                </m:e>
              </m:box>
            </m:sub>
          </m:sSub>
        </m:oMath>
      </m:oMathPara>
    </w:p>
    <w:p w14:paraId="5A5CD508" w14:textId="77777777" w:rsidR="005C191A" w:rsidRPr="005C191A" w:rsidRDefault="005C191A" w:rsidP="005D09F1">
      <w:pPr>
        <w:widowControl/>
        <w:autoSpaceDE/>
        <w:autoSpaceDN/>
        <w:spacing w:before="100" w:beforeAutospacing="1" w:after="100" w:afterAutospacing="1"/>
        <w:rPr>
          <w:sz w:val="24"/>
          <w:szCs w:val="24"/>
          <w:lang w:val="en-IN" w:eastAsia="en-IN"/>
        </w:rPr>
      </w:pPr>
      <w:r w:rsidRPr="005C191A">
        <w:rPr>
          <w:sz w:val="24"/>
          <w:szCs w:val="24"/>
          <w:lang w:val="en-IN" w:eastAsia="en-IN"/>
        </w:rPr>
        <w:t>Where:</w:t>
      </w:r>
    </w:p>
    <w:p w14:paraId="5A5CD509" w14:textId="77777777" w:rsidR="005C191A" w:rsidRPr="005C191A" w:rsidRDefault="00A2645C" w:rsidP="005D09F1">
      <w:pPr>
        <w:widowControl/>
        <w:numPr>
          <w:ilvl w:val="0"/>
          <w:numId w:val="8"/>
        </w:numPr>
        <w:autoSpaceDE/>
        <w:autoSpaceDN/>
        <w:spacing w:before="100" w:beforeAutospacing="1" w:after="100" w:afterAutospacing="1"/>
        <w:rPr>
          <w:sz w:val="24"/>
          <w:szCs w:val="24"/>
          <w:lang w:val="en-IN" w:eastAsia="en-IN"/>
        </w:rPr>
      </w:pPr>
      <w:r>
        <w:rPr>
          <w:sz w:val="24"/>
          <w:szCs w:val="24"/>
          <w:lang w:val="en-IN" w:eastAsia="en-IN"/>
        </w:rPr>
        <w:t>μ</w:t>
      </w:r>
      <w:r w:rsidR="005C191A" w:rsidRPr="005C191A">
        <w:rPr>
          <w:sz w:val="24"/>
          <w:szCs w:val="24"/>
          <w:lang w:val="en-IN" w:eastAsia="en-IN"/>
        </w:rPr>
        <w:t xml:space="preserve"> is the mean pixel value</w:t>
      </w:r>
    </w:p>
    <w:p w14:paraId="5A5CD50A" w14:textId="77777777" w:rsidR="005C191A" w:rsidRPr="00A2645C" w:rsidRDefault="00A2645C" w:rsidP="005D09F1">
      <w:pPr>
        <w:widowControl/>
        <w:numPr>
          <w:ilvl w:val="0"/>
          <w:numId w:val="8"/>
        </w:numPr>
        <w:autoSpaceDE/>
        <w:autoSpaceDN/>
        <w:spacing w:before="100" w:beforeAutospacing="1" w:after="100" w:afterAutospacing="1"/>
        <w:rPr>
          <w:sz w:val="24"/>
          <w:szCs w:val="24"/>
          <w:lang w:val="en-IN" w:eastAsia="en-IN"/>
        </w:rPr>
      </w:pPr>
      <w:r>
        <w:rPr>
          <w:sz w:val="24"/>
          <w:szCs w:val="24"/>
          <w:lang w:val="en-IN" w:eastAsia="en-IN"/>
        </w:rPr>
        <w:t>σ</w:t>
      </w:r>
      <w:r w:rsidR="005C191A" w:rsidRPr="005C191A">
        <w:rPr>
          <w:sz w:val="24"/>
          <w:szCs w:val="24"/>
          <w:lang w:val="en-IN" w:eastAsia="en-IN"/>
        </w:rPr>
        <w:t xml:space="preserve"> is the standard deviation</w:t>
      </w:r>
    </w:p>
    <w:p w14:paraId="5A5CD50B" w14:textId="77777777" w:rsidR="001E05EB" w:rsidRDefault="001E05EB" w:rsidP="007611D8">
      <w:pPr>
        <w:widowControl/>
        <w:spacing w:line="360" w:lineRule="auto"/>
        <w:ind w:right="1298"/>
        <w:jc w:val="both"/>
        <w:rPr>
          <w:sz w:val="24"/>
          <w:szCs w:val="24"/>
        </w:rPr>
      </w:pPr>
    </w:p>
    <w:p w14:paraId="5A5CD50C" w14:textId="77777777" w:rsidR="001E05EB" w:rsidRPr="001E05EB" w:rsidRDefault="001E05EB" w:rsidP="007611D8">
      <w:pPr>
        <w:widowControl/>
        <w:spacing w:line="360" w:lineRule="auto"/>
        <w:ind w:right="1298"/>
        <w:jc w:val="both"/>
        <w:rPr>
          <w:b/>
          <w:sz w:val="36"/>
          <w:szCs w:val="36"/>
        </w:rPr>
      </w:pPr>
    </w:p>
    <w:p w14:paraId="5A5CD50D" w14:textId="77777777" w:rsidR="00E367E8" w:rsidRDefault="00E367E8" w:rsidP="00E367E8">
      <w:pPr>
        <w:spacing w:before="61"/>
        <w:ind w:left="720"/>
        <w:rPr>
          <w:b/>
          <w:sz w:val="44"/>
        </w:rPr>
      </w:pPr>
    </w:p>
    <w:p w14:paraId="5A5CD50E" w14:textId="77777777" w:rsidR="00FE6889" w:rsidRDefault="004B4ECE" w:rsidP="004669E2">
      <w:pPr>
        <w:spacing w:before="61"/>
        <w:rPr>
          <w:b/>
          <w:sz w:val="44"/>
        </w:rPr>
      </w:pPr>
      <w:r>
        <w:rPr>
          <w:b/>
          <w:sz w:val="44"/>
        </w:rPr>
        <w:lastRenderedPageBreak/>
        <w:t>Chapter</w:t>
      </w:r>
      <w:r>
        <w:rPr>
          <w:b/>
          <w:spacing w:val="-11"/>
          <w:sz w:val="44"/>
        </w:rPr>
        <w:t xml:space="preserve"> </w:t>
      </w:r>
      <w:r>
        <w:rPr>
          <w:b/>
          <w:sz w:val="44"/>
        </w:rPr>
        <w:t>-</w:t>
      </w:r>
      <w:r>
        <w:rPr>
          <w:b/>
          <w:spacing w:val="-9"/>
          <w:sz w:val="44"/>
        </w:rPr>
        <w:t xml:space="preserve"> </w:t>
      </w:r>
      <w:r>
        <w:rPr>
          <w:b/>
          <w:spacing w:val="-10"/>
          <w:sz w:val="44"/>
        </w:rPr>
        <w:t>4</w:t>
      </w:r>
    </w:p>
    <w:p w14:paraId="5A5CD50F" w14:textId="77777777" w:rsidR="00FE6889" w:rsidRDefault="004B4ECE">
      <w:pPr>
        <w:pStyle w:val="Heading2"/>
        <w:spacing w:before="255"/>
        <w:rPr>
          <w:u w:val="none"/>
        </w:rPr>
      </w:pPr>
      <w:r>
        <w:rPr>
          <w:u w:val="none"/>
        </w:rPr>
        <w:t>RESULT</w:t>
      </w:r>
      <w:r>
        <w:rPr>
          <w:spacing w:val="-12"/>
          <w:u w:val="none"/>
        </w:rPr>
        <w:t xml:space="preserve"> </w:t>
      </w:r>
      <w:r>
        <w:rPr>
          <w:u w:val="none"/>
        </w:rPr>
        <w:t>&amp;</w:t>
      </w:r>
      <w:r>
        <w:rPr>
          <w:spacing w:val="-10"/>
          <w:u w:val="none"/>
        </w:rPr>
        <w:t xml:space="preserve"> </w:t>
      </w:r>
      <w:r>
        <w:rPr>
          <w:spacing w:val="-2"/>
          <w:u w:val="none"/>
        </w:rPr>
        <w:t>DISCUSSION</w:t>
      </w:r>
    </w:p>
    <w:p w14:paraId="5A5CD510" w14:textId="77777777" w:rsidR="00FE6889" w:rsidRDefault="004B4ECE">
      <w:pPr>
        <w:pStyle w:val="BodyText"/>
        <w:spacing w:before="252" w:line="360" w:lineRule="auto"/>
        <w:ind w:left="874" w:right="1298"/>
        <w:jc w:val="both"/>
      </w:pPr>
      <w:r>
        <w:t>The results of the proposed Skin Cancer Detection System</w:t>
      </w:r>
      <w:r w:rsidR="00A2645C">
        <w:t>s</w:t>
      </w:r>
      <w:r>
        <w:t xml:space="preserve"> are analyzed based on accuracy, real-time performance, and reliability across various image samples. The system integrates image pre-processing, feature extraction techniques, and a machine learning-based classifier to effectively detect and classify skin lesions.</w:t>
      </w:r>
    </w:p>
    <w:p w14:paraId="5A5CD511" w14:textId="77777777" w:rsidR="00FE6889" w:rsidRDefault="00FE6889">
      <w:pPr>
        <w:pStyle w:val="BodyText"/>
        <w:spacing w:before="138"/>
      </w:pPr>
    </w:p>
    <w:p w14:paraId="5A5CD512" w14:textId="77777777" w:rsidR="00FE6889" w:rsidRPr="00C33DA6" w:rsidRDefault="004B4ECE">
      <w:pPr>
        <w:pStyle w:val="ListParagraph"/>
        <w:numPr>
          <w:ilvl w:val="1"/>
          <w:numId w:val="4"/>
        </w:numPr>
        <w:tabs>
          <w:tab w:val="left" w:pos="1322"/>
        </w:tabs>
        <w:ind w:hanging="448"/>
        <w:jc w:val="left"/>
        <w:rPr>
          <w:b/>
          <w:sz w:val="36"/>
        </w:rPr>
      </w:pPr>
      <w:bookmarkStart w:id="8" w:name="4.1_Model_Performance_Evaluation_:"/>
      <w:bookmarkEnd w:id="8"/>
      <w:r w:rsidRPr="00C33DA6">
        <w:rPr>
          <w:b/>
          <w:sz w:val="36"/>
        </w:rPr>
        <w:t>Model</w:t>
      </w:r>
      <w:r w:rsidRPr="00C33DA6">
        <w:rPr>
          <w:b/>
          <w:spacing w:val="-3"/>
          <w:sz w:val="36"/>
        </w:rPr>
        <w:t xml:space="preserve"> </w:t>
      </w:r>
      <w:r w:rsidRPr="00C33DA6">
        <w:rPr>
          <w:b/>
          <w:sz w:val="36"/>
        </w:rPr>
        <w:t>Performance</w:t>
      </w:r>
      <w:r w:rsidRPr="00C33DA6">
        <w:rPr>
          <w:b/>
          <w:spacing w:val="-4"/>
          <w:sz w:val="36"/>
        </w:rPr>
        <w:t xml:space="preserve"> </w:t>
      </w:r>
      <w:r w:rsidRPr="00C33DA6">
        <w:rPr>
          <w:b/>
          <w:sz w:val="36"/>
        </w:rPr>
        <w:t>Evaluation</w:t>
      </w:r>
      <w:r w:rsidRPr="00C33DA6">
        <w:rPr>
          <w:b/>
          <w:spacing w:val="-4"/>
          <w:sz w:val="36"/>
        </w:rPr>
        <w:t xml:space="preserve"> </w:t>
      </w:r>
      <w:r w:rsidRPr="00C33DA6">
        <w:rPr>
          <w:b/>
          <w:spacing w:val="-10"/>
          <w:sz w:val="36"/>
        </w:rPr>
        <w:t>:</w:t>
      </w:r>
    </w:p>
    <w:p w14:paraId="5A5CD513" w14:textId="77777777" w:rsidR="00FE6889" w:rsidRPr="00C33DA6" w:rsidRDefault="004B4ECE" w:rsidP="00C33DA6">
      <w:pPr>
        <w:pStyle w:val="BodyText"/>
        <w:spacing w:before="280" w:line="360" w:lineRule="auto"/>
        <w:ind w:left="874" w:right="1297"/>
        <w:jc w:val="both"/>
      </w:pPr>
      <w:r>
        <w:t>The</w:t>
      </w:r>
      <w:r>
        <w:rPr>
          <w:spacing w:val="-2"/>
        </w:rPr>
        <w:t xml:space="preserve"> </w:t>
      </w:r>
      <w:r>
        <w:t>performance of</w:t>
      </w:r>
      <w:r>
        <w:rPr>
          <w:spacing w:val="-2"/>
        </w:rPr>
        <w:t xml:space="preserve"> </w:t>
      </w:r>
      <w:r>
        <w:t>the</w:t>
      </w:r>
      <w:r>
        <w:rPr>
          <w:spacing w:val="-2"/>
        </w:rPr>
        <w:t xml:space="preserve"> </w:t>
      </w:r>
      <w:r>
        <w:t>skin cancer detection</w:t>
      </w:r>
      <w:r>
        <w:rPr>
          <w:spacing w:val="-1"/>
        </w:rPr>
        <w:t xml:space="preserve"> </w:t>
      </w:r>
      <w:r>
        <w:t>models</w:t>
      </w:r>
      <w:r>
        <w:rPr>
          <w:spacing w:val="-3"/>
        </w:rPr>
        <w:t xml:space="preserve"> </w:t>
      </w:r>
      <w:r>
        <w:t>was</w:t>
      </w:r>
      <w:r>
        <w:rPr>
          <w:spacing w:val="-1"/>
        </w:rPr>
        <w:t xml:space="preserve"> </w:t>
      </w:r>
      <w:r>
        <w:t>evaluated using</w:t>
      </w:r>
      <w:r>
        <w:rPr>
          <w:spacing w:val="-3"/>
        </w:rPr>
        <w:t xml:space="preserve"> </w:t>
      </w:r>
      <w:r>
        <w:t>key</w:t>
      </w:r>
      <w:r>
        <w:rPr>
          <w:spacing w:val="-1"/>
        </w:rPr>
        <w:t xml:space="preserve"> </w:t>
      </w:r>
      <w:r>
        <w:t>metrics such</w:t>
      </w:r>
      <w:r>
        <w:rPr>
          <w:spacing w:val="-3"/>
        </w:rPr>
        <w:t xml:space="preserve"> </w:t>
      </w:r>
      <w:r w:rsidR="00A2645C">
        <w:t>as ac</w:t>
      </w:r>
      <w:r>
        <w:t>curacy, precision,</w:t>
      </w:r>
      <w:r w:rsidR="00A2645C">
        <w:t xml:space="preserve"> specificity, </w:t>
      </w:r>
      <w:r>
        <w:t xml:space="preserve">recall, F1-score, confusion matrix, and ROC curve. The models tested </w:t>
      </w:r>
      <w:r>
        <w:rPr>
          <w:spacing w:val="-2"/>
        </w:rPr>
        <w:t>include:</w:t>
      </w:r>
    </w:p>
    <w:p w14:paraId="5A5CD514" w14:textId="77777777" w:rsidR="00FE6889" w:rsidRDefault="004B4ECE">
      <w:pPr>
        <w:pStyle w:val="ListParagraph"/>
        <w:numPr>
          <w:ilvl w:val="0"/>
          <w:numId w:val="5"/>
        </w:numPr>
        <w:tabs>
          <w:tab w:val="left" w:pos="1293"/>
        </w:tabs>
        <w:spacing w:before="139"/>
        <w:ind w:left="1293" w:hanging="419"/>
        <w:rPr>
          <w:sz w:val="24"/>
        </w:rPr>
      </w:pPr>
      <w:r>
        <w:rPr>
          <w:sz w:val="24"/>
        </w:rPr>
        <w:t>K-Nearest</w:t>
      </w:r>
      <w:r>
        <w:rPr>
          <w:spacing w:val="-3"/>
          <w:sz w:val="24"/>
        </w:rPr>
        <w:t xml:space="preserve"> </w:t>
      </w:r>
      <w:r>
        <w:rPr>
          <w:sz w:val="24"/>
        </w:rPr>
        <w:t>Neighbors</w:t>
      </w:r>
      <w:r>
        <w:rPr>
          <w:spacing w:val="-3"/>
          <w:sz w:val="24"/>
        </w:rPr>
        <w:t xml:space="preserve"> </w:t>
      </w:r>
      <w:r>
        <w:rPr>
          <w:spacing w:val="-2"/>
          <w:sz w:val="24"/>
        </w:rPr>
        <w:t>(KNN)</w:t>
      </w:r>
    </w:p>
    <w:p w14:paraId="5A5CD515" w14:textId="77777777" w:rsidR="00FE6889" w:rsidRDefault="004B4ECE">
      <w:pPr>
        <w:pStyle w:val="ListParagraph"/>
        <w:numPr>
          <w:ilvl w:val="0"/>
          <w:numId w:val="5"/>
        </w:numPr>
        <w:tabs>
          <w:tab w:val="left" w:pos="1293"/>
        </w:tabs>
        <w:spacing w:before="137"/>
        <w:ind w:left="1293" w:hanging="419"/>
        <w:rPr>
          <w:sz w:val="24"/>
        </w:rPr>
      </w:pPr>
      <w:r>
        <w:rPr>
          <w:sz w:val="24"/>
        </w:rPr>
        <w:t>Decision</w:t>
      </w:r>
      <w:r>
        <w:rPr>
          <w:spacing w:val="-3"/>
          <w:sz w:val="24"/>
        </w:rPr>
        <w:t xml:space="preserve"> </w:t>
      </w:r>
      <w:r>
        <w:rPr>
          <w:spacing w:val="-4"/>
          <w:sz w:val="24"/>
        </w:rPr>
        <w:t>Tree</w:t>
      </w:r>
    </w:p>
    <w:p w14:paraId="5A5CD516" w14:textId="77777777" w:rsidR="00FE6889" w:rsidRDefault="004B4ECE">
      <w:pPr>
        <w:pStyle w:val="ListParagraph"/>
        <w:numPr>
          <w:ilvl w:val="0"/>
          <w:numId w:val="5"/>
        </w:numPr>
        <w:tabs>
          <w:tab w:val="left" w:pos="1293"/>
        </w:tabs>
        <w:spacing w:before="139"/>
        <w:ind w:left="1293" w:hanging="419"/>
        <w:rPr>
          <w:sz w:val="24"/>
        </w:rPr>
      </w:pPr>
      <w:r>
        <w:rPr>
          <w:sz w:val="24"/>
        </w:rPr>
        <w:t>Naïve</w:t>
      </w:r>
      <w:r>
        <w:rPr>
          <w:spacing w:val="-3"/>
          <w:sz w:val="24"/>
        </w:rPr>
        <w:t xml:space="preserve"> </w:t>
      </w:r>
      <w:r>
        <w:rPr>
          <w:spacing w:val="-2"/>
          <w:sz w:val="24"/>
        </w:rPr>
        <w:t>Bayes</w:t>
      </w:r>
    </w:p>
    <w:p w14:paraId="5A5CD517" w14:textId="77777777" w:rsidR="00FE6889" w:rsidRDefault="004B4ECE">
      <w:pPr>
        <w:pStyle w:val="ListParagraph"/>
        <w:numPr>
          <w:ilvl w:val="0"/>
          <w:numId w:val="5"/>
        </w:numPr>
        <w:tabs>
          <w:tab w:val="left" w:pos="1293"/>
        </w:tabs>
        <w:spacing w:before="137"/>
        <w:ind w:left="1293" w:hanging="419"/>
        <w:rPr>
          <w:sz w:val="24"/>
        </w:rPr>
      </w:pPr>
      <w:r>
        <w:rPr>
          <w:sz w:val="24"/>
        </w:rPr>
        <w:t>Support</w:t>
      </w:r>
      <w:r>
        <w:rPr>
          <w:spacing w:val="-4"/>
          <w:sz w:val="24"/>
        </w:rPr>
        <w:t xml:space="preserve"> </w:t>
      </w:r>
      <w:r>
        <w:rPr>
          <w:sz w:val="24"/>
        </w:rPr>
        <w:t>Vector</w:t>
      </w:r>
      <w:r>
        <w:rPr>
          <w:spacing w:val="-2"/>
          <w:sz w:val="24"/>
        </w:rPr>
        <w:t xml:space="preserve"> </w:t>
      </w:r>
      <w:r>
        <w:rPr>
          <w:sz w:val="24"/>
        </w:rPr>
        <w:t>Machine</w:t>
      </w:r>
      <w:r>
        <w:rPr>
          <w:spacing w:val="-2"/>
          <w:sz w:val="24"/>
        </w:rPr>
        <w:t xml:space="preserve"> </w:t>
      </w:r>
      <w:r>
        <w:rPr>
          <w:spacing w:val="-4"/>
          <w:sz w:val="24"/>
        </w:rPr>
        <w:t>(SVM)</w:t>
      </w:r>
    </w:p>
    <w:p w14:paraId="5A5CD518" w14:textId="77777777" w:rsidR="00FE6889" w:rsidRDefault="004B4ECE">
      <w:pPr>
        <w:pStyle w:val="ListParagraph"/>
        <w:numPr>
          <w:ilvl w:val="0"/>
          <w:numId w:val="5"/>
        </w:numPr>
        <w:tabs>
          <w:tab w:val="left" w:pos="1293"/>
        </w:tabs>
        <w:spacing w:before="139"/>
        <w:ind w:left="1293" w:hanging="419"/>
        <w:rPr>
          <w:sz w:val="24"/>
        </w:rPr>
      </w:pPr>
      <w:r>
        <w:rPr>
          <w:sz w:val="24"/>
        </w:rPr>
        <w:t>Random</w:t>
      </w:r>
      <w:r>
        <w:rPr>
          <w:spacing w:val="-3"/>
          <w:sz w:val="24"/>
        </w:rPr>
        <w:t xml:space="preserve"> </w:t>
      </w:r>
      <w:r>
        <w:rPr>
          <w:spacing w:val="-2"/>
          <w:sz w:val="24"/>
        </w:rPr>
        <w:t>Forest</w:t>
      </w:r>
    </w:p>
    <w:p w14:paraId="5A5CD519" w14:textId="77777777" w:rsidR="00FE6889" w:rsidRDefault="004B4ECE">
      <w:pPr>
        <w:pStyle w:val="ListParagraph"/>
        <w:numPr>
          <w:ilvl w:val="0"/>
          <w:numId w:val="5"/>
        </w:numPr>
        <w:tabs>
          <w:tab w:val="left" w:pos="1293"/>
        </w:tabs>
        <w:spacing w:before="137"/>
        <w:ind w:left="1293" w:hanging="419"/>
        <w:rPr>
          <w:sz w:val="24"/>
        </w:rPr>
      </w:pPr>
      <w:r>
        <w:rPr>
          <w:sz w:val="24"/>
        </w:rPr>
        <w:t>Logistic</w:t>
      </w:r>
      <w:r>
        <w:rPr>
          <w:spacing w:val="-5"/>
          <w:sz w:val="24"/>
        </w:rPr>
        <w:t xml:space="preserve"> </w:t>
      </w:r>
      <w:r>
        <w:rPr>
          <w:spacing w:val="-2"/>
          <w:sz w:val="24"/>
        </w:rPr>
        <w:t>Regression</w:t>
      </w:r>
    </w:p>
    <w:p w14:paraId="5A5CD51A" w14:textId="77777777" w:rsidR="00FE6889" w:rsidRDefault="00FE6889">
      <w:pPr>
        <w:pStyle w:val="BodyText"/>
        <w:spacing w:before="141"/>
      </w:pPr>
    </w:p>
    <w:p w14:paraId="5A5CD51B" w14:textId="77777777" w:rsidR="00FE6889" w:rsidRPr="005D09F1" w:rsidRDefault="004B4ECE">
      <w:pPr>
        <w:pStyle w:val="Heading4"/>
        <w:numPr>
          <w:ilvl w:val="2"/>
          <w:numId w:val="4"/>
        </w:numPr>
        <w:tabs>
          <w:tab w:val="left" w:pos="1592"/>
        </w:tabs>
        <w:ind w:left="1592" w:hanging="718"/>
        <w:rPr>
          <w:i w:val="0"/>
        </w:rPr>
      </w:pPr>
      <w:bookmarkStart w:id="9" w:name="4.1.1_Confusion_Matrix_Analysis"/>
      <w:bookmarkEnd w:id="9"/>
      <w:r w:rsidRPr="005D09F1">
        <w:rPr>
          <w:i w:val="0"/>
        </w:rPr>
        <w:t>Confusion</w:t>
      </w:r>
      <w:r w:rsidRPr="005D09F1">
        <w:rPr>
          <w:i w:val="0"/>
          <w:spacing w:val="-12"/>
        </w:rPr>
        <w:t xml:space="preserve"> </w:t>
      </w:r>
      <w:r w:rsidRPr="005D09F1">
        <w:rPr>
          <w:i w:val="0"/>
        </w:rPr>
        <w:t>Matrix</w:t>
      </w:r>
      <w:r w:rsidRPr="005D09F1">
        <w:rPr>
          <w:i w:val="0"/>
          <w:spacing w:val="-11"/>
        </w:rPr>
        <w:t xml:space="preserve"> </w:t>
      </w:r>
      <w:r w:rsidRPr="005D09F1">
        <w:rPr>
          <w:i w:val="0"/>
          <w:spacing w:val="-2"/>
        </w:rPr>
        <w:t>Analysis</w:t>
      </w:r>
    </w:p>
    <w:p w14:paraId="5A5CD51C" w14:textId="77777777" w:rsidR="00FE6889" w:rsidRDefault="004B4ECE">
      <w:pPr>
        <w:pStyle w:val="BodyText"/>
        <w:spacing w:before="281" w:line="360" w:lineRule="auto"/>
        <w:ind w:left="874" w:right="1299"/>
        <w:jc w:val="both"/>
      </w:pPr>
      <w:r>
        <w:t>The</w:t>
      </w:r>
      <w:r>
        <w:rPr>
          <w:spacing w:val="-1"/>
        </w:rPr>
        <w:t xml:space="preserve"> </w:t>
      </w:r>
      <w:r>
        <w:t>confusion matrix provides insights into the</w:t>
      </w:r>
      <w:r>
        <w:rPr>
          <w:spacing w:val="-1"/>
        </w:rPr>
        <w:t xml:space="preserve"> </w:t>
      </w:r>
      <w:r>
        <w:t>model's classification accuracy by comparing actual and predicted labels.</w:t>
      </w:r>
    </w:p>
    <w:p w14:paraId="5A5CD51D" w14:textId="77777777" w:rsidR="00FE6889" w:rsidRDefault="004B4ECE">
      <w:pPr>
        <w:pStyle w:val="BodyText"/>
        <w:spacing w:before="120"/>
        <w:rPr>
          <w:sz w:val="20"/>
        </w:rPr>
      </w:pPr>
      <w:r>
        <w:rPr>
          <w:noProof/>
          <w:sz w:val="20"/>
          <w:lang w:val="en-IN" w:eastAsia="en-IN"/>
        </w:rPr>
        <w:drawing>
          <wp:anchor distT="0" distB="0" distL="0" distR="0" simplePos="0" relativeHeight="251656192" behindDoc="1" locked="0" layoutInCell="1" allowOverlap="1" wp14:anchorId="5A5CD61A" wp14:editId="5A5CD61B">
            <wp:simplePos x="0" y="0"/>
            <wp:positionH relativeFrom="page">
              <wp:posOffset>3308985</wp:posOffset>
            </wp:positionH>
            <wp:positionV relativeFrom="paragraph">
              <wp:posOffset>237490</wp:posOffset>
            </wp:positionV>
            <wp:extent cx="1073150" cy="56070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6" cstate="print"/>
                    <a:stretch>
                      <a:fillRect/>
                    </a:stretch>
                  </pic:blipFill>
                  <pic:spPr>
                    <a:xfrm>
                      <a:off x="0" y="0"/>
                      <a:ext cx="1072920" cy="560832"/>
                    </a:xfrm>
                    <a:prstGeom prst="rect">
                      <a:avLst/>
                    </a:prstGeom>
                  </pic:spPr>
                </pic:pic>
              </a:graphicData>
            </a:graphic>
          </wp:anchor>
        </w:drawing>
      </w:r>
    </w:p>
    <w:p w14:paraId="5A5CD51E" w14:textId="77777777" w:rsidR="00FE6889" w:rsidRDefault="004B4ECE">
      <w:pPr>
        <w:pStyle w:val="BodyText"/>
        <w:ind w:left="874"/>
      </w:pPr>
      <w:r>
        <w:rPr>
          <w:spacing w:val="-2"/>
        </w:rPr>
        <w:t>where:</w:t>
      </w:r>
    </w:p>
    <w:p w14:paraId="5A5CD51F" w14:textId="77777777" w:rsidR="00FE6889" w:rsidRDefault="004669E2" w:rsidP="004669E2">
      <w:pPr>
        <w:pStyle w:val="BodyText"/>
        <w:spacing w:line="360" w:lineRule="auto"/>
        <w:jc w:val="both"/>
      </w:pPr>
      <w:r>
        <w:t xml:space="preserve">                          </w:t>
      </w:r>
      <w:r w:rsidR="004B4ECE">
        <w:t>TP</w:t>
      </w:r>
      <w:r w:rsidR="004B4ECE">
        <w:rPr>
          <w:spacing w:val="-3"/>
        </w:rPr>
        <w:t xml:space="preserve"> </w:t>
      </w:r>
      <w:r w:rsidR="004B4ECE">
        <w:t>(True</w:t>
      </w:r>
      <w:r w:rsidR="004B4ECE">
        <w:rPr>
          <w:spacing w:val="-2"/>
        </w:rPr>
        <w:t xml:space="preserve"> </w:t>
      </w:r>
      <w:r w:rsidR="004B4ECE">
        <w:t>Positives):</w:t>
      </w:r>
      <w:r w:rsidR="004B4ECE">
        <w:rPr>
          <w:spacing w:val="-3"/>
        </w:rPr>
        <w:t xml:space="preserve"> </w:t>
      </w:r>
      <w:r w:rsidR="004B4ECE">
        <w:t>Correctly</w:t>
      </w:r>
      <w:r w:rsidR="004B4ECE">
        <w:rPr>
          <w:spacing w:val="-3"/>
        </w:rPr>
        <w:t xml:space="preserve"> </w:t>
      </w:r>
      <w:r w:rsidR="004B4ECE">
        <w:t>classified</w:t>
      </w:r>
      <w:r w:rsidR="004B4ECE">
        <w:rPr>
          <w:spacing w:val="-2"/>
        </w:rPr>
        <w:t xml:space="preserve"> </w:t>
      </w:r>
      <w:r w:rsidR="004B4ECE">
        <w:t>skin cancer</w:t>
      </w:r>
      <w:r w:rsidR="004B4ECE">
        <w:rPr>
          <w:spacing w:val="-2"/>
        </w:rPr>
        <w:t xml:space="preserve"> cases.</w:t>
      </w:r>
    </w:p>
    <w:p w14:paraId="5A5CD520" w14:textId="77777777" w:rsidR="00FE6889" w:rsidRDefault="004B4ECE">
      <w:pPr>
        <w:pStyle w:val="BodyText"/>
        <w:spacing w:line="360" w:lineRule="auto"/>
        <w:ind w:left="1594"/>
        <w:jc w:val="both"/>
      </w:pPr>
      <w:r>
        <w:t>TN</w:t>
      </w:r>
      <w:r>
        <w:rPr>
          <w:spacing w:val="-4"/>
        </w:rPr>
        <w:t xml:space="preserve"> </w:t>
      </w:r>
      <w:r>
        <w:t>(True</w:t>
      </w:r>
      <w:r>
        <w:rPr>
          <w:spacing w:val="-2"/>
        </w:rPr>
        <w:t xml:space="preserve"> </w:t>
      </w:r>
      <w:r>
        <w:t>Negatives):</w:t>
      </w:r>
      <w:r>
        <w:rPr>
          <w:spacing w:val="-2"/>
        </w:rPr>
        <w:t xml:space="preserve"> </w:t>
      </w:r>
      <w:r>
        <w:t>Correctly</w:t>
      </w:r>
      <w:r>
        <w:rPr>
          <w:spacing w:val="-3"/>
        </w:rPr>
        <w:t xml:space="preserve"> </w:t>
      </w:r>
      <w:r>
        <w:t>classified</w:t>
      </w:r>
      <w:r>
        <w:rPr>
          <w:spacing w:val="-3"/>
        </w:rPr>
        <w:t xml:space="preserve"> </w:t>
      </w:r>
      <w:r>
        <w:t xml:space="preserve">non-skin cancer </w:t>
      </w:r>
      <w:r>
        <w:rPr>
          <w:spacing w:val="-2"/>
        </w:rPr>
        <w:t>cases.</w:t>
      </w:r>
    </w:p>
    <w:p w14:paraId="5A5CD521" w14:textId="77777777" w:rsidR="00FE6889" w:rsidRDefault="004B4ECE">
      <w:pPr>
        <w:pStyle w:val="BodyText"/>
        <w:spacing w:before="67" w:line="360" w:lineRule="auto"/>
        <w:ind w:left="1594" w:right="2396"/>
        <w:jc w:val="both"/>
      </w:pPr>
      <w:r>
        <w:t xml:space="preserve">FP (False Positives): Incorrectly classified non-skin cancer cases as drowsy. </w:t>
      </w:r>
    </w:p>
    <w:p w14:paraId="5A5CD522" w14:textId="77777777" w:rsidR="00340546" w:rsidRDefault="004B4ECE" w:rsidP="00340546">
      <w:pPr>
        <w:pStyle w:val="BodyText"/>
        <w:spacing w:before="67" w:line="360" w:lineRule="auto"/>
        <w:ind w:left="1594" w:right="2396"/>
        <w:jc w:val="both"/>
      </w:pPr>
      <w:r>
        <w:t>FN</w:t>
      </w:r>
      <w:r>
        <w:rPr>
          <w:spacing w:val="-7"/>
        </w:rPr>
        <w:t xml:space="preserve"> </w:t>
      </w:r>
      <w:r>
        <w:t>(False</w:t>
      </w:r>
      <w:r>
        <w:rPr>
          <w:spacing w:val="-5"/>
        </w:rPr>
        <w:t xml:space="preserve"> </w:t>
      </w:r>
      <w:r>
        <w:t>Negatives):</w:t>
      </w:r>
      <w:r>
        <w:rPr>
          <w:spacing w:val="-6"/>
        </w:rPr>
        <w:t xml:space="preserve"> </w:t>
      </w:r>
      <w:r>
        <w:t>Incorrectly</w:t>
      </w:r>
      <w:r>
        <w:rPr>
          <w:spacing w:val="-5"/>
        </w:rPr>
        <w:t xml:space="preserve"> </w:t>
      </w:r>
      <w:r>
        <w:t>classified</w:t>
      </w:r>
      <w:r>
        <w:rPr>
          <w:spacing w:val="-6"/>
        </w:rPr>
        <w:t xml:space="preserve"> </w:t>
      </w:r>
      <w:r>
        <w:t>skin cancer</w:t>
      </w:r>
      <w:r>
        <w:rPr>
          <w:spacing w:val="-5"/>
        </w:rPr>
        <w:t xml:space="preserve"> </w:t>
      </w:r>
      <w:r>
        <w:t>cases</w:t>
      </w:r>
      <w:r>
        <w:rPr>
          <w:spacing w:val="-5"/>
        </w:rPr>
        <w:t xml:space="preserve"> </w:t>
      </w:r>
      <w:r>
        <w:t>as</w:t>
      </w:r>
      <w:r>
        <w:rPr>
          <w:spacing w:val="-6"/>
        </w:rPr>
        <w:t xml:space="preserve"> </w:t>
      </w:r>
      <w:r w:rsidR="00340546">
        <w:t>non-skin cancer.</w:t>
      </w:r>
    </w:p>
    <w:p w14:paraId="5A5CD523" w14:textId="77777777" w:rsidR="00340546" w:rsidRDefault="00340546" w:rsidP="00340546">
      <w:pPr>
        <w:pStyle w:val="BodyText"/>
        <w:spacing w:before="67" w:line="360" w:lineRule="auto"/>
        <w:ind w:left="1594" w:right="2396"/>
        <w:jc w:val="both"/>
      </w:pPr>
    </w:p>
    <w:p w14:paraId="5A5CD524" w14:textId="77777777" w:rsidR="00036D95" w:rsidRDefault="00036D95" w:rsidP="00340546">
      <w:pPr>
        <w:pStyle w:val="BodyText"/>
        <w:spacing w:before="67" w:line="360" w:lineRule="auto"/>
        <w:ind w:left="1594" w:right="2396"/>
        <w:jc w:val="both"/>
      </w:pPr>
    </w:p>
    <w:p w14:paraId="5A5CD525" w14:textId="77777777" w:rsidR="00210A7E" w:rsidRPr="005D09F1" w:rsidRDefault="00A2645C" w:rsidP="00210A7E">
      <w:pPr>
        <w:pStyle w:val="Heading4"/>
        <w:numPr>
          <w:ilvl w:val="2"/>
          <w:numId w:val="4"/>
        </w:numPr>
        <w:tabs>
          <w:tab w:val="left" w:pos="1592"/>
        </w:tabs>
        <w:ind w:left="1592" w:hanging="718"/>
        <w:rPr>
          <w:b w:val="0"/>
          <w:i w:val="0"/>
          <w:sz w:val="24"/>
        </w:rPr>
      </w:pPr>
      <w:r w:rsidRPr="005D09F1">
        <w:rPr>
          <w:i w:val="0"/>
        </w:rPr>
        <w:t>Other Metrics</w:t>
      </w:r>
    </w:p>
    <w:p w14:paraId="5A5CD526" w14:textId="77777777" w:rsidR="00210A7E" w:rsidRDefault="00210A7E" w:rsidP="00210A7E">
      <w:pPr>
        <w:pStyle w:val="Heading4"/>
        <w:tabs>
          <w:tab w:val="left" w:pos="1592"/>
        </w:tabs>
        <w:rPr>
          <w:b w:val="0"/>
          <w:i w:val="0"/>
          <w:sz w:val="24"/>
        </w:rPr>
      </w:pPr>
    </w:p>
    <w:p w14:paraId="5A5CD527" w14:textId="77777777" w:rsidR="005D09F1" w:rsidRDefault="00210A7E" w:rsidP="005D09F1">
      <w:pPr>
        <w:pStyle w:val="Heading4"/>
        <w:tabs>
          <w:tab w:val="left" w:pos="1592"/>
        </w:tabs>
        <w:rPr>
          <w:b w:val="0"/>
          <w:i w:val="0"/>
          <w:sz w:val="24"/>
        </w:rPr>
      </w:pPr>
      <w:r>
        <w:rPr>
          <w:b w:val="0"/>
          <w:i w:val="0"/>
          <w:sz w:val="24"/>
        </w:rPr>
        <w:t xml:space="preserve">In classification, the performance matrices used to validate a method are recall, specificity, accuracy, </w:t>
      </w:r>
    </w:p>
    <w:p w14:paraId="5A5CD528" w14:textId="77777777" w:rsidR="005D09F1" w:rsidRDefault="00210A7E" w:rsidP="005D09F1">
      <w:pPr>
        <w:pStyle w:val="Heading4"/>
        <w:tabs>
          <w:tab w:val="left" w:pos="1592"/>
        </w:tabs>
        <w:rPr>
          <w:b w:val="0"/>
          <w:i w:val="0"/>
          <w:sz w:val="24"/>
        </w:rPr>
      </w:pPr>
      <w:r>
        <w:rPr>
          <w:b w:val="0"/>
          <w:i w:val="0"/>
          <w:sz w:val="24"/>
        </w:rPr>
        <w:t>precision and F1-score. Recall</w:t>
      </w:r>
      <w:r w:rsidRPr="00210A7E">
        <w:rPr>
          <w:b w:val="0"/>
          <w:i w:val="0"/>
          <w:sz w:val="24"/>
        </w:rPr>
        <w:t xml:space="preserve"> is used to determine</w:t>
      </w:r>
      <w:r>
        <w:rPr>
          <w:b w:val="0"/>
          <w:i w:val="0"/>
          <w:sz w:val="24"/>
        </w:rPr>
        <w:t xml:space="preserve"> </w:t>
      </w:r>
      <w:r w:rsidRPr="00210A7E">
        <w:rPr>
          <w:b w:val="0"/>
          <w:i w:val="0"/>
          <w:sz w:val="24"/>
        </w:rPr>
        <w:t xml:space="preserve">the method’s ability to correctly detect the cancer. </w:t>
      </w:r>
    </w:p>
    <w:p w14:paraId="5A5CD529" w14:textId="77777777" w:rsidR="005D09F1" w:rsidRDefault="00210A7E" w:rsidP="005D09F1">
      <w:pPr>
        <w:pStyle w:val="Heading4"/>
        <w:tabs>
          <w:tab w:val="left" w:pos="1592"/>
        </w:tabs>
        <w:rPr>
          <w:b w:val="0"/>
          <w:i w:val="0"/>
          <w:sz w:val="24"/>
        </w:rPr>
      </w:pPr>
      <w:r w:rsidRPr="00210A7E">
        <w:rPr>
          <w:b w:val="0"/>
          <w:i w:val="0"/>
          <w:sz w:val="24"/>
        </w:rPr>
        <w:t>Specificity</w:t>
      </w:r>
      <w:r>
        <w:rPr>
          <w:b w:val="0"/>
          <w:i w:val="0"/>
          <w:sz w:val="24"/>
        </w:rPr>
        <w:t xml:space="preserve"> is </w:t>
      </w:r>
      <w:r w:rsidRPr="00210A7E">
        <w:rPr>
          <w:b w:val="0"/>
          <w:i w:val="0"/>
          <w:sz w:val="24"/>
        </w:rPr>
        <w:t>the ability to reject a cancer type. Ac</w:t>
      </w:r>
      <w:r>
        <w:rPr>
          <w:b w:val="0"/>
          <w:i w:val="0"/>
          <w:sz w:val="24"/>
        </w:rPr>
        <w:t xml:space="preserve">curacy is used to determine the </w:t>
      </w:r>
      <w:r w:rsidRPr="00210A7E">
        <w:rPr>
          <w:b w:val="0"/>
          <w:i w:val="0"/>
          <w:sz w:val="24"/>
        </w:rPr>
        <w:t xml:space="preserve">correctness of the </w:t>
      </w:r>
    </w:p>
    <w:p w14:paraId="5A5CD52A" w14:textId="77777777" w:rsidR="005D09F1" w:rsidRDefault="00210A7E" w:rsidP="005D09F1">
      <w:pPr>
        <w:pStyle w:val="Heading4"/>
        <w:tabs>
          <w:tab w:val="left" w:pos="1592"/>
        </w:tabs>
        <w:rPr>
          <w:b w:val="0"/>
          <w:i w:val="0"/>
          <w:sz w:val="24"/>
        </w:rPr>
      </w:pPr>
      <w:r w:rsidRPr="00210A7E">
        <w:rPr>
          <w:b w:val="0"/>
          <w:i w:val="0"/>
          <w:sz w:val="24"/>
        </w:rPr>
        <w:t>method.</w:t>
      </w:r>
      <w:r w:rsidRPr="00210A7E">
        <w:t xml:space="preserve"> </w:t>
      </w:r>
      <w:r w:rsidRPr="00210A7E">
        <w:rPr>
          <w:b w:val="0"/>
          <w:i w:val="0"/>
          <w:sz w:val="24"/>
        </w:rPr>
        <w:t>Precision tells you how</w:t>
      </w:r>
      <w:r>
        <w:rPr>
          <w:b w:val="0"/>
          <w:i w:val="0"/>
          <w:sz w:val="24"/>
        </w:rPr>
        <w:t xml:space="preserve"> many of the predicted cancerous cells are actually having cancer</w:t>
      </w:r>
      <w:r w:rsidRPr="00210A7E">
        <w:rPr>
          <w:b w:val="0"/>
          <w:i w:val="0"/>
          <w:sz w:val="24"/>
        </w:rPr>
        <w:t>.</w:t>
      </w:r>
      <w:r>
        <w:rPr>
          <w:b w:val="0"/>
          <w:i w:val="0"/>
          <w:sz w:val="24"/>
        </w:rPr>
        <w:t>An</w:t>
      </w:r>
    </w:p>
    <w:p w14:paraId="5A5CD52B" w14:textId="77777777" w:rsidR="005D09F1" w:rsidRDefault="00210A7E" w:rsidP="005D09F1">
      <w:pPr>
        <w:pStyle w:val="Heading4"/>
        <w:tabs>
          <w:tab w:val="left" w:pos="1592"/>
        </w:tabs>
        <w:rPr>
          <w:b w:val="0"/>
          <w:i w:val="0"/>
          <w:sz w:val="24"/>
        </w:rPr>
      </w:pPr>
      <w:r>
        <w:rPr>
          <w:b w:val="0"/>
          <w:i w:val="0"/>
          <w:sz w:val="24"/>
        </w:rPr>
        <w:t xml:space="preserve">d F1-score is the harmonic mean of precision and recall.This metrices have been calculated using the </w:t>
      </w:r>
    </w:p>
    <w:p w14:paraId="5A5CD52C" w14:textId="77777777" w:rsidR="00EE333C" w:rsidRDefault="00210A7E" w:rsidP="005D09F1">
      <w:pPr>
        <w:pStyle w:val="Heading4"/>
        <w:tabs>
          <w:tab w:val="left" w:pos="1592"/>
        </w:tabs>
        <w:rPr>
          <w:b w:val="0"/>
          <w:i w:val="0"/>
          <w:sz w:val="24"/>
        </w:rPr>
      </w:pPr>
      <w:r>
        <w:rPr>
          <w:b w:val="0"/>
          <w:i w:val="0"/>
          <w:sz w:val="24"/>
        </w:rPr>
        <w:t>equation as given below.</w:t>
      </w:r>
    </w:p>
    <w:p w14:paraId="5A5CD52D" w14:textId="77777777" w:rsidR="00EE333C" w:rsidRDefault="00EE333C" w:rsidP="00EE333C">
      <w:pPr>
        <w:pStyle w:val="Heading4"/>
        <w:tabs>
          <w:tab w:val="left" w:pos="1592"/>
        </w:tabs>
        <w:rPr>
          <w:i w:val="0"/>
          <w:sz w:val="28"/>
        </w:rPr>
      </w:pPr>
    </w:p>
    <w:p w14:paraId="5A5CD52E" w14:textId="77777777" w:rsidR="00F21875" w:rsidRPr="005D09F1" w:rsidRDefault="005D09F1" w:rsidP="00EE333C">
      <w:pPr>
        <w:pStyle w:val="Heading4"/>
        <w:tabs>
          <w:tab w:val="left" w:pos="1592"/>
        </w:tabs>
        <w:rPr>
          <w:i w:val="0"/>
          <w:sz w:val="24"/>
        </w:rPr>
      </w:pPr>
      <m:oMath>
        <m:r>
          <m:rPr>
            <m:sty m:val="bi"/>
          </m:rPr>
          <w:rPr>
            <w:rFonts w:ascii="Cambria Math" w:hAnsi="Cambria Math"/>
            <w:sz w:val="28"/>
          </w:rPr>
          <m:t>Accuracy</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TP+TN</m:t>
            </m:r>
          </m:num>
          <m:den>
            <m:r>
              <m:rPr>
                <m:sty m:val="bi"/>
              </m:rPr>
              <w:rPr>
                <w:rFonts w:ascii="Cambria Math" w:hAnsi="Cambria Math"/>
                <w:sz w:val="28"/>
              </w:rPr>
              <m:t>TP+TN+FP+FN</m:t>
            </m:r>
          </m:den>
        </m:f>
        <m:r>
          <m:rPr>
            <m:sty m:val="bi"/>
          </m:rPr>
          <w:rPr>
            <w:rFonts w:ascii="Cambria Math" w:hAnsi="Cambria Math"/>
            <w:sz w:val="28"/>
          </w:rPr>
          <m:t>*100</m:t>
        </m:r>
      </m:oMath>
      <w:r w:rsidR="00EE333C" w:rsidRPr="005D09F1">
        <w:rPr>
          <w:i w:val="0"/>
          <w:sz w:val="24"/>
        </w:rPr>
        <w:t xml:space="preserve"> </w:t>
      </w:r>
    </w:p>
    <w:p w14:paraId="5A5CD52F" w14:textId="77777777" w:rsidR="00F21875" w:rsidRPr="005D09F1" w:rsidRDefault="00F21875" w:rsidP="00210A7E">
      <w:pPr>
        <w:pStyle w:val="Heading4"/>
        <w:tabs>
          <w:tab w:val="left" w:pos="1592"/>
        </w:tabs>
        <w:ind w:left="0" w:firstLine="0"/>
        <w:rPr>
          <w:sz w:val="28"/>
        </w:rPr>
      </w:pPr>
    </w:p>
    <w:p w14:paraId="5A5CD530" w14:textId="77777777" w:rsidR="00210A7E" w:rsidRPr="005D09F1" w:rsidRDefault="00EE333C" w:rsidP="00210A7E">
      <w:pPr>
        <w:pStyle w:val="Heading4"/>
        <w:tabs>
          <w:tab w:val="left" w:pos="1592"/>
        </w:tabs>
        <w:ind w:left="0" w:firstLine="0"/>
        <w:rPr>
          <w:i w:val="0"/>
          <w:sz w:val="28"/>
        </w:rPr>
      </w:pPr>
      <w:r w:rsidRPr="005D09F1">
        <w:rPr>
          <w:sz w:val="28"/>
        </w:rPr>
        <w:t xml:space="preserve">            </w:t>
      </w:r>
      <m:oMath>
        <m:r>
          <m:rPr>
            <m:sty m:val="bi"/>
          </m:rPr>
          <w:rPr>
            <w:rFonts w:ascii="Cambria Math" w:hAnsi="Cambria Math"/>
            <w:sz w:val="28"/>
          </w:rPr>
          <m:t>Recall</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TP</m:t>
            </m:r>
          </m:num>
          <m:den>
            <m:r>
              <m:rPr>
                <m:sty m:val="bi"/>
              </m:rPr>
              <w:rPr>
                <w:rFonts w:ascii="Cambria Math" w:hAnsi="Cambria Math"/>
                <w:sz w:val="28"/>
              </w:rPr>
              <m:t>TP+FN</m:t>
            </m:r>
          </m:den>
        </m:f>
        <m:r>
          <m:rPr>
            <m:sty m:val="bi"/>
          </m:rPr>
          <w:rPr>
            <w:rFonts w:ascii="Cambria Math" w:hAnsi="Cambria Math"/>
            <w:sz w:val="28"/>
          </w:rPr>
          <m:t>*100</m:t>
        </m:r>
      </m:oMath>
    </w:p>
    <w:p w14:paraId="5A5CD531" w14:textId="77777777" w:rsidR="00210A7E" w:rsidRPr="005D09F1" w:rsidRDefault="00210A7E" w:rsidP="00210A7E">
      <w:pPr>
        <w:pStyle w:val="Heading4"/>
        <w:tabs>
          <w:tab w:val="left" w:pos="1592"/>
        </w:tabs>
        <w:ind w:left="0" w:firstLine="0"/>
        <w:rPr>
          <w:sz w:val="28"/>
        </w:rPr>
      </w:pPr>
    </w:p>
    <w:p w14:paraId="5A5CD532" w14:textId="77777777" w:rsidR="00210A7E" w:rsidRPr="005D09F1" w:rsidRDefault="00EE333C" w:rsidP="00210A7E">
      <w:pPr>
        <w:pStyle w:val="Heading4"/>
        <w:tabs>
          <w:tab w:val="left" w:pos="1592"/>
        </w:tabs>
        <w:ind w:left="0" w:firstLine="0"/>
        <w:rPr>
          <w:i w:val="0"/>
          <w:sz w:val="28"/>
        </w:rPr>
      </w:pPr>
      <w:r w:rsidRPr="005D09F1">
        <w:rPr>
          <w:sz w:val="28"/>
        </w:rPr>
        <w:t xml:space="preserve">            </w:t>
      </w:r>
      <m:oMath>
        <m:r>
          <m:rPr>
            <m:sty m:val="bi"/>
          </m:rPr>
          <w:rPr>
            <w:rFonts w:ascii="Cambria Math" w:hAnsi="Cambria Math"/>
            <w:sz w:val="28"/>
          </w:rPr>
          <m:t>Specificity</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TN</m:t>
            </m:r>
          </m:num>
          <m:den>
            <m:r>
              <m:rPr>
                <m:sty m:val="bi"/>
              </m:rPr>
              <w:rPr>
                <w:rFonts w:ascii="Cambria Math" w:hAnsi="Cambria Math"/>
                <w:sz w:val="28"/>
              </w:rPr>
              <m:t>TN+FP</m:t>
            </m:r>
          </m:den>
        </m:f>
        <m:r>
          <m:rPr>
            <m:sty m:val="bi"/>
          </m:rPr>
          <w:rPr>
            <w:rFonts w:ascii="Cambria Math" w:hAnsi="Cambria Math"/>
            <w:sz w:val="28"/>
          </w:rPr>
          <m:t>*100</m:t>
        </m:r>
      </m:oMath>
      <w:r w:rsidR="00F21875" w:rsidRPr="005D09F1">
        <w:rPr>
          <w:i w:val="0"/>
          <w:sz w:val="28"/>
        </w:rPr>
        <w:t xml:space="preserve"> </w:t>
      </w:r>
    </w:p>
    <w:p w14:paraId="5A5CD533" w14:textId="77777777" w:rsidR="00F21875" w:rsidRPr="005D09F1" w:rsidRDefault="00F21875" w:rsidP="00210A7E">
      <w:pPr>
        <w:pStyle w:val="Heading4"/>
        <w:tabs>
          <w:tab w:val="left" w:pos="1592"/>
        </w:tabs>
        <w:ind w:left="0" w:firstLine="0"/>
        <w:rPr>
          <w:i w:val="0"/>
          <w:sz w:val="28"/>
        </w:rPr>
      </w:pPr>
    </w:p>
    <w:p w14:paraId="5A5CD534" w14:textId="77777777" w:rsidR="00210A7E" w:rsidRPr="005D09F1" w:rsidRDefault="00EE333C" w:rsidP="00210A7E">
      <w:pPr>
        <w:pStyle w:val="Heading4"/>
        <w:tabs>
          <w:tab w:val="left" w:pos="1592"/>
        </w:tabs>
        <w:ind w:left="0" w:firstLine="0"/>
        <w:rPr>
          <w:i w:val="0"/>
        </w:rPr>
      </w:pPr>
      <w:r w:rsidRPr="005D09F1">
        <w:rPr>
          <w:i w:val="0"/>
          <w:sz w:val="28"/>
        </w:rPr>
        <w:t xml:space="preserve">            </w:t>
      </w:r>
      <m:oMath>
        <m:r>
          <m:rPr>
            <m:sty m:val="bi"/>
          </m:rPr>
          <w:rPr>
            <w:rFonts w:ascii="Cambria Math" w:hAnsi="Cambria Math"/>
            <w:sz w:val="28"/>
          </w:rPr>
          <m:t>Precision</m:t>
        </m:r>
        <m:d>
          <m:dPr>
            <m:ctrlPr>
              <w:rPr>
                <w:rFonts w:ascii="Cambria Math" w:hAnsi="Cambria Math"/>
                <w:i w:val="0"/>
                <w:sz w:val="28"/>
              </w:rPr>
            </m:ctrlPr>
          </m:dPr>
          <m:e>
            <m:r>
              <m:rPr>
                <m:sty m:val="bi"/>
              </m:rPr>
              <w:rPr>
                <w:rFonts w:ascii="Cambria Math" w:hAnsi="Cambria Math"/>
                <w:sz w:val="28"/>
              </w:rPr>
              <m:t>in %</m:t>
            </m:r>
          </m:e>
        </m:d>
        <m:r>
          <m:rPr>
            <m:sty m:val="bi"/>
          </m:rPr>
          <w:rPr>
            <w:rFonts w:ascii="Cambria Math" w:hAnsi="Cambria Math"/>
            <w:sz w:val="28"/>
          </w:rPr>
          <m:t>=</m:t>
        </m:r>
        <m:f>
          <m:fPr>
            <m:ctrlPr>
              <w:rPr>
                <w:rFonts w:ascii="Cambria Math" w:hAnsi="Cambria Math"/>
                <w:i w:val="0"/>
                <w:sz w:val="28"/>
              </w:rPr>
            </m:ctrlPr>
          </m:fPr>
          <m:num>
            <m:r>
              <m:rPr>
                <m:sty m:val="bi"/>
              </m:rPr>
              <w:rPr>
                <w:rFonts w:ascii="Cambria Math" w:hAnsi="Cambria Math"/>
                <w:sz w:val="28"/>
              </w:rPr>
              <m:t>TP</m:t>
            </m:r>
          </m:num>
          <m:den>
            <m:r>
              <m:rPr>
                <m:sty m:val="bi"/>
              </m:rPr>
              <w:rPr>
                <w:rFonts w:ascii="Cambria Math" w:hAnsi="Cambria Math"/>
                <w:sz w:val="28"/>
              </w:rPr>
              <m:t>TP+FP</m:t>
            </m:r>
          </m:den>
        </m:f>
        <m:r>
          <m:rPr>
            <m:sty m:val="bi"/>
          </m:rPr>
          <w:rPr>
            <w:rFonts w:ascii="Cambria Math" w:hAnsi="Cambria Math"/>
            <w:sz w:val="28"/>
          </w:rPr>
          <m:t>*100</m:t>
        </m:r>
      </m:oMath>
      <w:r w:rsidR="00F21875" w:rsidRPr="005D09F1">
        <w:rPr>
          <w:i w:val="0"/>
        </w:rPr>
        <w:t xml:space="preserve"> </w:t>
      </w:r>
    </w:p>
    <w:p w14:paraId="5A5CD535" w14:textId="77777777" w:rsidR="00A2645C" w:rsidRPr="005D09F1" w:rsidRDefault="00A2645C" w:rsidP="00340546">
      <w:pPr>
        <w:pStyle w:val="BodyText"/>
        <w:spacing w:before="67" w:line="360" w:lineRule="auto"/>
        <w:ind w:left="1594" w:right="2396"/>
        <w:jc w:val="both"/>
        <w:rPr>
          <w:b/>
        </w:rPr>
      </w:pPr>
    </w:p>
    <w:p w14:paraId="5A5CD536" w14:textId="77777777" w:rsidR="00F21875" w:rsidRPr="005D09F1" w:rsidRDefault="00EE333C" w:rsidP="00F21875">
      <w:pPr>
        <w:tabs>
          <w:tab w:val="left" w:pos="3646"/>
        </w:tabs>
        <w:rPr>
          <w:b/>
        </w:rPr>
      </w:pPr>
      <w:r w:rsidRPr="005D09F1">
        <w:rPr>
          <w:b/>
          <w:sz w:val="28"/>
        </w:rPr>
        <w:t xml:space="preserve">            </w:t>
      </w:r>
      <m:oMath>
        <m:r>
          <m:rPr>
            <m:sty m:val="b"/>
          </m:rPr>
          <w:rPr>
            <w:rFonts w:ascii="Cambria Math" w:hAnsi="Cambria Math"/>
            <w:sz w:val="28"/>
          </w:rPr>
          <m:t>F1 Score=2*</m:t>
        </m:r>
        <m:f>
          <m:fPr>
            <m:ctrlPr>
              <w:rPr>
                <w:rFonts w:ascii="Cambria Math" w:hAnsi="Cambria Math"/>
                <w:b/>
                <w:sz w:val="28"/>
              </w:rPr>
            </m:ctrlPr>
          </m:fPr>
          <m:num>
            <m:r>
              <m:rPr>
                <m:sty m:val="b"/>
              </m:rPr>
              <w:rPr>
                <w:rFonts w:ascii="Cambria Math" w:hAnsi="Cambria Math"/>
                <w:sz w:val="28"/>
              </w:rPr>
              <m:t>Precision*Recall</m:t>
            </m:r>
          </m:num>
          <m:den>
            <m:r>
              <m:rPr>
                <m:sty m:val="b"/>
              </m:rPr>
              <w:rPr>
                <w:rFonts w:ascii="Cambria Math" w:hAnsi="Cambria Math"/>
                <w:sz w:val="28"/>
              </w:rPr>
              <m:t>Prcision+Recall</m:t>
            </m:r>
          </m:den>
        </m:f>
      </m:oMath>
      <w:r w:rsidR="00F21875" w:rsidRPr="005D09F1">
        <w:rPr>
          <w:b/>
        </w:rPr>
        <w:t xml:space="preserve"> </w:t>
      </w:r>
    </w:p>
    <w:p w14:paraId="5A5CD537" w14:textId="77777777" w:rsidR="00B24CBA" w:rsidRPr="005D09F1" w:rsidRDefault="00B24CBA" w:rsidP="00F21875">
      <w:pPr>
        <w:tabs>
          <w:tab w:val="left" w:pos="3646"/>
        </w:tabs>
        <w:rPr>
          <w:b/>
        </w:rPr>
      </w:pPr>
    </w:p>
    <w:p w14:paraId="5A5CD538" w14:textId="77777777" w:rsidR="00B24CBA" w:rsidRDefault="00B24CBA" w:rsidP="00F21875">
      <w:pPr>
        <w:tabs>
          <w:tab w:val="left" w:pos="3646"/>
        </w:tabs>
      </w:pPr>
    </w:p>
    <w:p w14:paraId="5A5CD539" w14:textId="77777777" w:rsidR="008E51CE" w:rsidRDefault="008E51CE" w:rsidP="00F21875">
      <w:pPr>
        <w:tabs>
          <w:tab w:val="left" w:pos="3646"/>
        </w:tabs>
        <w:rPr>
          <w:sz w:val="24"/>
        </w:rPr>
      </w:pPr>
      <w:r>
        <w:rPr>
          <w:sz w:val="24"/>
        </w:rPr>
        <w:t>This performance metrics are then compared for each of the six machine learning algorithms as given below in table 4.1.</w:t>
      </w:r>
    </w:p>
    <w:p w14:paraId="5A5CD53A" w14:textId="77777777" w:rsidR="008E51CE" w:rsidRDefault="008E51CE" w:rsidP="00F21875">
      <w:pPr>
        <w:tabs>
          <w:tab w:val="left" w:pos="3646"/>
        </w:tabs>
        <w:rPr>
          <w:sz w:val="24"/>
        </w:rPr>
      </w:pPr>
    </w:p>
    <w:tbl>
      <w:tblPr>
        <w:tblStyle w:val="TableGrid"/>
        <w:tblW w:w="0" w:type="auto"/>
        <w:jc w:val="center"/>
        <w:tblLook w:val="04A0" w:firstRow="1" w:lastRow="0" w:firstColumn="1" w:lastColumn="0" w:noHBand="0" w:noVBand="1"/>
      </w:tblPr>
      <w:tblGrid>
        <w:gridCol w:w="1892"/>
        <w:gridCol w:w="1868"/>
        <w:gridCol w:w="1847"/>
        <w:gridCol w:w="1877"/>
        <w:gridCol w:w="1866"/>
        <w:gridCol w:w="1843"/>
      </w:tblGrid>
      <w:tr w:rsidR="008E51CE" w:rsidRPr="008E13C2" w14:paraId="5A5CD541" w14:textId="77777777" w:rsidTr="008E13C2">
        <w:trPr>
          <w:jc w:val="center"/>
        </w:trPr>
        <w:tc>
          <w:tcPr>
            <w:tcW w:w="1903" w:type="dxa"/>
          </w:tcPr>
          <w:p w14:paraId="5A5CD53B" w14:textId="77777777" w:rsidR="008E51CE" w:rsidRPr="008E13C2" w:rsidRDefault="008E51CE" w:rsidP="00F21875">
            <w:pPr>
              <w:tabs>
                <w:tab w:val="left" w:pos="3646"/>
              </w:tabs>
              <w:rPr>
                <w:sz w:val="24"/>
              </w:rPr>
            </w:pPr>
            <w:r w:rsidRPr="008E13C2">
              <w:rPr>
                <w:sz w:val="24"/>
              </w:rPr>
              <w:t>Algorithms used</w:t>
            </w:r>
          </w:p>
        </w:tc>
        <w:tc>
          <w:tcPr>
            <w:tcW w:w="1903" w:type="dxa"/>
          </w:tcPr>
          <w:p w14:paraId="5A5CD53C" w14:textId="77777777" w:rsidR="008E51CE" w:rsidRPr="008E13C2" w:rsidRDefault="008E51CE" w:rsidP="00F21875">
            <w:pPr>
              <w:tabs>
                <w:tab w:val="left" w:pos="3646"/>
              </w:tabs>
              <w:rPr>
                <w:sz w:val="24"/>
              </w:rPr>
            </w:pPr>
            <w:r w:rsidRPr="008E13C2">
              <w:rPr>
                <w:sz w:val="24"/>
              </w:rPr>
              <w:t xml:space="preserve">  Accuracy(in %)</w:t>
            </w:r>
          </w:p>
        </w:tc>
        <w:tc>
          <w:tcPr>
            <w:tcW w:w="1903" w:type="dxa"/>
          </w:tcPr>
          <w:p w14:paraId="5A5CD53D" w14:textId="77777777" w:rsidR="008E51CE" w:rsidRPr="008E13C2" w:rsidRDefault="008E51CE" w:rsidP="00F21875">
            <w:pPr>
              <w:tabs>
                <w:tab w:val="left" w:pos="3646"/>
              </w:tabs>
              <w:rPr>
                <w:sz w:val="24"/>
              </w:rPr>
            </w:pPr>
            <w:r w:rsidRPr="008E13C2">
              <w:rPr>
                <w:sz w:val="24"/>
              </w:rPr>
              <w:t xml:space="preserve">     Recall(in %)</w:t>
            </w:r>
          </w:p>
        </w:tc>
        <w:tc>
          <w:tcPr>
            <w:tcW w:w="1903" w:type="dxa"/>
          </w:tcPr>
          <w:p w14:paraId="5A5CD53E" w14:textId="77777777" w:rsidR="008E51CE" w:rsidRPr="008E13C2" w:rsidRDefault="008E51CE" w:rsidP="00F21875">
            <w:pPr>
              <w:tabs>
                <w:tab w:val="left" w:pos="3646"/>
              </w:tabs>
              <w:rPr>
                <w:sz w:val="24"/>
              </w:rPr>
            </w:pPr>
            <w:r w:rsidRPr="008E13C2">
              <w:rPr>
                <w:sz w:val="24"/>
              </w:rPr>
              <w:t>Specificity(in %)</w:t>
            </w:r>
          </w:p>
        </w:tc>
        <w:tc>
          <w:tcPr>
            <w:tcW w:w="1903" w:type="dxa"/>
          </w:tcPr>
          <w:p w14:paraId="5A5CD53F" w14:textId="77777777" w:rsidR="008E51CE" w:rsidRPr="008E13C2" w:rsidRDefault="008E51CE" w:rsidP="00F21875">
            <w:pPr>
              <w:tabs>
                <w:tab w:val="left" w:pos="3646"/>
              </w:tabs>
              <w:rPr>
                <w:sz w:val="24"/>
              </w:rPr>
            </w:pPr>
            <w:r w:rsidRPr="008E13C2">
              <w:rPr>
                <w:sz w:val="24"/>
              </w:rPr>
              <w:t xml:space="preserve">  Precision(in %)</w:t>
            </w:r>
          </w:p>
        </w:tc>
        <w:tc>
          <w:tcPr>
            <w:tcW w:w="1904" w:type="dxa"/>
          </w:tcPr>
          <w:p w14:paraId="5A5CD540" w14:textId="77777777" w:rsidR="008E51CE" w:rsidRPr="008E13C2" w:rsidRDefault="008E51CE" w:rsidP="00F21875">
            <w:pPr>
              <w:tabs>
                <w:tab w:val="left" w:pos="3646"/>
              </w:tabs>
              <w:rPr>
                <w:sz w:val="24"/>
              </w:rPr>
            </w:pPr>
            <w:r w:rsidRPr="008E13C2">
              <w:rPr>
                <w:sz w:val="24"/>
              </w:rPr>
              <w:t xml:space="preserve">   F1 Score</w:t>
            </w:r>
            <w:r w:rsidR="00415380" w:rsidRPr="008E13C2">
              <w:rPr>
                <w:sz w:val="24"/>
              </w:rPr>
              <w:t>(in %)</w:t>
            </w:r>
          </w:p>
        </w:tc>
      </w:tr>
      <w:tr w:rsidR="008E51CE" w:rsidRPr="008E13C2" w14:paraId="5A5CD548" w14:textId="77777777" w:rsidTr="008E13C2">
        <w:trPr>
          <w:jc w:val="center"/>
        </w:trPr>
        <w:tc>
          <w:tcPr>
            <w:tcW w:w="1903" w:type="dxa"/>
          </w:tcPr>
          <w:p w14:paraId="5A5CD542" w14:textId="77777777" w:rsidR="008E51CE" w:rsidRPr="008E13C2" w:rsidRDefault="008E51CE" w:rsidP="008E51CE">
            <w:pPr>
              <w:tabs>
                <w:tab w:val="left" w:pos="3646"/>
              </w:tabs>
              <w:jc w:val="center"/>
              <w:rPr>
                <w:sz w:val="24"/>
              </w:rPr>
            </w:pPr>
            <w:r w:rsidRPr="008E13C2">
              <w:rPr>
                <w:sz w:val="24"/>
              </w:rPr>
              <w:t>Logistic Regression</w:t>
            </w:r>
          </w:p>
        </w:tc>
        <w:tc>
          <w:tcPr>
            <w:tcW w:w="1903" w:type="dxa"/>
          </w:tcPr>
          <w:p w14:paraId="5A5CD543" w14:textId="77777777" w:rsidR="008E51CE" w:rsidRPr="008E13C2" w:rsidRDefault="00415380" w:rsidP="008E51CE">
            <w:pPr>
              <w:tabs>
                <w:tab w:val="left" w:pos="3646"/>
              </w:tabs>
              <w:jc w:val="center"/>
              <w:rPr>
                <w:sz w:val="24"/>
              </w:rPr>
            </w:pPr>
            <w:r w:rsidRPr="008E13C2">
              <w:rPr>
                <w:sz w:val="24"/>
              </w:rPr>
              <w:t>41.34%</w:t>
            </w:r>
          </w:p>
        </w:tc>
        <w:tc>
          <w:tcPr>
            <w:tcW w:w="1903" w:type="dxa"/>
          </w:tcPr>
          <w:p w14:paraId="5A5CD544" w14:textId="77777777" w:rsidR="008E51CE" w:rsidRPr="008E13C2" w:rsidRDefault="00415380" w:rsidP="008E51CE">
            <w:pPr>
              <w:tabs>
                <w:tab w:val="left" w:pos="3646"/>
              </w:tabs>
              <w:jc w:val="center"/>
              <w:rPr>
                <w:sz w:val="24"/>
              </w:rPr>
            </w:pPr>
            <w:r w:rsidRPr="008E13C2">
              <w:rPr>
                <w:sz w:val="24"/>
              </w:rPr>
              <w:t>80.04%</w:t>
            </w:r>
          </w:p>
        </w:tc>
        <w:tc>
          <w:tcPr>
            <w:tcW w:w="1903" w:type="dxa"/>
          </w:tcPr>
          <w:p w14:paraId="5A5CD545" w14:textId="77777777" w:rsidR="008E51CE" w:rsidRPr="008E13C2" w:rsidRDefault="00415380" w:rsidP="008E51CE">
            <w:pPr>
              <w:tabs>
                <w:tab w:val="left" w:pos="3646"/>
              </w:tabs>
              <w:jc w:val="center"/>
              <w:rPr>
                <w:sz w:val="24"/>
              </w:rPr>
            </w:pPr>
            <w:r w:rsidRPr="008E13C2">
              <w:rPr>
                <w:sz w:val="24"/>
              </w:rPr>
              <w:t>31.95%</w:t>
            </w:r>
          </w:p>
        </w:tc>
        <w:tc>
          <w:tcPr>
            <w:tcW w:w="1903" w:type="dxa"/>
          </w:tcPr>
          <w:p w14:paraId="5A5CD546" w14:textId="77777777" w:rsidR="008E51CE" w:rsidRPr="008E13C2" w:rsidRDefault="00415380" w:rsidP="008E51CE">
            <w:pPr>
              <w:tabs>
                <w:tab w:val="left" w:pos="3646"/>
              </w:tabs>
              <w:jc w:val="center"/>
              <w:rPr>
                <w:sz w:val="24"/>
              </w:rPr>
            </w:pPr>
            <w:r w:rsidRPr="008E13C2">
              <w:rPr>
                <w:sz w:val="24"/>
              </w:rPr>
              <w:t>22.19%</w:t>
            </w:r>
          </w:p>
        </w:tc>
        <w:tc>
          <w:tcPr>
            <w:tcW w:w="1904" w:type="dxa"/>
          </w:tcPr>
          <w:p w14:paraId="5A5CD547" w14:textId="77777777" w:rsidR="008E51CE" w:rsidRPr="008E13C2" w:rsidRDefault="00415380" w:rsidP="008E51CE">
            <w:pPr>
              <w:tabs>
                <w:tab w:val="left" w:pos="3646"/>
              </w:tabs>
              <w:jc w:val="center"/>
              <w:rPr>
                <w:sz w:val="24"/>
              </w:rPr>
            </w:pPr>
            <w:r w:rsidRPr="008E13C2">
              <w:rPr>
                <w:sz w:val="24"/>
              </w:rPr>
              <w:t>34.74%</w:t>
            </w:r>
          </w:p>
        </w:tc>
      </w:tr>
      <w:tr w:rsidR="008E51CE" w:rsidRPr="008E13C2" w14:paraId="5A5CD550" w14:textId="77777777" w:rsidTr="008E13C2">
        <w:trPr>
          <w:jc w:val="center"/>
        </w:trPr>
        <w:tc>
          <w:tcPr>
            <w:tcW w:w="1903" w:type="dxa"/>
          </w:tcPr>
          <w:p w14:paraId="5A5CD549" w14:textId="77777777" w:rsidR="008E51CE" w:rsidRPr="008E13C2" w:rsidRDefault="008E51CE" w:rsidP="008E51CE">
            <w:pPr>
              <w:tabs>
                <w:tab w:val="left" w:pos="3646"/>
              </w:tabs>
              <w:jc w:val="center"/>
              <w:rPr>
                <w:sz w:val="24"/>
              </w:rPr>
            </w:pPr>
            <w:r w:rsidRPr="008E13C2">
              <w:rPr>
                <w:sz w:val="24"/>
              </w:rPr>
              <w:t>k-Nearest Neighbour</w:t>
            </w:r>
          </w:p>
          <w:p w14:paraId="5A5CD54A" w14:textId="77777777" w:rsidR="008E51CE" w:rsidRPr="008E13C2" w:rsidRDefault="008E51CE" w:rsidP="008E51CE">
            <w:pPr>
              <w:tabs>
                <w:tab w:val="left" w:pos="3646"/>
              </w:tabs>
              <w:jc w:val="center"/>
              <w:rPr>
                <w:sz w:val="24"/>
              </w:rPr>
            </w:pPr>
            <w:r w:rsidRPr="008E13C2">
              <w:rPr>
                <w:sz w:val="24"/>
              </w:rPr>
              <w:t>(k-NN)</w:t>
            </w:r>
          </w:p>
        </w:tc>
        <w:tc>
          <w:tcPr>
            <w:tcW w:w="1903" w:type="dxa"/>
          </w:tcPr>
          <w:p w14:paraId="5A5CD54B" w14:textId="77777777" w:rsidR="008E51CE" w:rsidRPr="008E13C2" w:rsidRDefault="008E51CE" w:rsidP="008E51CE">
            <w:pPr>
              <w:tabs>
                <w:tab w:val="left" w:pos="3646"/>
              </w:tabs>
              <w:jc w:val="center"/>
              <w:rPr>
                <w:sz w:val="24"/>
              </w:rPr>
            </w:pPr>
            <w:r w:rsidRPr="008E13C2">
              <w:rPr>
                <w:sz w:val="24"/>
              </w:rPr>
              <w:t>39.15%</w:t>
            </w:r>
          </w:p>
        </w:tc>
        <w:tc>
          <w:tcPr>
            <w:tcW w:w="1903" w:type="dxa"/>
          </w:tcPr>
          <w:p w14:paraId="5A5CD54C" w14:textId="77777777" w:rsidR="008E51CE" w:rsidRPr="008E13C2" w:rsidRDefault="00415380" w:rsidP="008E51CE">
            <w:pPr>
              <w:tabs>
                <w:tab w:val="left" w:pos="3646"/>
              </w:tabs>
              <w:jc w:val="center"/>
              <w:rPr>
                <w:sz w:val="24"/>
              </w:rPr>
            </w:pPr>
            <w:r w:rsidRPr="008E13C2">
              <w:rPr>
                <w:sz w:val="24"/>
              </w:rPr>
              <w:t>84.34%</w:t>
            </w:r>
          </w:p>
        </w:tc>
        <w:tc>
          <w:tcPr>
            <w:tcW w:w="1903" w:type="dxa"/>
          </w:tcPr>
          <w:p w14:paraId="5A5CD54D" w14:textId="77777777" w:rsidR="008E51CE" w:rsidRPr="008E13C2" w:rsidRDefault="00415380" w:rsidP="008E51CE">
            <w:pPr>
              <w:tabs>
                <w:tab w:val="left" w:pos="3646"/>
              </w:tabs>
              <w:jc w:val="center"/>
              <w:rPr>
                <w:sz w:val="24"/>
              </w:rPr>
            </w:pPr>
            <w:r w:rsidRPr="008E13C2">
              <w:rPr>
                <w:sz w:val="24"/>
              </w:rPr>
              <w:t>28.19%</w:t>
            </w:r>
          </w:p>
        </w:tc>
        <w:tc>
          <w:tcPr>
            <w:tcW w:w="1903" w:type="dxa"/>
          </w:tcPr>
          <w:p w14:paraId="5A5CD54E" w14:textId="77777777" w:rsidR="008E51CE" w:rsidRPr="008E13C2" w:rsidRDefault="00415380" w:rsidP="008E51CE">
            <w:pPr>
              <w:tabs>
                <w:tab w:val="left" w:pos="3646"/>
              </w:tabs>
              <w:jc w:val="center"/>
              <w:rPr>
                <w:sz w:val="24"/>
              </w:rPr>
            </w:pPr>
            <w:r w:rsidRPr="008E13C2">
              <w:rPr>
                <w:sz w:val="24"/>
              </w:rPr>
              <w:t>22.16%</w:t>
            </w:r>
          </w:p>
        </w:tc>
        <w:tc>
          <w:tcPr>
            <w:tcW w:w="1904" w:type="dxa"/>
          </w:tcPr>
          <w:p w14:paraId="5A5CD54F" w14:textId="77777777" w:rsidR="008E51CE" w:rsidRPr="008E13C2" w:rsidRDefault="00415380" w:rsidP="008E51CE">
            <w:pPr>
              <w:tabs>
                <w:tab w:val="left" w:pos="3646"/>
              </w:tabs>
              <w:jc w:val="center"/>
              <w:rPr>
                <w:sz w:val="24"/>
              </w:rPr>
            </w:pPr>
            <w:r w:rsidRPr="008E13C2">
              <w:rPr>
                <w:sz w:val="24"/>
              </w:rPr>
              <w:t>35.10%</w:t>
            </w:r>
          </w:p>
        </w:tc>
      </w:tr>
      <w:tr w:rsidR="008E51CE" w:rsidRPr="008E13C2" w14:paraId="5A5CD557" w14:textId="77777777" w:rsidTr="008E13C2">
        <w:trPr>
          <w:jc w:val="center"/>
        </w:trPr>
        <w:tc>
          <w:tcPr>
            <w:tcW w:w="1903" w:type="dxa"/>
          </w:tcPr>
          <w:p w14:paraId="5A5CD551" w14:textId="77777777" w:rsidR="008E51CE" w:rsidRPr="008E13C2" w:rsidRDefault="008E51CE" w:rsidP="008E51CE">
            <w:pPr>
              <w:tabs>
                <w:tab w:val="left" w:pos="3646"/>
              </w:tabs>
              <w:jc w:val="center"/>
              <w:rPr>
                <w:sz w:val="24"/>
              </w:rPr>
            </w:pPr>
            <w:r w:rsidRPr="008E13C2">
              <w:rPr>
                <w:sz w:val="24"/>
              </w:rPr>
              <w:t>Support Vector Machine(SVM)</w:t>
            </w:r>
          </w:p>
        </w:tc>
        <w:tc>
          <w:tcPr>
            <w:tcW w:w="1903" w:type="dxa"/>
          </w:tcPr>
          <w:p w14:paraId="5A5CD552" w14:textId="77777777" w:rsidR="008E51CE" w:rsidRPr="008E13C2" w:rsidRDefault="008E13C2" w:rsidP="008E51CE">
            <w:pPr>
              <w:tabs>
                <w:tab w:val="left" w:pos="3646"/>
              </w:tabs>
              <w:jc w:val="center"/>
              <w:rPr>
                <w:sz w:val="24"/>
              </w:rPr>
            </w:pPr>
            <w:r w:rsidRPr="008E13C2">
              <w:rPr>
                <w:sz w:val="24"/>
              </w:rPr>
              <w:t>46.38%</w:t>
            </w:r>
          </w:p>
        </w:tc>
        <w:tc>
          <w:tcPr>
            <w:tcW w:w="1903" w:type="dxa"/>
          </w:tcPr>
          <w:p w14:paraId="5A5CD553" w14:textId="77777777" w:rsidR="008E51CE" w:rsidRPr="008E13C2" w:rsidRDefault="008E13C2" w:rsidP="008E51CE">
            <w:pPr>
              <w:tabs>
                <w:tab w:val="left" w:pos="3646"/>
              </w:tabs>
              <w:jc w:val="center"/>
              <w:rPr>
                <w:sz w:val="24"/>
              </w:rPr>
            </w:pPr>
            <w:r w:rsidRPr="008E13C2">
              <w:rPr>
                <w:sz w:val="24"/>
              </w:rPr>
              <w:t>87.00%</w:t>
            </w:r>
          </w:p>
        </w:tc>
        <w:tc>
          <w:tcPr>
            <w:tcW w:w="1903" w:type="dxa"/>
          </w:tcPr>
          <w:p w14:paraId="5A5CD554" w14:textId="77777777" w:rsidR="008E51CE" w:rsidRPr="008E13C2" w:rsidRDefault="008E13C2" w:rsidP="008E51CE">
            <w:pPr>
              <w:tabs>
                <w:tab w:val="left" w:pos="3646"/>
              </w:tabs>
              <w:jc w:val="center"/>
              <w:rPr>
                <w:sz w:val="24"/>
              </w:rPr>
            </w:pPr>
            <w:r w:rsidRPr="008E13C2">
              <w:rPr>
                <w:sz w:val="24"/>
              </w:rPr>
              <w:t>36.53%</w:t>
            </w:r>
          </w:p>
        </w:tc>
        <w:tc>
          <w:tcPr>
            <w:tcW w:w="1903" w:type="dxa"/>
          </w:tcPr>
          <w:p w14:paraId="5A5CD555" w14:textId="77777777" w:rsidR="008E51CE" w:rsidRPr="008E13C2" w:rsidRDefault="008E13C2" w:rsidP="008E51CE">
            <w:pPr>
              <w:tabs>
                <w:tab w:val="left" w:pos="3646"/>
              </w:tabs>
              <w:jc w:val="center"/>
              <w:rPr>
                <w:sz w:val="24"/>
              </w:rPr>
            </w:pPr>
            <w:r w:rsidRPr="008E13C2">
              <w:rPr>
                <w:sz w:val="24"/>
              </w:rPr>
              <w:t>24.94%</w:t>
            </w:r>
          </w:p>
        </w:tc>
        <w:tc>
          <w:tcPr>
            <w:tcW w:w="1904" w:type="dxa"/>
          </w:tcPr>
          <w:p w14:paraId="5A5CD556" w14:textId="77777777" w:rsidR="008E51CE" w:rsidRPr="008E13C2" w:rsidRDefault="008E13C2" w:rsidP="008E51CE">
            <w:pPr>
              <w:tabs>
                <w:tab w:val="left" w:pos="3646"/>
              </w:tabs>
              <w:jc w:val="center"/>
              <w:rPr>
                <w:sz w:val="24"/>
              </w:rPr>
            </w:pPr>
            <w:r w:rsidRPr="008E13C2">
              <w:rPr>
                <w:sz w:val="24"/>
              </w:rPr>
              <w:t>38.77%</w:t>
            </w:r>
          </w:p>
        </w:tc>
      </w:tr>
      <w:tr w:rsidR="008E51CE" w:rsidRPr="008E13C2" w14:paraId="5A5CD55E" w14:textId="77777777" w:rsidTr="008E13C2">
        <w:trPr>
          <w:jc w:val="center"/>
        </w:trPr>
        <w:tc>
          <w:tcPr>
            <w:tcW w:w="1903" w:type="dxa"/>
          </w:tcPr>
          <w:p w14:paraId="5A5CD558" w14:textId="77777777" w:rsidR="008E51CE" w:rsidRPr="008E13C2" w:rsidRDefault="008E51CE" w:rsidP="008E51CE">
            <w:pPr>
              <w:tabs>
                <w:tab w:val="left" w:pos="3646"/>
              </w:tabs>
              <w:jc w:val="center"/>
              <w:rPr>
                <w:sz w:val="24"/>
              </w:rPr>
            </w:pPr>
            <w:r w:rsidRPr="008E13C2">
              <w:rPr>
                <w:sz w:val="24"/>
              </w:rPr>
              <w:t>Naïve Bayes</w:t>
            </w:r>
          </w:p>
        </w:tc>
        <w:tc>
          <w:tcPr>
            <w:tcW w:w="1903" w:type="dxa"/>
          </w:tcPr>
          <w:p w14:paraId="5A5CD559" w14:textId="77777777" w:rsidR="008E51CE" w:rsidRPr="008E13C2" w:rsidRDefault="008E13C2" w:rsidP="008E51CE">
            <w:pPr>
              <w:tabs>
                <w:tab w:val="left" w:pos="3646"/>
              </w:tabs>
              <w:jc w:val="center"/>
              <w:rPr>
                <w:sz w:val="24"/>
              </w:rPr>
            </w:pPr>
            <w:r w:rsidRPr="008E13C2">
              <w:rPr>
                <w:sz w:val="24"/>
              </w:rPr>
              <w:t>66.28%</w:t>
            </w:r>
          </w:p>
        </w:tc>
        <w:tc>
          <w:tcPr>
            <w:tcW w:w="1903" w:type="dxa"/>
          </w:tcPr>
          <w:p w14:paraId="5A5CD55A" w14:textId="77777777" w:rsidR="008E51CE" w:rsidRPr="008E13C2" w:rsidRDefault="008E13C2" w:rsidP="008E51CE">
            <w:pPr>
              <w:tabs>
                <w:tab w:val="left" w:pos="3646"/>
              </w:tabs>
              <w:jc w:val="center"/>
              <w:rPr>
                <w:sz w:val="24"/>
              </w:rPr>
            </w:pPr>
            <w:r w:rsidRPr="008E13C2">
              <w:rPr>
                <w:sz w:val="24"/>
              </w:rPr>
              <w:t>40.89%</w:t>
            </w:r>
          </w:p>
        </w:tc>
        <w:tc>
          <w:tcPr>
            <w:tcW w:w="1903" w:type="dxa"/>
          </w:tcPr>
          <w:p w14:paraId="5A5CD55B" w14:textId="77777777" w:rsidR="008E51CE" w:rsidRPr="008E13C2" w:rsidRDefault="008E13C2" w:rsidP="008E51CE">
            <w:pPr>
              <w:tabs>
                <w:tab w:val="left" w:pos="3646"/>
              </w:tabs>
              <w:jc w:val="center"/>
              <w:rPr>
                <w:sz w:val="24"/>
              </w:rPr>
            </w:pPr>
            <w:r w:rsidRPr="008E13C2">
              <w:rPr>
                <w:sz w:val="24"/>
              </w:rPr>
              <w:t>72.43%</w:t>
            </w:r>
          </w:p>
        </w:tc>
        <w:tc>
          <w:tcPr>
            <w:tcW w:w="1903" w:type="dxa"/>
          </w:tcPr>
          <w:p w14:paraId="5A5CD55C" w14:textId="77777777" w:rsidR="008E51CE" w:rsidRPr="008E13C2" w:rsidRDefault="008E13C2" w:rsidP="008E51CE">
            <w:pPr>
              <w:tabs>
                <w:tab w:val="left" w:pos="3646"/>
              </w:tabs>
              <w:jc w:val="center"/>
              <w:rPr>
                <w:sz w:val="24"/>
              </w:rPr>
            </w:pPr>
            <w:r w:rsidRPr="008E13C2">
              <w:rPr>
                <w:sz w:val="24"/>
              </w:rPr>
              <w:t>26.45%</w:t>
            </w:r>
          </w:p>
        </w:tc>
        <w:tc>
          <w:tcPr>
            <w:tcW w:w="1904" w:type="dxa"/>
          </w:tcPr>
          <w:p w14:paraId="5A5CD55D" w14:textId="77777777" w:rsidR="008E51CE" w:rsidRPr="008E13C2" w:rsidRDefault="008E13C2" w:rsidP="008E51CE">
            <w:pPr>
              <w:tabs>
                <w:tab w:val="left" w:pos="3646"/>
              </w:tabs>
              <w:jc w:val="center"/>
              <w:rPr>
                <w:sz w:val="24"/>
              </w:rPr>
            </w:pPr>
            <w:r w:rsidRPr="008E13C2">
              <w:rPr>
                <w:sz w:val="24"/>
              </w:rPr>
              <w:t>32.12%</w:t>
            </w:r>
          </w:p>
        </w:tc>
      </w:tr>
      <w:tr w:rsidR="008E51CE" w:rsidRPr="008E13C2" w14:paraId="5A5CD565" w14:textId="77777777" w:rsidTr="008E13C2">
        <w:trPr>
          <w:jc w:val="center"/>
        </w:trPr>
        <w:tc>
          <w:tcPr>
            <w:tcW w:w="1903" w:type="dxa"/>
          </w:tcPr>
          <w:p w14:paraId="5A5CD55F" w14:textId="77777777" w:rsidR="008E51CE" w:rsidRPr="008E13C2" w:rsidRDefault="008E51CE" w:rsidP="008E51CE">
            <w:pPr>
              <w:tabs>
                <w:tab w:val="left" w:pos="3646"/>
              </w:tabs>
              <w:jc w:val="center"/>
              <w:rPr>
                <w:sz w:val="24"/>
              </w:rPr>
            </w:pPr>
            <w:r w:rsidRPr="008E13C2">
              <w:rPr>
                <w:sz w:val="24"/>
              </w:rPr>
              <w:t>Decision Tree</w:t>
            </w:r>
          </w:p>
        </w:tc>
        <w:tc>
          <w:tcPr>
            <w:tcW w:w="1903" w:type="dxa"/>
          </w:tcPr>
          <w:p w14:paraId="5A5CD560" w14:textId="77777777" w:rsidR="008E51CE" w:rsidRPr="008E13C2" w:rsidRDefault="008E13C2" w:rsidP="008E51CE">
            <w:pPr>
              <w:tabs>
                <w:tab w:val="left" w:pos="3646"/>
              </w:tabs>
              <w:jc w:val="center"/>
              <w:rPr>
                <w:sz w:val="24"/>
              </w:rPr>
            </w:pPr>
            <w:r>
              <w:rPr>
                <w:sz w:val="24"/>
              </w:rPr>
              <w:t>46.27%</w:t>
            </w:r>
          </w:p>
        </w:tc>
        <w:tc>
          <w:tcPr>
            <w:tcW w:w="1903" w:type="dxa"/>
          </w:tcPr>
          <w:p w14:paraId="5A5CD561" w14:textId="77777777" w:rsidR="008E51CE" w:rsidRPr="008E13C2" w:rsidRDefault="008E13C2" w:rsidP="008E51CE">
            <w:pPr>
              <w:tabs>
                <w:tab w:val="left" w:pos="3646"/>
              </w:tabs>
              <w:jc w:val="center"/>
              <w:rPr>
                <w:sz w:val="24"/>
              </w:rPr>
            </w:pPr>
            <w:r>
              <w:rPr>
                <w:sz w:val="24"/>
              </w:rPr>
              <w:t>76.71%</w:t>
            </w:r>
          </w:p>
        </w:tc>
        <w:tc>
          <w:tcPr>
            <w:tcW w:w="1903" w:type="dxa"/>
          </w:tcPr>
          <w:p w14:paraId="5A5CD562" w14:textId="77777777" w:rsidR="008E51CE" w:rsidRPr="008E13C2" w:rsidRDefault="008E13C2" w:rsidP="008E51CE">
            <w:pPr>
              <w:tabs>
                <w:tab w:val="left" w:pos="3646"/>
              </w:tabs>
              <w:jc w:val="center"/>
              <w:rPr>
                <w:sz w:val="24"/>
              </w:rPr>
            </w:pPr>
            <w:r>
              <w:rPr>
                <w:sz w:val="24"/>
              </w:rPr>
              <w:t>38.89%</w:t>
            </w:r>
          </w:p>
        </w:tc>
        <w:tc>
          <w:tcPr>
            <w:tcW w:w="1903" w:type="dxa"/>
          </w:tcPr>
          <w:p w14:paraId="5A5CD563" w14:textId="77777777" w:rsidR="008E51CE" w:rsidRPr="008E13C2" w:rsidRDefault="008E13C2" w:rsidP="008E51CE">
            <w:pPr>
              <w:tabs>
                <w:tab w:val="left" w:pos="3646"/>
              </w:tabs>
              <w:jc w:val="center"/>
              <w:rPr>
                <w:sz w:val="24"/>
              </w:rPr>
            </w:pPr>
            <w:r>
              <w:rPr>
                <w:sz w:val="24"/>
              </w:rPr>
              <w:t>23.33%</w:t>
            </w:r>
          </w:p>
        </w:tc>
        <w:tc>
          <w:tcPr>
            <w:tcW w:w="1904" w:type="dxa"/>
          </w:tcPr>
          <w:p w14:paraId="5A5CD564" w14:textId="77777777" w:rsidR="008E51CE" w:rsidRPr="008E13C2" w:rsidRDefault="008E13C2" w:rsidP="008E51CE">
            <w:pPr>
              <w:tabs>
                <w:tab w:val="left" w:pos="3646"/>
              </w:tabs>
              <w:jc w:val="center"/>
              <w:rPr>
                <w:sz w:val="24"/>
              </w:rPr>
            </w:pPr>
            <w:r>
              <w:rPr>
                <w:sz w:val="24"/>
              </w:rPr>
              <w:t>35.78%</w:t>
            </w:r>
          </w:p>
        </w:tc>
      </w:tr>
      <w:tr w:rsidR="008E51CE" w:rsidRPr="008E13C2" w14:paraId="5A5CD56C" w14:textId="77777777" w:rsidTr="008E13C2">
        <w:trPr>
          <w:jc w:val="center"/>
        </w:trPr>
        <w:tc>
          <w:tcPr>
            <w:tcW w:w="1903" w:type="dxa"/>
          </w:tcPr>
          <w:p w14:paraId="5A5CD566" w14:textId="77777777" w:rsidR="008E51CE" w:rsidRPr="008E13C2" w:rsidRDefault="008E51CE" w:rsidP="008E51CE">
            <w:pPr>
              <w:tabs>
                <w:tab w:val="left" w:pos="3646"/>
              </w:tabs>
              <w:jc w:val="center"/>
              <w:rPr>
                <w:sz w:val="24"/>
              </w:rPr>
            </w:pPr>
            <w:r w:rsidRPr="008E13C2">
              <w:rPr>
                <w:sz w:val="24"/>
              </w:rPr>
              <w:t>Random Forest</w:t>
            </w:r>
          </w:p>
        </w:tc>
        <w:tc>
          <w:tcPr>
            <w:tcW w:w="1903" w:type="dxa"/>
          </w:tcPr>
          <w:p w14:paraId="5A5CD567" w14:textId="77777777" w:rsidR="008E51CE" w:rsidRPr="008E13C2" w:rsidRDefault="008E13C2" w:rsidP="008E51CE">
            <w:pPr>
              <w:tabs>
                <w:tab w:val="left" w:pos="3646"/>
              </w:tabs>
              <w:jc w:val="center"/>
              <w:rPr>
                <w:sz w:val="24"/>
              </w:rPr>
            </w:pPr>
            <w:r w:rsidRPr="008E13C2">
              <w:rPr>
                <w:sz w:val="24"/>
              </w:rPr>
              <w:t>32.99%</w:t>
            </w:r>
          </w:p>
        </w:tc>
        <w:tc>
          <w:tcPr>
            <w:tcW w:w="1903" w:type="dxa"/>
          </w:tcPr>
          <w:p w14:paraId="5A5CD568" w14:textId="77777777" w:rsidR="008E51CE" w:rsidRPr="008E13C2" w:rsidRDefault="008E13C2" w:rsidP="008E51CE">
            <w:pPr>
              <w:tabs>
                <w:tab w:val="left" w:pos="3646"/>
              </w:tabs>
              <w:jc w:val="center"/>
              <w:rPr>
                <w:sz w:val="24"/>
              </w:rPr>
            </w:pPr>
            <w:r w:rsidRPr="008E13C2">
              <w:rPr>
                <w:sz w:val="24"/>
              </w:rPr>
              <w:t>94.27%</w:t>
            </w:r>
          </w:p>
        </w:tc>
        <w:tc>
          <w:tcPr>
            <w:tcW w:w="1903" w:type="dxa"/>
          </w:tcPr>
          <w:p w14:paraId="5A5CD569" w14:textId="77777777" w:rsidR="008E51CE" w:rsidRPr="008E13C2" w:rsidRDefault="008E13C2" w:rsidP="008E51CE">
            <w:pPr>
              <w:tabs>
                <w:tab w:val="left" w:pos="3646"/>
              </w:tabs>
              <w:jc w:val="center"/>
              <w:rPr>
                <w:sz w:val="24"/>
              </w:rPr>
            </w:pPr>
            <w:r w:rsidRPr="008E13C2">
              <w:rPr>
                <w:sz w:val="24"/>
              </w:rPr>
              <w:t>18.13%</w:t>
            </w:r>
          </w:p>
        </w:tc>
        <w:tc>
          <w:tcPr>
            <w:tcW w:w="1903" w:type="dxa"/>
          </w:tcPr>
          <w:p w14:paraId="5A5CD56A" w14:textId="77777777" w:rsidR="008E51CE" w:rsidRPr="008E13C2" w:rsidRDefault="008E13C2" w:rsidP="008E13C2">
            <w:pPr>
              <w:tabs>
                <w:tab w:val="left" w:pos="3646"/>
              </w:tabs>
              <w:jc w:val="center"/>
              <w:rPr>
                <w:sz w:val="24"/>
              </w:rPr>
            </w:pPr>
            <w:r w:rsidRPr="008E13C2">
              <w:rPr>
                <w:sz w:val="24"/>
              </w:rPr>
              <w:t>21.82%</w:t>
            </w:r>
          </w:p>
        </w:tc>
        <w:tc>
          <w:tcPr>
            <w:tcW w:w="1904" w:type="dxa"/>
          </w:tcPr>
          <w:p w14:paraId="5A5CD56B" w14:textId="77777777" w:rsidR="008E51CE" w:rsidRPr="008E13C2" w:rsidRDefault="008E13C2" w:rsidP="008E51CE">
            <w:pPr>
              <w:tabs>
                <w:tab w:val="left" w:pos="3646"/>
              </w:tabs>
              <w:jc w:val="center"/>
              <w:rPr>
                <w:sz w:val="24"/>
              </w:rPr>
            </w:pPr>
            <w:r w:rsidRPr="008E13C2">
              <w:rPr>
                <w:sz w:val="24"/>
              </w:rPr>
              <w:t>35.44%</w:t>
            </w:r>
          </w:p>
        </w:tc>
      </w:tr>
    </w:tbl>
    <w:p w14:paraId="5A5CD56D" w14:textId="77777777" w:rsidR="008E51CE" w:rsidRPr="008E51CE" w:rsidRDefault="008E51CE" w:rsidP="00F21875">
      <w:pPr>
        <w:tabs>
          <w:tab w:val="left" w:pos="3646"/>
        </w:tabs>
        <w:rPr>
          <w:sz w:val="24"/>
        </w:rPr>
      </w:pPr>
    </w:p>
    <w:p w14:paraId="5A5CD56E" w14:textId="77777777" w:rsidR="00B27AA1" w:rsidRDefault="00B27AA1">
      <w:pPr>
        <w:widowControl/>
        <w:autoSpaceDE/>
        <w:autoSpaceDN/>
      </w:pPr>
      <w:r>
        <w:t xml:space="preserve">                                                  Table 4.1 Comparison of performance among other models</w:t>
      </w:r>
    </w:p>
    <w:p w14:paraId="5A5CD56F" w14:textId="77777777" w:rsidR="00B27AA1" w:rsidRDefault="00B27AA1">
      <w:pPr>
        <w:widowControl/>
        <w:autoSpaceDE/>
        <w:autoSpaceDN/>
      </w:pPr>
    </w:p>
    <w:p w14:paraId="5A5CD570" w14:textId="77777777" w:rsidR="00B27AA1" w:rsidRDefault="00B27AA1">
      <w:pPr>
        <w:widowControl/>
        <w:autoSpaceDE/>
        <w:autoSpaceDN/>
      </w:pPr>
    </w:p>
    <w:p w14:paraId="5A5CD571" w14:textId="77777777" w:rsidR="00B27AA1" w:rsidRDefault="00B27AA1">
      <w:pPr>
        <w:widowControl/>
        <w:autoSpaceDE/>
        <w:autoSpaceDN/>
      </w:pPr>
      <w:r>
        <w:lastRenderedPageBreak/>
        <w:t xml:space="preserve">                            </w:t>
      </w:r>
      <w:r>
        <w:rPr>
          <w:noProof/>
          <w:lang w:val="en-IN" w:eastAsia="en-IN"/>
        </w:rPr>
        <w:drawing>
          <wp:inline distT="0" distB="0" distL="0" distR="0" wp14:anchorId="5A5CD61C" wp14:editId="5A5CD61D">
            <wp:extent cx="5021580" cy="2458085"/>
            <wp:effectExtent l="0" t="0" r="7620" b="0"/>
            <wp:docPr id="45" name="Picture 45" descr="C:\Users\KIIT\AppData\Local\Microsoft\Windows\INetCache\Content.Word\Screenshot 2025-04-24 082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IIT\AppData\Local\Microsoft\Windows\INetCache\Content.Word\Screenshot 2025-04-24 0826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1580" cy="2458085"/>
                    </a:xfrm>
                    <a:prstGeom prst="rect">
                      <a:avLst/>
                    </a:prstGeom>
                    <a:noFill/>
                    <a:ln>
                      <a:noFill/>
                    </a:ln>
                  </pic:spPr>
                </pic:pic>
              </a:graphicData>
            </a:graphic>
          </wp:inline>
        </w:drawing>
      </w:r>
    </w:p>
    <w:p w14:paraId="5A5CD572" w14:textId="77777777" w:rsidR="00B27AA1" w:rsidRDefault="00B27AA1">
      <w:pPr>
        <w:widowControl/>
        <w:autoSpaceDE/>
        <w:autoSpaceDN/>
      </w:pPr>
      <w:r>
        <w:t xml:space="preserve">                                                                      </w:t>
      </w:r>
    </w:p>
    <w:p w14:paraId="5A5CD573" w14:textId="77777777" w:rsidR="00B27AA1" w:rsidRDefault="00B27AA1">
      <w:pPr>
        <w:widowControl/>
        <w:autoSpaceDE/>
        <w:autoSpaceDN/>
      </w:pPr>
      <w:r>
        <w:t xml:space="preserve">                                                                          </w:t>
      </w:r>
      <w:r w:rsidR="001078F5">
        <w:t xml:space="preserve">Fig3. </w:t>
      </w:r>
      <w:r>
        <w:t>Performance of three metrics used</w:t>
      </w:r>
    </w:p>
    <w:p w14:paraId="5A5CD574" w14:textId="77777777" w:rsidR="00B27AA1" w:rsidRDefault="00B27AA1">
      <w:pPr>
        <w:widowControl/>
        <w:autoSpaceDE/>
        <w:autoSpaceDN/>
      </w:pPr>
    </w:p>
    <w:p w14:paraId="5A5CD575" w14:textId="77777777" w:rsidR="005D09F1" w:rsidRDefault="005D09F1" w:rsidP="00B27AA1">
      <w:pPr>
        <w:widowControl/>
        <w:autoSpaceDE/>
        <w:autoSpaceDN/>
      </w:pPr>
    </w:p>
    <w:p w14:paraId="5A5CD576" w14:textId="77777777" w:rsidR="005D09F1" w:rsidRDefault="005D09F1" w:rsidP="00B27AA1">
      <w:pPr>
        <w:widowControl/>
        <w:autoSpaceDE/>
        <w:autoSpaceDN/>
      </w:pPr>
    </w:p>
    <w:p w14:paraId="5A5CD577" w14:textId="77777777" w:rsidR="00B27AA1" w:rsidRPr="005D09F1" w:rsidRDefault="001F4844" w:rsidP="00B27AA1">
      <w:pPr>
        <w:widowControl/>
        <w:autoSpaceDE/>
        <w:autoSpaceDN/>
        <w:rPr>
          <w:b/>
          <w:sz w:val="28"/>
        </w:rPr>
      </w:pPr>
      <w:r>
        <w:rPr>
          <w:b/>
          <w:sz w:val="28"/>
        </w:rPr>
        <w:t xml:space="preserve">4.1.3 </w:t>
      </w:r>
      <w:r w:rsidR="00B27AA1" w:rsidRPr="005D09F1">
        <w:rPr>
          <w:b/>
          <w:sz w:val="28"/>
        </w:rPr>
        <w:t>Performanc Analysis of Logistic Regression:</w:t>
      </w:r>
    </w:p>
    <w:p w14:paraId="5A5CD578" w14:textId="77777777" w:rsidR="00B27AA1" w:rsidRDefault="00B27AA1" w:rsidP="00B27AA1">
      <w:pPr>
        <w:pStyle w:val="Heading4"/>
        <w:tabs>
          <w:tab w:val="left" w:pos="1592"/>
        </w:tabs>
        <w:ind w:left="874" w:firstLine="0"/>
        <w:rPr>
          <w:b w:val="0"/>
          <w:i w:val="0"/>
          <w:sz w:val="24"/>
        </w:rPr>
      </w:pPr>
    </w:p>
    <w:p w14:paraId="5A5CD579" w14:textId="77777777" w:rsidR="00B27AA1" w:rsidRDefault="00B27AA1" w:rsidP="00B27AA1">
      <w:pPr>
        <w:rPr>
          <w:sz w:val="24"/>
          <w:szCs w:val="24"/>
          <w:lang w:val="en-IN" w:eastAsia="en-IN"/>
        </w:rPr>
      </w:pPr>
      <w:r w:rsidRPr="00EE333C">
        <w:rPr>
          <w:sz w:val="24"/>
          <w:szCs w:val="24"/>
          <w:lang w:val="en-IN" w:eastAsia="en-IN"/>
        </w:rPr>
        <w:t>With an AUC of 0.64, the Logistic Regression model for skin cancer detection's overall discriminatory power is restricted, meaning it performs just marginally better than chance. It is highly successful in identifying patients who genuinely have skin cancer, as evidenced by its high recall of 80.04%. However, a relatively low Specificity of 31.95% indicates that the model commonly misclassifies healthy people as having cancer, resulting in a significant number of false alarms, severely undermining its strength. Its poor precision of 22.19%, which indicates that the model is wrong nearly four times out of five when predicting cancer, further emphasises this problem.</w:t>
      </w:r>
      <w:r w:rsidRPr="00AC669C">
        <w:t xml:space="preserve"> </w:t>
      </w:r>
      <w:r w:rsidRPr="00AC669C">
        <w:rPr>
          <w:sz w:val="24"/>
          <w:szCs w:val="24"/>
          <w:lang w:val="en-IN" w:eastAsia="en-IN"/>
        </w:rPr>
        <w:t>This imbalance is confirmed by the poor overall Accuracy (41.34%) and F1 Score (34.74%), which eventually make the model's performance unsuitable for dependable real-world application because of the high percentage of false positives despite its sensitivity to real-world scenarios.</w:t>
      </w:r>
    </w:p>
    <w:p w14:paraId="5A5CD57A" w14:textId="77777777" w:rsidR="00B27AA1" w:rsidRDefault="00B27AA1" w:rsidP="00B27AA1">
      <w:pPr>
        <w:rPr>
          <w:sz w:val="24"/>
          <w:szCs w:val="24"/>
          <w:lang w:val="en-IN" w:eastAsia="en-IN"/>
        </w:rPr>
      </w:pPr>
    </w:p>
    <w:p w14:paraId="5A5CD57B" w14:textId="77777777" w:rsidR="00B27AA1" w:rsidRDefault="00B27AA1" w:rsidP="00B27AA1">
      <w:pPr>
        <w:rPr>
          <w:sz w:val="24"/>
          <w:szCs w:val="24"/>
          <w:lang w:val="en-IN" w:eastAsia="en-IN"/>
        </w:rPr>
      </w:pPr>
      <w:r>
        <w:rPr>
          <w:sz w:val="24"/>
          <w:szCs w:val="24"/>
          <w:lang w:val="en-IN" w:eastAsia="en-IN"/>
        </w:rPr>
        <w:t xml:space="preserve">          </w:t>
      </w:r>
      <w:r w:rsidRPr="00347173">
        <w:rPr>
          <w:noProof/>
          <w:sz w:val="24"/>
          <w:szCs w:val="24"/>
          <w:lang w:val="en-IN" w:eastAsia="en-IN"/>
        </w:rPr>
        <w:drawing>
          <wp:inline distT="0" distB="0" distL="0" distR="0" wp14:anchorId="5A5CD61E" wp14:editId="5A5CD61F">
            <wp:extent cx="2637489" cy="2084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40293" cy="2087128"/>
                    </a:xfrm>
                    <a:prstGeom prst="rect">
                      <a:avLst/>
                    </a:prstGeom>
                  </pic:spPr>
                </pic:pic>
              </a:graphicData>
            </a:graphic>
          </wp:inline>
        </w:drawing>
      </w:r>
      <w:r>
        <w:rPr>
          <w:sz w:val="24"/>
          <w:szCs w:val="24"/>
          <w:lang w:val="en-IN" w:eastAsia="en-IN"/>
        </w:rPr>
        <w:t xml:space="preserve">                             </w:t>
      </w:r>
      <w:r w:rsidRPr="00AC669C">
        <w:rPr>
          <w:noProof/>
          <w:sz w:val="24"/>
          <w:szCs w:val="24"/>
          <w:lang w:val="en-IN" w:eastAsia="en-IN"/>
        </w:rPr>
        <w:drawing>
          <wp:inline distT="0" distB="0" distL="0" distR="0" wp14:anchorId="5A5CD620" wp14:editId="5A5CD621">
            <wp:extent cx="2626918" cy="2169733"/>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30092" cy="2172354"/>
                    </a:xfrm>
                    <a:prstGeom prst="rect">
                      <a:avLst/>
                    </a:prstGeom>
                  </pic:spPr>
                </pic:pic>
              </a:graphicData>
            </a:graphic>
          </wp:inline>
        </w:drawing>
      </w:r>
    </w:p>
    <w:p w14:paraId="5A5CD57C" w14:textId="77777777" w:rsidR="00B27AA1" w:rsidRDefault="00B27AA1" w:rsidP="00B27AA1">
      <w:pPr>
        <w:rPr>
          <w:sz w:val="24"/>
          <w:szCs w:val="24"/>
          <w:lang w:val="en-IN" w:eastAsia="en-IN"/>
        </w:rPr>
      </w:pPr>
    </w:p>
    <w:p w14:paraId="5A5CD57D" w14:textId="77777777" w:rsidR="00B27AA1" w:rsidRDefault="00B27AA1" w:rsidP="00B27AA1">
      <w:pPr>
        <w:rPr>
          <w:sz w:val="24"/>
          <w:szCs w:val="24"/>
          <w:lang w:val="en-IN" w:eastAsia="en-IN"/>
        </w:rPr>
      </w:pPr>
    </w:p>
    <w:p w14:paraId="5A5CD57E" w14:textId="77777777" w:rsidR="005D09F1" w:rsidRDefault="005D09F1" w:rsidP="00B27AA1">
      <w:pPr>
        <w:rPr>
          <w:sz w:val="24"/>
          <w:szCs w:val="24"/>
          <w:lang w:val="en-IN" w:eastAsia="en-IN"/>
        </w:rPr>
      </w:pPr>
    </w:p>
    <w:p w14:paraId="5A5CD57F" w14:textId="77777777" w:rsidR="005D09F1" w:rsidRDefault="005D09F1" w:rsidP="00B27AA1">
      <w:pPr>
        <w:rPr>
          <w:sz w:val="24"/>
          <w:szCs w:val="24"/>
          <w:lang w:val="en-IN" w:eastAsia="en-IN"/>
        </w:rPr>
      </w:pPr>
    </w:p>
    <w:p w14:paraId="5A5CD580" w14:textId="77777777" w:rsidR="005D09F1" w:rsidRDefault="005D09F1" w:rsidP="00B27AA1">
      <w:pPr>
        <w:rPr>
          <w:sz w:val="24"/>
          <w:szCs w:val="24"/>
          <w:lang w:val="en-IN" w:eastAsia="en-IN"/>
        </w:rPr>
      </w:pPr>
    </w:p>
    <w:p w14:paraId="5A5CD581" w14:textId="77777777" w:rsidR="005D09F1" w:rsidRDefault="005D09F1" w:rsidP="00B27AA1">
      <w:pPr>
        <w:rPr>
          <w:sz w:val="24"/>
          <w:szCs w:val="24"/>
          <w:lang w:val="en-IN" w:eastAsia="en-IN"/>
        </w:rPr>
      </w:pPr>
    </w:p>
    <w:p w14:paraId="5A5CD582" w14:textId="77777777" w:rsidR="005D09F1" w:rsidRDefault="005D09F1" w:rsidP="00B27AA1">
      <w:pPr>
        <w:rPr>
          <w:sz w:val="24"/>
          <w:szCs w:val="24"/>
          <w:lang w:val="en-IN" w:eastAsia="en-IN"/>
        </w:rPr>
      </w:pPr>
    </w:p>
    <w:p w14:paraId="5A5CD583" w14:textId="77777777" w:rsidR="00D55B1C" w:rsidRDefault="00D55B1C" w:rsidP="00B27AA1">
      <w:pPr>
        <w:rPr>
          <w:b/>
          <w:sz w:val="28"/>
          <w:szCs w:val="24"/>
          <w:lang w:val="en-IN" w:eastAsia="en-IN"/>
        </w:rPr>
      </w:pPr>
    </w:p>
    <w:p w14:paraId="5A5CD584" w14:textId="77777777" w:rsidR="00B27AA1" w:rsidRPr="005D09F1" w:rsidRDefault="001F4844" w:rsidP="00B27AA1">
      <w:pPr>
        <w:rPr>
          <w:b/>
          <w:sz w:val="28"/>
          <w:szCs w:val="24"/>
          <w:lang w:val="en-IN" w:eastAsia="en-IN"/>
        </w:rPr>
      </w:pPr>
      <w:r>
        <w:rPr>
          <w:b/>
          <w:sz w:val="28"/>
          <w:szCs w:val="24"/>
          <w:lang w:val="en-IN" w:eastAsia="en-IN"/>
        </w:rPr>
        <w:lastRenderedPageBreak/>
        <w:t xml:space="preserve">4.1.4 </w:t>
      </w:r>
      <w:r w:rsidR="00B27AA1" w:rsidRPr="005D09F1">
        <w:rPr>
          <w:b/>
          <w:sz w:val="28"/>
          <w:szCs w:val="24"/>
          <w:lang w:val="en-IN" w:eastAsia="en-IN"/>
        </w:rPr>
        <w:t>Performance Analysis of Decision Tree:</w:t>
      </w:r>
    </w:p>
    <w:p w14:paraId="5A5CD585" w14:textId="77777777" w:rsidR="00B27AA1" w:rsidRDefault="00B27AA1" w:rsidP="00B27AA1">
      <w:pPr>
        <w:rPr>
          <w:sz w:val="24"/>
          <w:szCs w:val="24"/>
          <w:lang w:val="en-IN" w:eastAsia="en-IN"/>
        </w:rPr>
      </w:pPr>
    </w:p>
    <w:p w14:paraId="5A5CD586" w14:textId="77777777" w:rsidR="00B27AA1" w:rsidRDefault="00B27AA1" w:rsidP="00B27AA1">
      <w:pPr>
        <w:widowControl/>
        <w:autoSpaceDE/>
        <w:autoSpaceDN/>
        <w:rPr>
          <w:sz w:val="24"/>
          <w:szCs w:val="24"/>
          <w:lang w:val="en-IN" w:eastAsia="en-IN"/>
        </w:rPr>
      </w:pPr>
      <w:r w:rsidRPr="00AC669C">
        <w:rPr>
          <w:sz w:val="24"/>
          <w:szCs w:val="24"/>
          <w:lang w:val="en-IN" w:eastAsia="en-IN"/>
        </w:rPr>
        <w:t>the Decision Tree algorithm displays low overall performance for skin cancer diagnosis, expressed by an AUC of just 0.58, which is just marginally better than random guessing. Although it can detect more than three-quarters of real cancer cases, as seen by its comparatively high recall of 76.71%, this comes with a substantial expense. The Specificity is poor at 38.89%, suggesting the model struggles to properly identify healthy patients, resulting in a substantial number of false positives. The extremely low Precision of 23.33%, which indicates that the model is wrong more than 75% of the time when it predicts cancer, further supports this. The F1 Score (35.78%) and low Accuracy (46.27%) highlight the model's inadequate sensitivi</w:t>
      </w:r>
      <w:r>
        <w:rPr>
          <w:sz w:val="24"/>
          <w:szCs w:val="24"/>
          <w:lang w:val="en-IN" w:eastAsia="en-IN"/>
        </w:rPr>
        <w:t>ty-specificity balance,</w:t>
      </w:r>
      <w:r w:rsidRPr="00AC669C">
        <w:t xml:space="preserve"> </w:t>
      </w:r>
      <w:r w:rsidRPr="00AC669C">
        <w:rPr>
          <w:sz w:val="24"/>
          <w:szCs w:val="24"/>
          <w:lang w:val="en-IN" w:eastAsia="en-IN"/>
        </w:rPr>
        <w:t>making it unreliable for clinical application due to the high rate of false alarms it generates.</w:t>
      </w:r>
    </w:p>
    <w:p w14:paraId="5A5CD587" w14:textId="77777777" w:rsidR="00B27AA1" w:rsidRDefault="00B27AA1" w:rsidP="00B27AA1">
      <w:pPr>
        <w:widowControl/>
        <w:autoSpaceDE/>
        <w:autoSpaceDN/>
        <w:rPr>
          <w:sz w:val="24"/>
          <w:szCs w:val="24"/>
          <w:lang w:val="en-IN" w:eastAsia="en-IN"/>
        </w:rPr>
      </w:pPr>
    </w:p>
    <w:p w14:paraId="5A5CD588" w14:textId="77777777" w:rsidR="00B27AA1" w:rsidRDefault="00B27AA1" w:rsidP="00B27AA1">
      <w:pPr>
        <w:widowControl/>
        <w:autoSpaceDE/>
        <w:autoSpaceDN/>
        <w:rPr>
          <w:sz w:val="24"/>
          <w:szCs w:val="24"/>
          <w:lang w:val="en-IN" w:eastAsia="en-IN"/>
        </w:rPr>
      </w:pPr>
      <w:r>
        <w:rPr>
          <w:sz w:val="24"/>
          <w:szCs w:val="24"/>
          <w:lang w:val="en-IN" w:eastAsia="en-IN"/>
        </w:rPr>
        <w:t xml:space="preserve">    </w:t>
      </w:r>
      <w:r w:rsidRPr="00AC669C">
        <w:rPr>
          <w:noProof/>
          <w:sz w:val="24"/>
          <w:szCs w:val="24"/>
          <w:lang w:val="en-IN" w:eastAsia="en-IN"/>
        </w:rPr>
        <w:drawing>
          <wp:inline distT="0" distB="0" distL="0" distR="0" wp14:anchorId="5A5CD622" wp14:editId="5A5CD623">
            <wp:extent cx="2806627" cy="2203622"/>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09140" cy="2205595"/>
                    </a:xfrm>
                    <a:prstGeom prst="rect">
                      <a:avLst/>
                    </a:prstGeom>
                  </pic:spPr>
                </pic:pic>
              </a:graphicData>
            </a:graphic>
          </wp:inline>
        </w:drawing>
      </w:r>
      <w:r>
        <w:rPr>
          <w:sz w:val="24"/>
          <w:szCs w:val="24"/>
          <w:lang w:val="en-IN" w:eastAsia="en-IN"/>
        </w:rPr>
        <w:t xml:space="preserve">                            </w:t>
      </w:r>
      <w:r w:rsidRPr="00AC669C">
        <w:rPr>
          <w:noProof/>
          <w:sz w:val="24"/>
          <w:szCs w:val="24"/>
          <w:lang w:val="en-IN" w:eastAsia="en-IN"/>
        </w:rPr>
        <w:drawing>
          <wp:inline distT="0" distB="0" distL="0" distR="0" wp14:anchorId="5A5CD624" wp14:editId="5A5CD625">
            <wp:extent cx="2674488" cy="22104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76858" cy="2212412"/>
                    </a:xfrm>
                    <a:prstGeom prst="rect">
                      <a:avLst/>
                    </a:prstGeom>
                  </pic:spPr>
                </pic:pic>
              </a:graphicData>
            </a:graphic>
          </wp:inline>
        </w:drawing>
      </w:r>
    </w:p>
    <w:p w14:paraId="5A5CD589" w14:textId="77777777" w:rsidR="00B27AA1" w:rsidRDefault="00B27AA1" w:rsidP="00B27AA1">
      <w:pPr>
        <w:widowControl/>
        <w:autoSpaceDE/>
        <w:autoSpaceDN/>
        <w:rPr>
          <w:sz w:val="24"/>
          <w:szCs w:val="24"/>
          <w:lang w:val="en-IN" w:eastAsia="en-IN"/>
        </w:rPr>
      </w:pPr>
    </w:p>
    <w:p w14:paraId="5A5CD58A" w14:textId="77777777" w:rsidR="00B27AA1" w:rsidRDefault="00B27AA1" w:rsidP="00B27AA1">
      <w:pPr>
        <w:widowControl/>
        <w:autoSpaceDE/>
        <w:autoSpaceDN/>
        <w:rPr>
          <w:sz w:val="24"/>
          <w:szCs w:val="24"/>
          <w:lang w:val="en-IN" w:eastAsia="en-IN"/>
        </w:rPr>
      </w:pPr>
    </w:p>
    <w:p w14:paraId="5A5CD58B" w14:textId="77777777" w:rsidR="005D09F1" w:rsidRDefault="005D09F1" w:rsidP="00B27AA1">
      <w:pPr>
        <w:rPr>
          <w:sz w:val="24"/>
          <w:szCs w:val="24"/>
          <w:lang w:val="en-IN" w:eastAsia="en-IN"/>
        </w:rPr>
      </w:pPr>
    </w:p>
    <w:p w14:paraId="5A5CD58C" w14:textId="77777777" w:rsidR="00B27AA1" w:rsidRDefault="001F4844" w:rsidP="00B27AA1">
      <w:pPr>
        <w:rPr>
          <w:sz w:val="24"/>
          <w:szCs w:val="24"/>
          <w:lang w:val="en-IN" w:eastAsia="en-IN"/>
        </w:rPr>
      </w:pPr>
      <w:r>
        <w:rPr>
          <w:b/>
          <w:sz w:val="28"/>
          <w:szCs w:val="24"/>
          <w:lang w:val="en-IN" w:eastAsia="en-IN"/>
        </w:rPr>
        <w:t xml:space="preserve">4.1.5 </w:t>
      </w:r>
      <w:r w:rsidR="00B27AA1" w:rsidRPr="005D09F1">
        <w:rPr>
          <w:b/>
          <w:sz w:val="28"/>
          <w:szCs w:val="24"/>
          <w:lang w:val="en-IN" w:eastAsia="en-IN"/>
        </w:rPr>
        <w:t>Performance Analysis of k-Ne</w:t>
      </w:r>
      <w:r w:rsidR="00703121">
        <w:rPr>
          <w:b/>
          <w:sz w:val="28"/>
          <w:szCs w:val="24"/>
          <w:lang w:val="en-IN" w:eastAsia="en-IN"/>
        </w:rPr>
        <w:t>arest Neighbo</w:t>
      </w:r>
      <w:r w:rsidR="00B27AA1" w:rsidRPr="005D09F1">
        <w:rPr>
          <w:b/>
          <w:sz w:val="28"/>
          <w:szCs w:val="24"/>
          <w:lang w:val="en-IN" w:eastAsia="en-IN"/>
        </w:rPr>
        <w:t>r:</w:t>
      </w:r>
      <w:r w:rsidR="00B27AA1">
        <w:rPr>
          <w:sz w:val="24"/>
          <w:szCs w:val="24"/>
          <w:lang w:val="en-IN" w:eastAsia="en-IN"/>
        </w:rPr>
        <w:br/>
      </w:r>
      <w:r w:rsidR="00B27AA1">
        <w:rPr>
          <w:sz w:val="24"/>
          <w:szCs w:val="24"/>
          <w:lang w:val="en-IN" w:eastAsia="en-IN"/>
        </w:rPr>
        <w:br/>
      </w:r>
      <w:r w:rsidR="00B27AA1" w:rsidRPr="00AC669C">
        <w:rPr>
          <w:sz w:val="24"/>
          <w:szCs w:val="24"/>
          <w:lang w:val="en-IN" w:eastAsia="en-IN"/>
        </w:rPr>
        <w:t>When it comes to identifying skin cancer, the k-Nearest Neighbour (k-NN) algorithm performs poorly overall, just marginally better than chance in differentiating between malignant and non-cancerous cases. Its extremely high recall of 84.34%, which shows that it correctly detects the vast majority of real positive skin cancer cases, is its most noteworthy feature. Nevertheless, this high sensitivity is significantly offset by a very low specificity of only 28.19%, indicating that the model produces a large number of false positives and is very bad at accurately identifying healthy individuals. This low specificity directly contributes to an extremely low precision of 22.16%, meaning that k-NN is incorrect almost 78% of the time when it predicts cancer.</w:t>
      </w:r>
      <w:r w:rsidR="00B27AA1" w:rsidRPr="00AC669C">
        <w:t xml:space="preserve"> </w:t>
      </w:r>
      <w:r w:rsidR="00B27AA1" w:rsidRPr="00AC669C">
        <w:rPr>
          <w:sz w:val="24"/>
          <w:szCs w:val="24"/>
          <w:lang w:val="en-IN" w:eastAsia="en-IN"/>
        </w:rPr>
        <w:t>The resulting overall Accuracy is also very low at 39.15%, and the F1 Score of 35.10% confirms the substantial imbalance, making the k-NN model unsuitable for practical deployment due to the excessive false alarm rate despite its ability to detect true cases.</w:t>
      </w:r>
    </w:p>
    <w:p w14:paraId="5A5CD58D" w14:textId="77777777" w:rsidR="00B27AA1" w:rsidRDefault="00B27AA1" w:rsidP="00B27AA1">
      <w:pPr>
        <w:rPr>
          <w:sz w:val="24"/>
          <w:szCs w:val="24"/>
          <w:lang w:val="en-IN" w:eastAsia="en-IN"/>
        </w:rPr>
      </w:pPr>
    </w:p>
    <w:p w14:paraId="5A5CD58E" w14:textId="77777777" w:rsidR="00D55B1C" w:rsidRDefault="00B27AA1" w:rsidP="00B27AA1">
      <w:pPr>
        <w:rPr>
          <w:sz w:val="24"/>
          <w:szCs w:val="24"/>
          <w:lang w:val="en-IN" w:eastAsia="en-IN"/>
        </w:rPr>
      </w:pPr>
      <w:r>
        <w:rPr>
          <w:sz w:val="24"/>
          <w:szCs w:val="24"/>
          <w:lang w:val="en-IN" w:eastAsia="en-IN"/>
        </w:rPr>
        <w:t xml:space="preserve">        </w:t>
      </w:r>
      <w:r w:rsidRPr="00347173">
        <w:rPr>
          <w:noProof/>
          <w:sz w:val="24"/>
          <w:szCs w:val="24"/>
          <w:lang w:val="en-IN" w:eastAsia="en-IN"/>
        </w:rPr>
        <w:drawing>
          <wp:inline distT="0" distB="0" distL="0" distR="0" wp14:anchorId="5A5CD626" wp14:editId="5A5CD627">
            <wp:extent cx="2558758" cy="192344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9658" cy="1924119"/>
                    </a:xfrm>
                    <a:prstGeom prst="rect">
                      <a:avLst/>
                    </a:prstGeom>
                  </pic:spPr>
                </pic:pic>
              </a:graphicData>
            </a:graphic>
          </wp:inline>
        </w:drawing>
      </w:r>
      <w:r>
        <w:rPr>
          <w:sz w:val="24"/>
          <w:szCs w:val="24"/>
          <w:lang w:val="en-IN" w:eastAsia="en-IN"/>
        </w:rPr>
        <w:t xml:space="preserve">                      </w:t>
      </w:r>
      <w:r w:rsidRPr="00347173">
        <w:rPr>
          <w:noProof/>
          <w:sz w:val="24"/>
          <w:szCs w:val="24"/>
          <w:lang w:val="en-IN" w:eastAsia="en-IN"/>
        </w:rPr>
        <w:drawing>
          <wp:inline distT="0" distB="0" distL="0" distR="0" wp14:anchorId="5A5CD628" wp14:editId="5A5CD629">
            <wp:extent cx="2505133" cy="205094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04111" cy="2050107"/>
                    </a:xfrm>
                    <a:prstGeom prst="rect">
                      <a:avLst/>
                    </a:prstGeom>
                  </pic:spPr>
                </pic:pic>
              </a:graphicData>
            </a:graphic>
          </wp:inline>
        </w:drawing>
      </w:r>
    </w:p>
    <w:p w14:paraId="5A5CD58F" w14:textId="77777777" w:rsidR="00D55B1C" w:rsidRDefault="00D55B1C" w:rsidP="00B27AA1">
      <w:pPr>
        <w:rPr>
          <w:sz w:val="24"/>
          <w:szCs w:val="24"/>
          <w:lang w:val="en-IN" w:eastAsia="en-IN"/>
        </w:rPr>
      </w:pPr>
    </w:p>
    <w:p w14:paraId="5A5CD590" w14:textId="77777777" w:rsidR="00D55B1C" w:rsidRDefault="00D55B1C" w:rsidP="00B27AA1">
      <w:pPr>
        <w:rPr>
          <w:sz w:val="24"/>
          <w:szCs w:val="24"/>
          <w:lang w:val="en-IN" w:eastAsia="en-IN"/>
        </w:rPr>
      </w:pPr>
    </w:p>
    <w:p w14:paraId="5A5CD591" w14:textId="77777777" w:rsidR="00B27AA1" w:rsidRPr="005D09F1" w:rsidRDefault="001F4844" w:rsidP="00B27AA1">
      <w:pPr>
        <w:rPr>
          <w:sz w:val="24"/>
          <w:szCs w:val="24"/>
          <w:lang w:val="en-IN" w:eastAsia="en-IN"/>
        </w:rPr>
      </w:pPr>
      <w:r>
        <w:rPr>
          <w:b/>
          <w:sz w:val="28"/>
          <w:szCs w:val="24"/>
          <w:lang w:val="en-IN" w:eastAsia="en-IN"/>
        </w:rPr>
        <w:t xml:space="preserve">4.1.6 </w:t>
      </w:r>
      <w:r w:rsidR="00B27AA1" w:rsidRPr="005D09F1">
        <w:rPr>
          <w:b/>
          <w:sz w:val="28"/>
          <w:szCs w:val="24"/>
          <w:lang w:val="en-IN" w:eastAsia="en-IN"/>
        </w:rPr>
        <w:t>Performance Analysis of Naïve Bayes:</w:t>
      </w:r>
    </w:p>
    <w:p w14:paraId="5A5CD592" w14:textId="77777777" w:rsidR="00B27AA1" w:rsidRDefault="00B27AA1" w:rsidP="00B27AA1">
      <w:pPr>
        <w:rPr>
          <w:sz w:val="24"/>
          <w:szCs w:val="24"/>
          <w:lang w:val="en-IN" w:eastAsia="en-IN"/>
        </w:rPr>
      </w:pPr>
    </w:p>
    <w:p w14:paraId="5A5CD593" w14:textId="77777777" w:rsidR="00B27AA1" w:rsidRDefault="00B27AA1" w:rsidP="00B27AA1">
      <w:pPr>
        <w:widowControl/>
        <w:autoSpaceDE/>
        <w:autoSpaceDN/>
        <w:rPr>
          <w:sz w:val="24"/>
          <w:szCs w:val="24"/>
          <w:lang w:val="en-IN" w:eastAsia="en-IN"/>
        </w:rPr>
      </w:pPr>
      <w:r w:rsidRPr="00347173">
        <w:rPr>
          <w:sz w:val="24"/>
          <w:szCs w:val="24"/>
          <w:lang w:val="en-IN" w:eastAsia="en-IN"/>
        </w:rPr>
        <w:t>The Naïve Bayes algorithm performs marginally better than random chance in terms of overall classification capacity for skin cancer diagnosis. Its comparatively greater Specificity (72.43%) sets it apart from the other models. This means that it is more accurate in identifying individuals who do not have cancer, resulting in fewer false positives than genuine negatives. This comes at a terrible cost, though, since the model's recall rate of 40.89% is abnormally low, meaning it misses over 60% of real skin cancer cases, which is extremely risky in a medical setting. Because of the fundamental failure in sensitivity, this measure is deceptive even though it has the greatest accuracy (66.28%) of the algorithms given.</w:t>
      </w:r>
      <w:r w:rsidRPr="00347173">
        <w:t xml:space="preserve"> </w:t>
      </w:r>
      <w:r w:rsidRPr="00347173">
        <w:rPr>
          <w:sz w:val="24"/>
          <w:szCs w:val="24"/>
          <w:lang w:val="en-IN" w:eastAsia="en-IN"/>
        </w:rPr>
        <w:t>The Precision remains low at 26.45%, and the very low F1 Score (32.12%) reflects the extreme imbalance and poor performance caused by missing so many positive cases, rendering Naïve Bayes unsuitable for this critical detection task.</w:t>
      </w:r>
    </w:p>
    <w:p w14:paraId="5A5CD594" w14:textId="77777777" w:rsidR="00B27AA1" w:rsidRDefault="00B27AA1" w:rsidP="00B27AA1">
      <w:pPr>
        <w:widowControl/>
        <w:autoSpaceDE/>
        <w:autoSpaceDN/>
        <w:rPr>
          <w:sz w:val="24"/>
          <w:szCs w:val="24"/>
          <w:lang w:val="en-IN" w:eastAsia="en-IN"/>
        </w:rPr>
      </w:pPr>
    </w:p>
    <w:p w14:paraId="5A5CD595" w14:textId="77777777" w:rsidR="00B27AA1" w:rsidRDefault="00B27AA1" w:rsidP="00B27AA1">
      <w:pPr>
        <w:widowControl/>
        <w:autoSpaceDE/>
        <w:autoSpaceDN/>
        <w:rPr>
          <w:sz w:val="24"/>
          <w:szCs w:val="24"/>
          <w:lang w:val="en-IN" w:eastAsia="en-IN"/>
        </w:rPr>
      </w:pPr>
      <w:r>
        <w:rPr>
          <w:sz w:val="24"/>
          <w:szCs w:val="24"/>
          <w:lang w:val="en-IN" w:eastAsia="en-IN"/>
        </w:rPr>
        <w:t xml:space="preserve">         </w:t>
      </w:r>
      <w:r w:rsidRPr="00021437">
        <w:rPr>
          <w:noProof/>
          <w:sz w:val="24"/>
          <w:szCs w:val="24"/>
          <w:lang w:val="en-IN" w:eastAsia="en-IN"/>
        </w:rPr>
        <w:drawing>
          <wp:inline distT="0" distB="0" distL="0" distR="0" wp14:anchorId="5A5CD62A" wp14:editId="5A5CD62B">
            <wp:extent cx="2626918" cy="2082506"/>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 r="1364"/>
                    <a:stretch/>
                  </pic:blipFill>
                  <pic:spPr bwMode="auto">
                    <a:xfrm>
                      <a:off x="0" y="0"/>
                      <a:ext cx="2634474" cy="2088496"/>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val="en-IN" w:eastAsia="en-IN"/>
        </w:rPr>
        <w:t xml:space="preserve">                      </w:t>
      </w:r>
      <w:r w:rsidRPr="00347173">
        <w:rPr>
          <w:noProof/>
          <w:sz w:val="24"/>
          <w:szCs w:val="24"/>
          <w:lang w:val="en-IN" w:eastAsia="en-IN"/>
        </w:rPr>
        <w:drawing>
          <wp:inline distT="0" distB="0" distL="0" distR="0" wp14:anchorId="5A5CD62C" wp14:editId="5A5CD62D">
            <wp:extent cx="2753771" cy="2258622"/>
            <wp:effectExtent l="0" t="0" r="889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52547" cy="2257618"/>
                    </a:xfrm>
                    <a:prstGeom prst="rect">
                      <a:avLst/>
                    </a:prstGeom>
                  </pic:spPr>
                </pic:pic>
              </a:graphicData>
            </a:graphic>
          </wp:inline>
        </w:drawing>
      </w:r>
    </w:p>
    <w:p w14:paraId="5A5CD596" w14:textId="77777777" w:rsidR="00B27AA1" w:rsidRDefault="00B27AA1" w:rsidP="00B27AA1">
      <w:pPr>
        <w:widowControl/>
        <w:autoSpaceDE/>
        <w:autoSpaceDN/>
        <w:rPr>
          <w:sz w:val="24"/>
          <w:szCs w:val="24"/>
          <w:lang w:val="en-IN" w:eastAsia="en-IN"/>
        </w:rPr>
      </w:pPr>
    </w:p>
    <w:p w14:paraId="5A5CD597" w14:textId="77777777" w:rsidR="00B27AA1" w:rsidRDefault="00B27AA1" w:rsidP="00B27AA1">
      <w:pPr>
        <w:widowControl/>
        <w:autoSpaceDE/>
        <w:autoSpaceDN/>
        <w:rPr>
          <w:sz w:val="24"/>
          <w:szCs w:val="24"/>
          <w:lang w:val="en-IN" w:eastAsia="en-IN"/>
        </w:rPr>
      </w:pPr>
    </w:p>
    <w:p w14:paraId="5A5CD598" w14:textId="77777777" w:rsidR="005D09F1" w:rsidRDefault="005D09F1" w:rsidP="00B27AA1">
      <w:pPr>
        <w:widowControl/>
        <w:autoSpaceDE/>
        <w:autoSpaceDN/>
        <w:rPr>
          <w:sz w:val="24"/>
          <w:szCs w:val="24"/>
          <w:lang w:val="en-IN" w:eastAsia="en-IN"/>
        </w:rPr>
      </w:pPr>
    </w:p>
    <w:p w14:paraId="5A5CD599" w14:textId="77777777" w:rsidR="00B27AA1" w:rsidRPr="005D09F1" w:rsidRDefault="001F4844" w:rsidP="00B27AA1">
      <w:pPr>
        <w:widowControl/>
        <w:autoSpaceDE/>
        <w:autoSpaceDN/>
        <w:rPr>
          <w:b/>
          <w:sz w:val="28"/>
          <w:szCs w:val="24"/>
          <w:lang w:val="en-IN" w:eastAsia="en-IN"/>
        </w:rPr>
      </w:pPr>
      <w:r>
        <w:rPr>
          <w:b/>
          <w:sz w:val="28"/>
          <w:szCs w:val="24"/>
          <w:lang w:val="en-IN" w:eastAsia="en-IN"/>
        </w:rPr>
        <w:t xml:space="preserve">4.1.7 </w:t>
      </w:r>
      <w:r w:rsidR="00703121" w:rsidRPr="005D09F1">
        <w:rPr>
          <w:b/>
          <w:sz w:val="28"/>
          <w:szCs w:val="24"/>
          <w:lang w:val="en-IN" w:eastAsia="en-IN"/>
        </w:rPr>
        <w:t>Performance</w:t>
      </w:r>
      <w:r w:rsidR="00B27AA1" w:rsidRPr="005D09F1">
        <w:rPr>
          <w:b/>
          <w:sz w:val="28"/>
          <w:szCs w:val="24"/>
          <w:lang w:val="en-IN" w:eastAsia="en-IN"/>
        </w:rPr>
        <w:t xml:space="preserve"> Analysis of Random Forest:</w:t>
      </w:r>
    </w:p>
    <w:p w14:paraId="5A5CD59A" w14:textId="77777777" w:rsidR="00B27AA1" w:rsidRDefault="00B27AA1" w:rsidP="00B27AA1">
      <w:pPr>
        <w:widowControl/>
        <w:autoSpaceDE/>
        <w:autoSpaceDN/>
        <w:rPr>
          <w:sz w:val="24"/>
          <w:szCs w:val="24"/>
          <w:lang w:val="en-IN" w:eastAsia="en-IN"/>
        </w:rPr>
      </w:pPr>
    </w:p>
    <w:p w14:paraId="5A5CD59B" w14:textId="77777777" w:rsidR="00B27AA1" w:rsidRDefault="00B27AA1" w:rsidP="00B27AA1">
      <w:pPr>
        <w:widowControl/>
        <w:autoSpaceDE/>
        <w:autoSpaceDN/>
        <w:rPr>
          <w:sz w:val="24"/>
          <w:szCs w:val="24"/>
          <w:lang w:val="en-IN" w:eastAsia="en-IN"/>
        </w:rPr>
      </w:pPr>
      <w:r w:rsidRPr="00021437">
        <w:rPr>
          <w:sz w:val="24"/>
          <w:szCs w:val="24"/>
          <w:lang w:val="en-IN" w:eastAsia="en-IN"/>
        </w:rPr>
        <w:t>With an AUC of 0.63 as indicated by the ROC curve, the Random Forest algorithm performs just marginally better than random chance in distinguishing between skin diseases that are malignant and those that are not. Its profile is characterised by an extraordinary trade-off: it is extraordinarily successful at recognising almost all real cancer patients, as seen by its exceptionally high Recall of 94.27%. This is seriously compromised, though, by the model's incredibly low Specificity of only 18.13 percent, which causes an overwhelming amount of false positives by mistakenly classifying the great majority (more than 80%) of healthy individuals as having cancer. As a result, the precision is extremely poor at 21.82%, meaning that the model is wrong around four times out of five when it predicts cancer.</w:t>
      </w:r>
      <w:r w:rsidRPr="00021437">
        <w:t xml:space="preserve"> </w:t>
      </w:r>
      <w:r w:rsidRPr="00021437">
        <w:rPr>
          <w:sz w:val="24"/>
          <w:szCs w:val="24"/>
          <w:lang w:val="en-IN" w:eastAsia="en-IN"/>
        </w:rPr>
        <w:t>This results in a very low overall Accuracy of 32.99% and a low F1 Score of 35.44%, highlighting the severe imbalance and making the model highly impractical for clinical use due to the massive burden of false alarms, despite its high sensitivity.</w:t>
      </w:r>
    </w:p>
    <w:p w14:paraId="5A5CD59C" w14:textId="77777777" w:rsidR="00B27AA1" w:rsidRDefault="00B27AA1" w:rsidP="00B27AA1">
      <w:pPr>
        <w:widowControl/>
        <w:autoSpaceDE/>
        <w:autoSpaceDN/>
        <w:rPr>
          <w:sz w:val="24"/>
          <w:szCs w:val="24"/>
          <w:lang w:val="en-IN" w:eastAsia="en-IN"/>
        </w:rPr>
      </w:pPr>
    </w:p>
    <w:p w14:paraId="5A5CD59D" w14:textId="77777777" w:rsidR="00B27AA1" w:rsidRDefault="00B27AA1" w:rsidP="00B27AA1">
      <w:pPr>
        <w:widowControl/>
        <w:autoSpaceDE/>
        <w:autoSpaceDN/>
        <w:rPr>
          <w:sz w:val="24"/>
          <w:szCs w:val="24"/>
          <w:lang w:val="en-IN" w:eastAsia="en-IN"/>
        </w:rPr>
      </w:pPr>
      <w:r w:rsidRPr="006D2328">
        <w:rPr>
          <w:noProof/>
          <w:sz w:val="24"/>
          <w:szCs w:val="24"/>
          <w:lang w:val="en-IN" w:eastAsia="en-IN"/>
        </w:rPr>
        <w:lastRenderedPageBreak/>
        <w:drawing>
          <wp:inline distT="0" distB="0" distL="0" distR="0" wp14:anchorId="5A5CD62E" wp14:editId="5A5CD62F">
            <wp:extent cx="2912338" cy="2258617"/>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15230" cy="2260860"/>
                    </a:xfrm>
                    <a:prstGeom prst="rect">
                      <a:avLst/>
                    </a:prstGeom>
                  </pic:spPr>
                </pic:pic>
              </a:graphicData>
            </a:graphic>
          </wp:inline>
        </w:drawing>
      </w:r>
      <w:r>
        <w:rPr>
          <w:sz w:val="24"/>
          <w:szCs w:val="24"/>
          <w:lang w:val="en-IN" w:eastAsia="en-IN"/>
        </w:rPr>
        <w:t xml:space="preserve">                           </w:t>
      </w:r>
      <w:r w:rsidRPr="006D2328">
        <w:rPr>
          <w:noProof/>
          <w:sz w:val="24"/>
          <w:szCs w:val="24"/>
          <w:lang w:val="en-IN" w:eastAsia="en-IN"/>
        </w:rPr>
        <w:drawing>
          <wp:inline distT="0" distB="0" distL="0" distR="0" wp14:anchorId="5A5CD630" wp14:editId="5A5CD631">
            <wp:extent cx="2635949" cy="214593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7270" cy="2147008"/>
                    </a:xfrm>
                    <a:prstGeom prst="rect">
                      <a:avLst/>
                    </a:prstGeom>
                  </pic:spPr>
                </pic:pic>
              </a:graphicData>
            </a:graphic>
          </wp:inline>
        </w:drawing>
      </w:r>
    </w:p>
    <w:p w14:paraId="5A5CD59E" w14:textId="77777777" w:rsidR="00B27AA1" w:rsidRDefault="00B27AA1" w:rsidP="00B27AA1">
      <w:pPr>
        <w:widowControl/>
        <w:autoSpaceDE/>
        <w:autoSpaceDN/>
        <w:rPr>
          <w:sz w:val="24"/>
          <w:szCs w:val="24"/>
          <w:lang w:val="en-IN" w:eastAsia="en-IN"/>
        </w:rPr>
      </w:pPr>
    </w:p>
    <w:p w14:paraId="5A5CD59F" w14:textId="77777777" w:rsidR="00B27AA1" w:rsidRDefault="00B27AA1" w:rsidP="00B27AA1">
      <w:pPr>
        <w:widowControl/>
        <w:autoSpaceDE/>
        <w:autoSpaceDN/>
        <w:rPr>
          <w:sz w:val="24"/>
          <w:szCs w:val="24"/>
          <w:lang w:val="en-IN" w:eastAsia="en-IN"/>
        </w:rPr>
      </w:pPr>
    </w:p>
    <w:p w14:paraId="5A5CD5A0" w14:textId="77777777" w:rsidR="005D09F1" w:rsidRDefault="005D09F1" w:rsidP="00B27AA1">
      <w:pPr>
        <w:widowControl/>
        <w:autoSpaceDE/>
        <w:autoSpaceDN/>
        <w:rPr>
          <w:sz w:val="24"/>
          <w:szCs w:val="24"/>
          <w:lang w:val="en-IN" w:eastAsia="en-IN"/>
        </w:rPr>
      </w:pPr>
    </w:p>
    <w:p w14:paraId="5A5CD5A1" w14:textId="77777777" w:rsidR="005D09F1" w:rsidRDefault="005D09F1" w:rsidP="00B27AA1">
      <w:pPr>
        <w:widowControl/>
        <w:autoSpaceDE/>
        <w:autoSpaceDN/>
        <w:rPr>
          <w:sz w:val="24"/>
          <w:szCs w:val="24"/>
          <w:lang w:val="en-IN" w:eastAsia="en-IN"/>
        </w:rPr>
      </w:pPr>
    </w:p>
    <w:p w14:paraId="5A5CD5A2" w14:textId="77777777" w:rsidR="00B27AA1" w:rsidRPr="005D09F1" w:rsidRDefault="001F4844" w:rsidP="00B27AA1">
      <w:pPr>
        <w:widowControl/>
        <w:autoSpaceDE/>
        <w:autoSpaceDN/>
        <w:rPr>
          <w:b/>
          <w:sz w:val="28"/>
          <w:szCs w:val="24"/>
          <w:lang w:val="en-IN" w:eastAsia="en-IN"/>
        </w:rPr>
      </w:pPr>
      <w:r>
        <w:rPr>
          <w:b/>
          <w:sz w:val="28"/>
          <w:szCs w:val="24"/>
          <w:lang w:val="en-IN" w:eastAsia="en-IN"/>
        </w:rPr>
        <w:t xml:space="preserve">4.1.8 </w:t>
      </w:r>
      <w:r w:rsidR="00B27AA1" w:rsidRPr="005D09F1">
        <w:rPr>
          <w:b/>
          <w:sz w:val="28"/>
          <w:szCs w:val="24"/>
          <w:lang w:val="en-IN" w:eastAsia="en-IN"/>
        </w:rPr>
        <w:t>Performance Analysis of Support Vector Machine</w:t>
      </w:r>
      <w:r w:rsidR="00703121">
        <w:rPr>
          <w:b/>
          <w:sz w:val="28"/>
          <w:szCs w:val="24"/>
          <w:lang w:val="en-IN" w:eastAsia="en-IN"/>
        </w:rPr>
        <w:t xml:space="preserve"> </w:t>
      </w:r>
      <w:r w:rsidR="00B27AA1" w:rsidRPr="005D09F1">
        <w:rPr>
          <w:b/>
          <w:sz w:val="28"/>
          <w:szCs w:val="24"/>
          <w:lang w:val="en-IN" w:eastAsia="en-IN"/>
        </w:rPr>
        <w:t>(SVM):</w:t>
      </w:r>
    </w:p>
    <w:p w14:paraId="5A5CD5A3" w14:textId="77777777" w:rsidR="00B27AA1" w:rsidRDefault="00B27AA1" w:rsidP="00B27AA1">
      <w:pPr>
        <w:widowControl/>
        <w:autoSpaceDE/>
        <w:autoSpaceDN/>
        <w:rPr>
          <w:sz w:val="24"/>
          <w:szCs w:val="24"/>
          <w:lang w:val="en-IN" w:eastAsia="en-IN"/>
        </w:rPr>
      </w:pPr>
    </w:p>
    <w:p w14:paraId="5A5CD5A4" w14:textId="77777777" w:rsidR="00B27AA1" w:rsidRPr="00B27AA1" w:rsidRDefault="00B27AA1" w:rsidP="00B27AA1">
      <w:pPr>
        <w:rPr>
          <w:sz w:val="24"/>
          <w:szCs w:val="24"/>
          <w:lang w:val="en-IN" w:eastAsia="en-IN"/>
        </w:rPr>
      </w:pPr>
      <w:r w:rsidRPr="006D2328">
        <w:rPr>
          <w:sz w:val="24"/>
          <w:szCs w:val="24"/>
          <w:lang w:val="en-IN" w:eastAsia="en-IN"/>
        </w:rPr>
        <w:t>The Support Vector Machine (SVM) approach outperforms a number of other models examined, but it still falls short of high reliability in its ability to discriminate between skin lesions that are malignant and those that are not. Its most notable strength is its extremely high recall of 87.00%, which shows that it correctly detects the vast majority of real instances of skin cancer. However, a low specificity of 36.53% severely undermines this high sensitivity, causing the model to often misclassify healthy individuals, resulting in a considerable number of false positives. As a result, the precision is rather poor at 24.94%, meaning that around 75% of the time, SVM is wrong when predicting cancer.</w:t>
      </w:r>
      <w:r w:rsidRPr="00B27AA1">
        <w:t xml:space="preserve"> </w:t>
      </w:r>
      <w:r w:rsidRPr="00B27AA1">
        <w:rPr>
          <w:sz w:val="24"/>
          <w:szCs w:val="24"/>
          <w:lang w:val="en-IN" w:eastAsia="en-IN"/>
        </w:rPr>
        <w:t>Its moderate accuracy of 46.38% and its F1 Score of 38.77%, which is the highest among the models assessed, indicate a little better balance between precision and recall than the others, but it is still poor overall. As a result, the SVM's practical value for accurate skin cancer detection is limited by a large false positive rate, even if it has the best F1 score and good recall.</w:t>
      </w:r>
    </w:p>
    <w:p w14:paraId="5A5CD5A5" w14:textId="77777777" w:rsidR="00B27AA1" w:rsidRDefault="00B27AA1" w:rsidP="00B27AA1">
      <w:pPr>
        <w:widowControl/>
        <w:autoSpaceDE/>
        <w:autoSpaceDN/>
        <w:rPr>
          <w:sz w:val="24"/>
          <w:szCs w:val="24"/>
          <w:lang w:val="en-IN" w:eastAsia="en-IN"/>
        </w:rPr>
      </w:pPr>
    </w:p>
    <w:p w14:paraId="5A5CD5A6" w14:textId="77777777" w:rsidR="00B27AA1" w:rsidRDefault="00B27AA1" w:rsidP="00B27AA1">
      <w:pPr>
        <w:widowControl/>
        <w:autoSpaceDE/>
        <w:autoSpaceDN/>
        <w:rPr>
          <w:sz w:val="24"/>
          <w:szCs w:val="24"/>
          <w:lang w:val="en-IN" w:eastAsia="en-IN"/>
        </w:rPr>
      </w:pPr>
      <w:r>
        <w:rPr>
          <w:sz w:val="24"/>
          <w:szCs w:val="24"/>
          <w:lang w:val="en-IN" w:eastAsia="en-IN"/>
        </w:rPr>
        <w:t xml:space="preserve"> </w:t>
      </w:r>
      <w:r w:rsidRPr="00B27AA1">
        <w:rPr>
          <w:noProof/>
          <w:sz w:val="24"/>
          <w:szCs w:val="24"/>
          <w:lang w:val="en-IN" w:eastAsia="en-IN"/>
        </w:rPr>
        <w:drawing>
          <wp:inline distT="0" distB="0" distL="0" distR="0" wp14:anchorId="5A5CD632" wp14:editId="5A5CD633">
            <wp:extent cx="3095951" cy="2357355"/>
            <wp:effectExtent l="0" t="0" r="952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96782" cy="2357988"/>
                    </a:xfrm>
                    <a:prstGeom prst="rect">
                      <a:avLst/>
                    </a:prstGeom>
                  </pic:spPr>
                </pic:pic>
              </a:graphicData>
            </a:graphic>
          </wp:inline>
        </w:drawing>
      </w:r>
      <w:r>
        <w:rPr>
          <w:sz w:val="24"/>
          <w:szCs w:val="24"/>
          <w:lang w:val="en-IN" w:eastAsia="en-IN"/>
        </w:rPr>
        <w:t xml:space="preserve">                         </w:t>
      </w:r>
      <w:r w:rsidRPr="00B27AA1">
        <w:rPr>
          <w:noProof/>
          <w:sz w:val="24"/>
          <w:szCs w:val="24"/>
          <w:lang w:val="en-IN" w:eastAsia="en-IN"/>
        </w:rPr>
        <w:drawing>
          <wp:inline distT="0" distB="0" distL="0" distR="0" wp14:anchorId="5A5CD634" wp14:editId="5A5CD635">
            <wp:extent cx="2734361" cy="223014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34780" cy="2230481"/>
                    </a:xfrm>
                    <a:prstGeom prst="rect">
                      <a:avLst/>
                    </a:prstGeom>
                  </pic:spPr>
                </pic:pic>
              </a:graphicData>
            </a:graphic>
          </wp:inline>
        </w:drawing>
      </w:r>
    </w:p>
    <w:p w14:paraId="5A5CD5A7" w14:textId="77777777" w:rsidR="00B27AA1" w:rsidRDefault="00B27AA1" w:rsidP="00B27AA1">
      <w:pPr>
        <w:widowControl/>
        <w:autoSpaceDE/>
        <w:autoSpaceDN/>
        <w:rPr>
          <w:sz w:val="24"/>
          <w:szCs w:val="24"/>
          <w:lang w:val="en-IN" w:eastAsia="en-IN"/>
        </w:rPr>
      </w:pPr>
    </w:p>
    <w:p w14:paraId="5A5CD5A8" w14:textId="77777777" w:rsidR="00B27AA1" w:rsidRDefault="00B27AA1" w:rsidP="00B27AA1">
      <w:pPr>
        <w:widowControl/>
        <w:autoSpaceDE/>
        <w:autoSpaceDN/>
        <w:rPr>
          <w:sz w:val="24"/>
          <w:szCs w:val="24"/>
          <w:lang w:val="en-IN" w:eastAsia="en-IN"/>
        </w:rPr>
      </w:pPr>
    </w:p>
    <w:p w14:paraId="5A5CD5A9" w14:textId="77777777" w:rsidR="005D09F1" w:rsidRDefault="005D09F1" w:rsidP="00B27AA1">
      <w:pPr>
        <w:widowControl/>
        <w:autoSpaceDE/>
        <w:autoSpaceDN/>
        <w:rPr>
          <w:b/>
          <w:sz w:val="32"/>
          <w:szCs w:val="24"/>
          <w:lang w:val="en-IN" w:eastAsia="en-IN"/>
        </w:rPr>
      </w:pPr>
    </w:p>
    <w:p w14:paraId="5A5CD5AA" w14:textId="77777777" w:rsidR="005D09F1" w:rsidRDefault="005D09F1" w:rsidP="00B27AA1">
      <w:pPr>
        <w:widowControl/>
        <w:autoSpaceDE/>
        <w:autoSpaceDN/>
        <w:rPr>
          <w:b/>
          <w:sz w:val="32"/>
          <w:szCs w:val="24"/>
          <w:lang w:val="en-IN" w:eastAsia="en-IN"/>
        </w:rPr>
      </w:pPr>
    </w:p>
    <w:p w14:paraId="5A5CD5AB" w14:textId="77777777" w:rsidR="005D09F1" w:rsidRDefault="005D09F1" w:rsidP="00B27AA1">
      <w:pPr>
        <w:widowControl/>
        <w:autoSpaceDE/>
        <w:autoSpaceDN/>
        <w:rPr>
          <w:b/>
          <w:sz w:val="32"/>
          <w:szCs w:val="24"/>
          <w:lang w:val="en-IN" w:eastAsia="en-IN"/>
        </w:rPr>
      </w:pPr>
    </w:p>
    <w:p w14:paraId="5A5CD5AC" w14:textId="77777777" w:rsidR="005D09F1" w:rsidRDefault="005D09F1" w:rsidP="00B27AA1">
      <w:pPr>
        <w:widowControl/>
        <w:autoSpaceDE/>
        <w:autoSpaceDN/>
        <w:rPr>
          <w:b/>
          <w:sz w:val="32"/>
          <w:szCs w:val="24"/>
          <w:lang w:val="en-IN" w:eastAsia="en-IN"/>
        </w:rPr>
      </w:pPr>
    </w:p>
    <w:p w14:paraId="5A5CD5AD" w14:textId="77777777" w:rsidR="00B27AA1" w:rsidRPr="005D09F1" w:rsidRDefault="001F4844" w:rsidP="00B27AA1">
      <w:pPr>
        <w:widowControl/>
        <w:autoSpaceDE/>
        <w:autoSpaceDN/>
        <w:rPr>
          <w:b/>
          <w:sz w:val="32"/>
          <w:szCs w:val="24"/>
          <w:lang w:val="en-IN" w:eastAsia="en-IN"/>
        </w:rPr>
      </w:pPr>
      <w:r>
        <w:rPr>
          <w:b/>
          <w:sz w:val="32"/>
          <w:szCs w:val="24"/>
          <w:lang w:val="en-IN" w:eastAsia="en-IN"/>
        </w:rPr>
        <w:lastRenderedPageBreak/>
        <w:t xml:space="preserve">4.2 </w:t>
      </w:r>
      <w:r w:rsidR="00B27AA1" w:rsidRPr="005D09F1">
        <w:rPr>
          <w:b/>
          <w:sz w:val="32"/>
          <w:szCs w:val="24"/>
          <w:lang w:val="en-IN" w:eastAsia="en-IN"/>
        </w:rPr>
        <w:t>Discussion:</w:t>
      </w:r>
    </w:p>
    <w:p w14:paraId="5A5CD5AE" w14:textId="77777777" w:rsidR="00B27AA1" w:rsidRDefault="00B27AA1" w:rsidP="00B27AA1">
      <w:pPr>
        <w:widowControl/>
        <w:autoSpaceDE/>
        <w:autoSpaceDN/>
        <w:rPr>
          <w:sz w:val="24"/>
          <w:szCs w:val="24"/>
          <w:lang w:val="en-IN" w:eastAsia="en-IN"/>
        </w:rPr>
      </w:pPr>
    </w:p>
    <w:p w14:paraId="5A5CD5AF" w14:textId="77777777" w:rsidR="00B27AA1" w:rsidRDefault="00B27AA1" w:rsidP="00B27AA1">
      <w:pPr>
        <w:widowControl/>
        <w:autoSpaceDE/>
        <w:autoSpaceDN/>
        <w:rPr>
          <w:sz w:val="24"/>
          <w:szCs w:val="24"/>
          <w:lang w:val="en-IN" w:eastAsia="en-IN"/>
        </w:rPr>
      </w:pPr>
      <w:r w:rsidRPr="00B27AA1">
        <w:rPr>
          <w:sz w:val="24"/>
          <w:szCs w:val="24"/>
          <w:lang w:val="en-IN" w:eastAsia="en-IN"/>
        </w:rPr>
        <w:t>When six different machine learning algorithms—Logistic Regression, k-NN, SVM, Naïve Bayes, Decision Tree, and Random Forest—are evaluated for the identification of skin cancer, the results show consistently subpar performance. A distinct and troubling pattern shows up: the majority of algorithms get high recall (sensitivity), successfully detecting a significant portion of real cancer cases (ranging from 77% to 94% for all but Naïve Bayes). But this comes at the terrible cost of having very low specificity, which leads to very poor precision (all below 27%) and, as a result, a large false positive rate. This severe trade-off is best illustrated by Random Forest, which has the lowest Specificity (18.13%) and the highest Recall (94.27%).</w:t>
      </w:r>
    </w:p>
    <w:p w14:paraId="5A5CD5B0" w14:textId="77777777" w:rsidR="00B27AA1" w:rsidRDefault="00B27AA1" w:rsidP="00B27AA1">
      <w:pPr>
        <w:widowControl/>
        <w:autoSpaceDE/>
        <w:autoSpaceDN/>
        <w:rPr>
          <w:sz w:val="24"/>
          <w:szCs w:val="24"/>
          <w:lang w:val="en-IN" w:eastAsia="en-IN"/>
        </w:rPr>
      </w:pPr>
      <w:r w:rsidRPr="00B27AA1">
        <w:rPr>
          <w:sz w:val="24"/>
          <w:szCs w:val="24"/>
          <w:lang w:val="en-IN" w:eastAsia="en-IN"/>
        </w:rPr>
        <w:t>Naïve Bayes, on the other hand, would miss about 60% of tumours because to its unacceptable low recall (40.89%) and highest specificity (72.43%). With the greatest F1 score (38.77%) and a comparatively high AUC (0.69), SVM exhibits the marginally best balance; yet, like the others, its performance is typified by poor overall accuracy and discriminating power (AUCs range 0.58-0.69). In conclusion, the essential imbalance that results in either dangerously high levels of missed detections or excessive false alarms is the main reason why none of the assessed models exhibit the dependability required for clinical usage in their current condition.</w:t>
      </w:r>
    </w:p>
    <w:p w14:paraId="5A5CD5B1" w14:textId="77777777" w:rsidR="00703121" w:rsidRDefault="00703121" w:rsidP="00B27AA1">
      <w:pPr>
        <w:widowControl/>
        <w:autoSpaceDE/>
        <w:autoSpaceDN/>
        <w:rPr>
          <w:sz w:val="24"/>
          <w:szCs w:val="24"/>
          <w:lang w:val="en-IN" w:eastAsia="en-IN"/>
        </w:rPr>
      </w:pPr>
    </w:p>
    <w:p w14:paraId="5A5CD5B2" w14:textId="77777777" w:rsidR="00703121" w:rsidRDefault="00703121" w:rsidP="00B27AA1">
      <w:pPr>
        <w:widowControl/>
        <w:autoSpaceDE/>
        <w:autoSpaceDN/>
        <w:rPr>
          <w:sz w:val="24"/>
          <w:szCs w:val="24"/>
          <w:lang w:val="en-IN" w:eastAsia="en-IN"/>
        </w:rPr>
      </w:pPr>
    </w:p>
    <w:p w14:paraId="5A5CD5B3" w14:textId="77777777" w:rsidR="00703121" w:rsidRDefault="00703121" w:rsidP="00B27AA1">
      <w:pPr>
        <w:widowControl/>
        <w:autoSpaceDE/>
        <w:autoSpaceDN/>
        <w:rPr>
          <w:sz w:val="24"/>
          <w:szCs w:val="24"/>
          <w:lang w:val="en-IN" w:eastAsia="en-IN"/>
        </w:rPr>
      </w:pPr>
    </w:p>
    <w:p w14:paraId="5A5CD5B4" w14:textId="77777777" w:rsidR="00703121" w:rsidRDefault="00703121" w:rsidP="00703121">
      <w:pPr>
        <w:pStyle w:val="BodyText"/>
        <w:ind w:right="1298"/>
        <w:jc w:val="both"/>
        <w:rPr>
          <w:b/>
          <w:sz w:val="44"/>
          <w:szCs w:val="44"/>
        </w:rPr>
      </w:pPr>
      <w:r>
        <w:rPr>
          <w:b/>
          <w:sz w:val="44"/>
          <w:szCs w:val="44"/>
        </w:rPr>
        <w:t>Chapter 5</w:t>
      </w:r>
    </w:p>
    <w:p w14:paraId="5A5CD5B5" w14:textId="77777777" w:rsidR="00703121" w:rsidRPr="00B27AA1" w:rsidRDefault="00703121" w:rsidP="00B27AA1">
      <w:pPr>
        <w:widowControl/>
        <w:autoSpaceDE/>
        <w:autoSpaceDN/>
        <w:rPr>
          <w:sz w:val="24"/>
          <w:szCs w:val="24"/>
          <w:lang w:val="en-IN" w:eastAsia="en-IN"/>
        </w:rPr>
      </w:pPr>
    </w:p>
    <w:p w14:paraId="5A5CD5B6" w14:textId="77777777" w:rsidR="005D09F1" w:rsidRPr="005D09F1" w:rsidRDefault="00703121" w:rsidP="005D09F1">
      <w:pPr>
        <w:rPr>
          <w:sz w:val="24"/>
          <w:szCs w:val="24"/>
          <w:lang w:val="en-IN" w:eastAsia="en-IN"/>
        </w:rPr>
      </w:pPr>
      <w:r>
        <w:rPr>
          <w:b/>
          <w:sz w:val="36"/>
        </w:rPr>
        <w:t>5.1</w:t>
      </w:r>
      <w:r w:rsidR="001F4844">
        <w:rPr>
          <w:b/>
          <w:sz w:val="36"/>
        </w:rPr>
        <w:t xml:space="preserve"> </w:t>
      </w:r>
      <w:r w:rsidR="00BC218C" w:rsidRPr="005D09F1">
        <w:rPr>
          <w:b/>
          <w:sz w:val="36"/>
        </w:rPr>
        <w:t>Conclusion</w:t>
      </w:r>
      <w:r w:rsidR="00BC218C" w:rsidRPr="005D09F1">
        <w:rPr>
          <w:b/>
          <w:sz w:val="36"/>
        </w:rPr>
        <w:br/>
      </w:r>
      <w:r w:rsidR="00BC218C">
        <w:br/>
      </w:r>
      <w:bookmarkStart w:id="10" w:name="4.1.2_Confusion_Matrices_for_Different_M"/>
      <w:bookmarkEnd w:id="10"/>
      <w:r w:rsidR="005D09F1" w:rsidRPr="005D09F1">
        <w:rPr>
          <w:sz w:val="24"/>
          <w:szCs w:val="24"/>
          <w:lang w:val="en-IN" w:eastAsia="en-IN"/>
        </w:rPr>
        <w:t xml:space="preserve">Six machine learning algorithms for skin cancer diagnosis were examined in this work using the provided dataset and metrics: Random Forest, Naïve Bayes, Support Vector Machine, k-Nearest Neighbour, Logistic Regression, and Decision Tree. None of them met the dependability requirements for clinical application, according to the data. </w:t>
      </w:r>
      <w:r w:rsidR="005D09F1" w:rsidRPr="005D09F1">
        <w:rPr>
          <w:sz w:val="24"/>
          <w:szCs w:val="24"/>
          <w:lang w:val="en-IN" w:eastAsia="en-IN"/>
        </w:rPr>
        <w:br/>
        <w:t>Many false positives resulted from the high recall (76.71% to 94.27%), very low specificity (18.13% to 38.89%), and poor accuracy (all below 27%) of the majority of models (K-NN, SVM, Decision Tree, Random Forest, and Logistic Regression). Clinically, this would make patients anxious and lead to needless biopsies. On the other hand, despite its seeming high accuracy (66.28%), Naïve Bayes obtained a greater specificity (72.43%) but a relatively poor recall (40.89%), putting many undetected cancer cases at danger.</w:t>
      </w:r>
    </w:p>
    <w:p w14:paraId="5A5CD5B7" w14:textId="77777777" w:rsidR="00D55B1C" w:rsidRPr="00D55B1C" w:rsidRDefault="00D55B1C" w:rsidP="00D55B1C">
      <w:pPr>
        <w:widowControl/>
        <w:autoSpaceDE/>
        <w:autoSpaceDN/>
        <w:rPr>
          <w:sz w:val="24"/>
          <w:szCs w:val="24"/>
          <w:lang w:val="en-IN" w:eastAsia="en-IN"/>
        </w:rPr>
      </w:pPr>
      <w:r w:rsidRPr="00D55B1C">
        <w:rPr>
          <w:sz w:val="24"/>
          <w:szCs w:val="24"/>
          <w:lang w:val="en-IN" w:eastAsia="en-IN"/>
        </w:rPr>
        <w:t xml:space="preserve">Weak discrimination and an imbalance between recall and accuracy were further supported by low F1 scores (all below 39%) and AUC values (0.58–0.69). </w:t>
      </w:r>
      <w:r w:rsidRPr="00D55B1C">
        <w:rPr>
          <w:sz w:val="24"/>
          <w:szCs w:val="24"/>
          <w:lang w:val="en-IN" w:eastAsia="en-IN"/>
        </w:rPr>
        <w:br/>
        <w:t>The underperformance is probably caused by job complexity, class imbalance, insufficient feature representation, or dataset restrictions. To attain clinically feasible performance, future advancements should investigate deep learning models such as CNNs, improved class imbalance management, sophisticated feature engineering, hyperparameter tweaking, and bigger, more varied datasets.</w:t>
      </w:r>
    </w:p>
    <w:p w14:paraId="5A5CD5B8" w14:textId="77777777" w:rsidR="00D55B1C" w:rsidRDefault="00BC218C" w:rsidP="00D55B1C">
      <w:r>
        <w:t xml:space="preserve">       </w:t>
      </w:r>
    </w:p>
    <w:p w14:paraId="5A5CD5B9" w14:textId="77777777" w:rsidR="00D55B1C" w:rsidRDefault="00D55B1C" w:rsidP="00D55B1C"/>
    <w:p w14:paraId="5A5CD5BA" w14:textId="77777777" w:rsidR="00D55B1C" w:rsidRDefault="00D55B1C" w:rsidP="00D55B1C"/>
    <w:p w14:paraId="5A5CD5BB" w14:textId="77777777" w:rsidR="00D55B1C" w:rsidRDefault="00D55B1C" w:rsidP="00D55B1C"/>
    <w:p w14:paraId="5A5CD5BC" w14:textId="77777777" w:rsidR="00FE6889" w:rsidRPr="00D55B1C" w:rsidRDefault="00703121" w:rsidP="00D55B1C">
      <w:pPr>
        <w:jc w:val="both"/>
        <w:rPr>
          <w:b/>
          <w:spacing w:val="-4"/>
          <w:sz w:val="32"/>
        </w:rPr>
      </w:pPr>
      <w:r>
        <w:rPr>
          <w:b/>
          <w:sz w:val="32"/>
        </w:rPr>
        <w:t>5.2</w:t>
      </w:r>
      <w:r w:rsidR="001F4844">
        <w:rPr>
          <w:b/>
          <w:sz w:val="32"/>
        </w:rPr>
        <w:t xml:space="preserve"> </w:t>
      </w:r>
      <w:r w:rsidR="004B4ECE" w:rsidRPr="00D55B1C">
        <w:rPr>
          <w:b/>
          <w:sz w:val="32"/>
        </w:rPr>
        <w:t>FUTURE</w:t>
      </w:r>
      <w:r w:rsidR="004B4ECE" w:rsidRPr="00D55B1C">
        <w:rPr>
          <w:b/>
          <w:spacing w:val="-20"/>
          <w:sz w:val="32"/>
        </w:rPr>
        <w:t xml:space="preserve"> </w:t>
      </w:r>
      <w:r w:rsidR="004B4ECE" w:rsidRPr="00D55B1C">
        <w:rPr>
          <w:b/>
          <w:spacing w:val="-4"/>
          <w:sz w:val="32"/>
        </w:rPr>
        <w:t>WORK</w:t>
      </w:r>
    </w:p>
    <w:p w14:paraId="5A5CD5BD" w14:textId="77777777" w:rsidR="00703121" w:rsidRDefault="00703121" w:rsidP="00D55B1C">
      <w:pPr>
        <w:pStyle w:val="NormalWeb"/>
        <w:spacing w:before="0" w:beforeAutospacing="0" w:after="0" w:afterAutospacing="0" w:line="360" w:lineRule="auto"/>
        <w:ind w:right="1298"/>
        <w:jc w:val="both"/>
        <w:rPr>
          <w:b/>
          <w:bCs/>
          <w:spacing w:val="-4"/>
          <w:sz w:val="44"/>
          <w:szCs w:val="44"/>
          <w:u w:color="000000"/>
          <w:lang w:val="en-US" w:eastAsia="en-US"/>
        </w:rPr>
      </w:pPr>
    </w:p>
    <w:p w14:paraId="5A5CD5BE" w14:textId="77777777" w:rsidR="00FE6889" w:rsidRDefault="004B4ECE" w:rsidP="00D55B1C">
      <w:pPr>
        <w:pStyle w:val="NormalWeb"/>
        <w:spacing w:before="0" w:beforeAutospacing="0" w:after="0" w:afterAutospacing="0" w:line="360" w:lineRule="auto"/>
        <w:ind w:right="1298"/>
        <w:jc w:val="both"/>
      </w:pPr>
      <w:r>
        <w:t>While the current implementation focuses on image-based skin cancer detection using classical machine learning models and image processing techniques, several future enhancements can be explored to improve system accuracy, scalability, and usability:</w:t>
      </w:r>
    </w:p>
    <w:p w14:paraId="5A5CD5BF" w14:textId="77777777" w:rsidR="00D55B1C" w:rsidRDefault="00D55B1C" w:rsidP="00D55B1C">
      <w:pPr>
        <w:pStyle w:val="NormalWeb"/>
        <w:spacing w:before="0" w:beforeAutospacing="0" w:after="0" w:afterAutospacing="0" w:line="360" w:lineRule="auto"/>
        <w:ind w:right="1298"/>
        <w:jc w:val="both"/>
      </w:pPr>
    </w:p>
    <w:p w14:paraId="5A5CD5C0" w14:textId="77777777" w:rsidR="00FE6889" w:rsidRDefault="004B4ECE" w:rsidP="00D55B1C">
      <w:pPr>
        <w:pStyle w:val="NormalWeb"/>
        <w:spacing w:before="0" w:beforeAutospacing="0" w:after="0" w:afterAutospacing="0" w:line="360" w:lineRule="auto"/>
        <w:ind w:right="1298"/>
        <w:jc w:val="both"/>
      </w:pPr>
      <w:r>
        <w:rPr>
          <w:rStyle w:val="Strong"/>
        </w:rPr>
        <w:lastRenderedPageBreak/>
        <w:t>Deep Learning Integration:</w:t>
      </w:r>
      <w:r>
        <w:t xml:space="preserve"> Incorporating advanced deep learning models such as Convolutional Neural Networks (CNNs), MobileNetV2, or EfficientNet could significantly enhance classification accuracy by learning complex lesion patterns directly from raw images.</w:t>
      </w:r>
    </w:p>
    <w:p w14:paraId="5A5CD5C1" w14:textId="77777777" w:rsidR="00FE6889" w:rsidRDefault="004B4ECE" w:rsidP="00D55B1C">
      <w:pPr>
        <w:pStyle w:val="NormalWeb"/>
        <w:spacing w:before="0" w:beforeAutospacing="0" w:after="0" w:afterAutospacing="0" w:line="360" w:lineRule="auto"/>
        <w:ind w:right="1298"/>
        <w:jc w:val="both"/>
      </w:pPr>
      <w:r>
        <w:rPr>
          <w:rStyle w:val="Strong"/>
        </w:rPr>
        <w:t>IoT-Enabled Remote Diagnosis:</w:t>
      </w:r>
      <w:r>
        <w:t xml:space="preserve"> Integration with IoT-based medical devices and mobile health platforms can enable real-time remote screening and consultation, especially beneficial for rural or underserved areas lacking dermatological facilities.</w:t>
      </w:r>
    </w:p>
    <w:p w14:paraId="5A5CD5C2" w14:textId="77777777" w:rsidR="00FE6889" w:rsidRDefault="004B4ECE" w:rsidP="00D55B1C">
      <w:pPr>
        <w:pStyle w:val="NormalWeb"/>
        <w:spacing w:line="360" w:lineRule="auto"/>
        <w:ind w:right="1298"/>
        <w:jc w:val="both"/>
      </w:pPr>
      <w:r>
        <w:rPr>
          <w:rStyle w:val="Strong"/>
        </w:rPr>
        <w:t>Cloud-Based Data Management:</w:t>
      </w:r>
      <w:r>
        <w:t xml:space="preserve"> Implementing a cloud-based architecture for storing patient records, image data, and classification results can facilitate large-scale deployments, longitudinal tracking, and centralized medical data access for healthcare professionals.</w:t>
      </w:r>
    </w:p>
    <w:p w14:paraId="5A5CD5C3" w14:textId="77777777" w:rsidR="00FE6889" w:rsidRDefault="004B4ECE" w:rsidP="00D55B1C">
      <w:pPr>
        <w:pStyle w:val="NormalWeb"/>
        <w:spacing w:line="360" w:lineRule="auto"/>
        <w:ind w:right="1298"/>
        <w:jc w:val="both"/>
      </w:pPr>
      <w:r>
        <w:rPr>
          <w:rStyle w:val="Strong"/>
        </w:rPr>
        <w:t>Mobile and Embedded Deployment:</w:t>
      </w:r>
      <w:r>
        <w:t xml:space="preserve"> Porting the system to mobile platforms or lightweight edge devices such as Raspberry Pi, Jetson Nano, or Android-based apps would make the solution portable and accessible for real-world usage, including on-the-go diagnostics.</w:t>
      </w:r>
    </w:p>
    <w:p w14:paraId="5A5CD5C4" w14:textId="77777777" w:rsidR="00FE6889" w:rsidRDefault="004B4ECE" w:rsidP="00D55B1C">
      <w:pPr>
        <w:pStyle w:val="NormalWeb"/>
        <w:spacing w:line="360" w:lineRule="auto"/>
        <w:ind w:right="1298"/>
        <w:jc w:val="both"/>
      </w:pPr>
      <w:r>
        <w:rPr>
          <w:rStyle w:val="Strong"/>
        </w:rPr>
        <w:t>Personalized Risk Assessment:</w:t>
      </w:r>
      <w:r>
        <w:t xml:space="preserve"> Developing patient-specific models that consider factors like age, skin type, and lesion history could improve diagnostic precision and reduce misclassification rates.</w:t>
      </w:r>
    </w:p>
    <w:p w14:paraId="5A5CD5C5" w14:textId="77777777" w:rsidR="00FE6889" w:rsidRDefault="004B4ECE" w:rsidP="00D55B1C">
      <w:pPr>
        <w:pStyle w:val="NormalWeb"/>
        <w:spacing w:line="360" w:lineRule="auto"/>
        <w:ind w:right="1298"/>
        <w:jc w:val="both"/>
      </w:pPr>
      <w:r>
        <w:rPr>
          <w:rStyle w:val="Strong"/>
        </w:rPr>
        <w:t>User-Friendly Interface and Reporting:</w:t>
      </w:r>
      <w:r>
        <w:t xml:space="preserve"> Enhancing the user interface with interactive visualizations, easy navigation, and downloadable reports can improve usability for both medical practitioners and patients.</w:t>
      </w:r>
    </w:p>
    <w:p w14:paraId="5A5CD5C6" w14:textId="77777777" w:rsidR="00FE6889" w:rsidRDefault="004B4ECE" w:rsidP="00D55B1C">
      <w:pPr>
        <w:pStyle w:val="NormalWeb"/>
        <w:spacing w:line="360" w:lineRule="auto"/>
        <w:ind w:right="1298"/>
        <w:jc w:val="both"/>
      </w:pPr>
      <w:r>
        <w:t>By implementing these enhancements, the proposed system can evolve into a comprehensive, intelligent diagnostic tool, supporting early skin cancer detection and contributing meaningfully to accessible, technology-driven healthcare.</w:t>
      </w:r>
    </w:p>
    <w:p w14:paraId="5A5CD5C7" w14:textId="77777777" w:rsidR="00FE6889" w:rsidRDefault="00FE6889" w:rsidP="00D55B1C">
      <w:pPr>
        <w:pStyle w:val="Heading2"/>
        <w:spacing w:before="0"/>
        <w:jc w:val="both"/>
        <w:rPr>
          <w:spacing w:val="-4"/>
          <w:u w:val="none"/>
        </w:rPr>
      </w:pPr>
    </w:p>
    <w:p w14:paraId="5A5CD5C8" w14:textId="77777777" w:rsidR="00FE6889" w:rsidRDefault="00FE6889">
      <w:pPr>
        <w:pStyle w:val="ListParagraph"/>
        <w:spacing w:line="360" w:lineRule="auto"/>
        <w:jc w:val="both"/>
        <w:rPr>
          <w:sz w:val="24"/>
        </w:rPr>
        <w:sectPr w:rsidR="00FE6889">
          <w:pgSz w:w="11910" w:h="16840"/>
          <w:pgMar w:top="1360" w:right="141" w:bottom="1120" w:left="566" w:header="0" w:footer="924" w:gutter="0"/>
          <w:cols w:space="720"/>
        </w:sectPr>
      </w:pPr>
    </w:p>
    <w:p w14:paraId="5A5CD5C9" w14:textId="77777777" w:rsidR="00FE6889" w:rsidRDefault="004B4ECE">
      <w:pPr>
        <w:spacing w:before="67"/>
        <w:ind w:left="874"/>
        <w:rPr>
          <w:b/>
          <w:sz w:val="44"/>
        </w:rPr>
      </w:pPr>
      <w:r>
        <w:rPr>
          <w:b/>
          <w:sz w:val="44"/>
        </w:rPr>
        <w:lastRenderedPageBreak/>
        <w:t>Chapter</w:t>
      </w:r>
      <w:r>
        <w:rPr>
          <w:b/>
          <w:spacing w:val="-11"/>
          <w:sz w:val="44"/>
        </w:rPr>
        <w:t xml:space="preserve"> </w:t>
      </w:r>
      <w:r>
        <w:rPr>
          <w:b/>
          <w:sz w:val="44"/>
        </w:rPr>
        <w:t>-</w:t>
      </w:r>
      <w:r>
        <w:rPr>
          <w:b/>
          <w:spacing w:val="-9"/>
          <w:sz w:val="44"/>
        </w:rPr>
        <w:t xml:space="preserve"> </w:t>
      </w:r>
      <w:r w:rsidR="009A2FE8">
        <w:rPr>
          <w:b/>
          <w:spacing w:val="-10"/>
          <w:sz w:val="44"/>
        </w:rPr>
        <w:t>6</w:t>
      </w:r>
    </w:p>
    <w:p w14:paraId="5A5CD5CA" w14:textId="77777777" w:rsidR="00FE6889" w:rsidRDefault="004B4ECE">
      <w:pPr>
        <w:pStyle w:val="Heading2"/>
        <w:spacing w:before="505"/>
      </w:pPr>
      <w:r>
        <w:rPr>
          <w:spacing w:val="-2"/>
          <w:u w:val="none"/>
        </w:rPr>
        <w:t>REFERENCES</w:t>
      </w:r>
    </w:p>
    <w:p w14:paraId="5A5CD5CB" w14:textId="77777777" w:rsidR="00231F7A" w:rsidRPr="00231F7A" w:rsidRDefault="004B4ECE" w:rsidP="00231F7A">
      <w:pPr>
        <w:pStyle w:val="NormalWeb"/>
        <w:spacing w:line="360" w:lineRule="auto"/>
        <w:ind w:left="873" w:right="1298"/>
        <w:jc w:val="both"/>
      </w:pPr>
      <w:r>
        <w:rPr>
          <w:lang w:val="en-US"/>
        </w:rPr>
        <w:t>1.</w:t>
      </w:r>
      <w:r w:rsidR="00231F7A" w:rsidRPr="00231F7A">
        <w:t xml:space="preserve"> Healthline, "Basal Cell Carcinoma vs. Squamous Cell Carcinoma," </w:t>
      </w:r>
      <w:r w:rsidR="00231F7A" w:rsidRPr="00231F7A">
        <w:rPr>
          <w:i/>
          <w:iCs/>
        </w:rPr>
        <w:t>Healthline</w:t>
      </w:r>
      <w:r w:rsidR="00231F7A" w:rsidRPr="00231F7A">
        <w:t>, [Online]. Available: https://www.healthline.com/health/skin-cancer/basal-cell-carcinoma-vs-squamous-cell-carc</w:t>
      </w:r>
      <w:r w:rsidR="00231F7A">
        <w:t>inoma.</w:t>
      </w:r>
    </w:p>
    <w:p w14:paraId="5A5CD5CC" w14:textId="77777777" w:rsidR="00231F7A" w:rsidRPr="00231F7A" w:rsidRDefault="00231F7A" w:rsidP="00231F7A">
      <w:pPr>
        <w:pStyle w:val="NormalWeb"/>
        <w:spacing w:line="360" w:lineRule="auto"/>
        <w:ind w:left="873" w:right="1298"/>
        <w:jc w:val="both"/>
      </w:pPr>
      <w:r>
        <w:t>2.</w:t>
      </w:r>
      <w:r w:rsidRPr="00231F7A">
        <w:t xml:space="preserve"> Verywell Health, "The ABCDEs of Melanoma," </w:t>
      </w:r>
      <w:r w:rsidRPr="00231F7A">
        <w:rPr>
          <w:i/>
          <w:iCs/>
        </w:rPr>
        <w:t>Verywell Health</w:t>
      </w:r>
      <w:r w:rsidRPr="00231F7A">
        <w:t xml:space="preserve">, [Online]. Available: https://www.verywellhealth.com/the-abcds-of-melanoma-1069472. </w:t>
      </w:r>
    </w:p>
    <w:p w14:paraId="5A5CD5CD" w14:textId="77777777" w:rsidR="00231F7A" w:rsidRPr="00231F7A" w:rsidRDefault="00231F7A" w:rsidP="00231F7A">
      <w:pPr>
        <w:pStyle w:val="NormalWeb"/>
        <w:spacing w:line="360" w:lineRule="auto"/>
        <w:ind w:left="873" w:right="1298"/>
        <w:jc w:val="both"/>
      </w:pPr>
      <w:r>
        <w:t>3.</w:t>
      </w:r>
      <w:r w:rsidRPr="00231F7A">
        <w:t xml:space="preserve"> GQ, "Why Does Melanoma Disproportionately Affect Men?" </w:t>
      </w:r>
      <w:r w:rsidRPr="00231F7A">
        <w:rPr>
          <w:i/>
          <w:iCs/>
        </w:rPr>
        <w:t>GQ</w:t>
      </w:r>
      <w:r w:rsidRPr="00231F7A">
        <w:t>, [Online]. Available: https://www.gq.com/story/why-does-melanoma-disproportionately-affec</w:t>
      </w:r>
      <w:r>
        <w:t>t-men</w:t>
      </w:r>
      <w:r w:rsidRPr="00231F7A">
        <w:t>.</w:t>
      </w:r>
    </w:p>
    <w:p w14:paraId="5A5CD5CE" w14:textId="77777777" w:rsidR="00231F7A" w:rsidRDefault="00231F7A" w:rsidP="00231F7A">
      <w:pPr>
        <w:pStyle w:val="NormalWeb"/>
        <w:spacing w:line="360" w:lineRule="auto"/>
        <w:ind w:left="873" w:right="1298"/>
        <w:jc w:val="both"/>
      </w:pPr>
      <w:r>
        <w:t>4.</w:t>
      </w:r>
      <w:r w:rsidRPr="00231F7A">
        <w:t xml:space="preserve"> M. J. Gómez, R. Hornero, and D. Álvarez, "Automatic computer diagnosis of melanoma using multiresolution texture descriptors," </w:t>
      </w:r>
      <w:r w:rsidRPr="00231F7A">
        <w:rPr>
          <w:i/>
          <w:iCs/>
        </w:rPr>
        <w:t>BioMedical Engineering OnLine</w:t>
      </w:r>
      <w:r w:rsidRPr="00231F7A">
        <w:t xml:space="preserve">, vol. 12, no. 1, 2013. [Online]. Available: </w:t>
      </w:r>
      <w:hyperlink r:id="rId30" w:tgtFrame="_new" w:history="1">
        <w:r w:rsidRPr="00231F7A">
          <w:rPr>
            <w:rStyle w:val="Hyperlink"/>
          </w:rPr>
          <w:t>https://www.ncbi.nlm.nih.gov/pmc/articles/PMC3885227/</w:t>
        </w:r>
      </w:hyperlink>
      <w:r>
        <w:t>.</w:t>
      </w:r>
    </w:p>
    <w:p w14:paraId="5A5CD5CF" w14:textId="77777777" w:rsidR="00231F7A" w:rsidRPr="00231F7A" w:rsidRDefault="00231F7A" w:rsidP="00231F7A">
      <w:pPr>
        <w:pStyle w:val="NormalWeb"/>
        <w:spacing w:line="360" w:lineRule="auto"/>
        <w:ind w:left="873" w:right="1298"/>
        <w:jc w:val="both"/>
      </w:pPr>
      <w:r>
        <w:rPr>
          <w:b/>
          <w:bCs/>
        </w:rPr>
        <w:t>5.</w:t>
      </w:r>
      <w:r w:rsidRPr="00231F7A">
        <w:t xml:space="preserve"> World Cancer Research Fund International, "Skin cancer statistics," [Online]. Available: </w:t>
      </w:r>
      <w:hyperlink r:id="rId31" w:tgtFrame="_new" w:history="1">
        <w:r w:rsidRPr="00231F7A">
          <w:rPr>
            <w:rStyle w:val="Hyperlink"/>
          </w:rPr>
          <w:t>https://www.wcrf.org/preventing-cancer/cancer-statistics/skin-cancer-statistics/</w:t>
        </w:r>
      </w:hyperlink>
      <w:r w:rsidRPr="00231F7A">
        <w:t xml:space="preserve">. </w:t>
      </w:r>
    </w:p>
    <w:p w14:paraId="5A5CD5D0" w14:textId="77777777" w:rsidR="00231F7A" w:rsidRPr="00231F7A" w:rsidRDefault="00231F7A" w:rsidP="00231F7A">
      <w:pPr>
        <w:pStyle w:val="NormalWeb"/>
        <w:spacing w:line="360" w:lineRule="auto"/>
        <w:ind w:left="873" w:right="1298"/>
        <w:jc w:val="both"/>
      </w:pPr>
      <w:r>
        <w:rPr>
          <w:b/>
          <w:bCs/>
        </w:rPr>
        <w:t>6.</w:t>
      </w:r>
      <w:r w:rsidRPr="00231F7A">
        <w:t xml:space="preserve"> Sun Skin Clinic, "The Importance of Early Detection in Skin Cancer: Increasing Survival Rates," [Online]. Available: </w:t>
      </w:r>
      <w:hyperlink r:id="rId32" w:tgtFrame="_new" w:history="1">
        <w:r w:rsidRPr="00231F7A">
          <w:rPr>
            <w:rStyle w:val="Hyperlink"/>
          </w:rPr>
          <w:t>https://sunskinclinic.com.au/the-importance-of-early-detection-in-skin-cancer-increasing-survival-rates/</w:t>
        </w:r>
      </w:hyperlink>
      <w:r w:rsidRPr="00231F7A">
        <w:t xml:space="preserve">. </w:t>
      </w:r>
    </w:p>
    <w:p w14:paraId="5A5CD5D1" w14:textId="77777777" w:rsidR="00231F7A" w:rsidRPr="00231F7A" w:rsidRDefault="00231F7A" w:rsidP="00231F7A">
      <w:pPr>
        <w:pStyle w:val="NormalWeb"/>
        <w:spacing w:line="360" w:lineRule="auto"/>
        <w:ind w:left="873" w:right="1298"/>
        <w:jc w:val="both"/>
      </w:pPr>
      <w:r>
        <w:rPr>
          <w:b/>
          <w:bCs/>
        </w:rPr>
        <w:t>7.</w:t>
      </w:r>
      <w:r w:rsidRPr="00231F7A">
        <w:t xml:space="preserve"> Cochrane, "How accurate is dermoscopy compared to visual inspection of the skin in diagnosing skin cancer (melanoma) in adults?" [Online]. Available: </w:t>
      </w:r>
      <w:hyperlink r:id="rId33" w:tgtFrame="_new" w:history="1">
        <w:r w:rsidRPr="00231F7A">
          <w:rPr>
            <w:rStyle w:val="Hyperlink"/>
          </w:rPr>
          <w:t>https://www.cochrane.org/CD011902/SKIN_how-accurate-dermoscopy-compared-visual-inspection-skin-diagnosing-skin-cancer-melanoma-adults</w:t>
        </w:r>
      </w:hyperlink>
      <w:r w:rsidRPr="00231F7A">
        <w:t xml:space="preserve">. </w:t>
      </w:r>
    </w:p>
    <w:p w14:paraId="5A5CD5D2" w14:textId="77777777" w:rsidR="00231F7A" w:rsidRPr="00231F7A" w:rsidRDefault="00231F7A" w:rsidP="00231F7A">
      <w:pPr>
        <w:pStyle w:val="NormalWeb"/>
        <w:spacing w:line="360" w:lineRule="auto"/>
        <w:ind w:left="873" w:right="1298"/>
        <w:jc w:val="both"/>
      </w:pPr>
      <w:r>
        <w:rPr>
          <w:b/>
          <w:bCs/>
        </w:rPr>
        <w:t>8.</w:t>
      </w:r>
      <w:r w:rsidRPr="00231F7A">
        <w:t xml:space="preserve"> Stanford Medicine, "AI improves accuracy of skin cancer diagnoses in Stanford Medicine-led study," [Online]. Available: </w:t>
      </w:r>
      <w:hyperlink r:id="rId34" w:tgtFrame="_new" w:history="1">
        <w:r w:rsidRPr="00231F7A">
          <w:rPr>
            <w:rStyle w:val="Hyperlink"/>
          </w:rPr>
          <w:t>https://med.stanford.edu/news/all-news/2024/04/ai-skin-diagnosis.html</w:t>
        </w:r>
      </w:hyperlink>
      <w:r w:rsidRPr="00231F7A">
        <w:t>.</w:t>
      </w:r>
      <w:r w:rsidR="00D55B1C">
        <w:t xml:space="preserve"> </w:t>
      </w:r>
    </w:p>
    <w:p w14:paraId="5A5CD5D3" w14:textId="77777777" w:rsidR="00231F7A" w:rsidRPr="00231F7A" w:rsidRDefault="00231F7A" w:rsidP="00231F7A">
      <w:pPr>
        <w:pStyle w:val="NormalWeb"/>
        <w:spacing w:line="360" w:lineRule="auto"/>
        <w:ind w:left="873" w:right="1298"/>
        <w:jc w:val="both"/>
      </w:pPr>
      <w:r>
        <w:rPr>
          <w:b/>
          <w:bCs/>
        </w:rPr>
        <w:t>9.</w:t>
      </w:r>
      <w:r w:rsidRPr="00231F7A">
        <w:t xml:space="preserve"> The American Journal of Managed Care, "AI-Based Smartphone App Proves Reliable in Diagnosis of Melanoma," [Online]. Available: </w:t>
      </w:r>
      <w:hyperlink r:id="rId35" w:tgtFrame="_new" w:history="1">
        <w:r w:rsidRPr="00231F7A">
          <w:rPr>
            <w:rStyle w:val="Hyperlink"/>
          </w:rPr>
          <w:t>https://www.ajmc.com/view/ai-based-smartphone-app-proves-reliable-in-diagnosis-of-melanoma</w:t>
        </w:r>
      </w:hyperlink>
      <w:r w:rsidRPr="00231F7A">
        <w:t>. [Accessed: Apr. 24, 2025].​</w:t>
      </w:r>
      <w:hyperlink r:id="rId36" w:tgtFrame="_blank" w:history="1">
        <w:r w:rsidRPr="00231F7A">
          <w:rPr>
            <w:rStyle w:val="Hyperlink"/>
          </w:rPr>
          <w:t>AJMC</w:t>
        </w:r>
      </w:hyperlink>
    </w:p>
    <w:p w14:paraId="5A5CD5D4" w14:textId="77777777" w:rsidR="00231F7A" w:rsidRDefault="00231F7A" w:rsidP="00231F7A">
      <w:pPr>
        <w:pStyle w:val="NormalWeb"/>
        <w:spacing w:line="360" w:lineRule="auto"/>
        <w:ind w:left="873" w:right="1298"/>
        <w:jc w:val="both"/>
      </w:pPr>
      <w:r>
        <w:rPr>
          <w:b/>
          <w:bCs/>
        </w:rPr>
        <w:lastRenderedPageBreak/>
        <w:t>10.</w:t>
      </w:r>
      <w:r w:rsidRPr="00231F7A">
        <w:t xml:space="preserve"> Annals of Oncology, "Artificial intelligence for melanoma diagnosis: how can we deliver on the promise?" [Online]. Available: </w:t>
      </w:r>
      <w:hyperlink r:id="rId37" w:tgtFrame="_new" w:history="1">
        <w:r w:rsidRPr="00231F7A">
          <w:rPr>
            <w:rStyle w:val="Hyperlink"/>
          </w:rPr>
          <w:t>https://www.annalsofoncology.org/article/S0923-7534(19)34114-6/fulltext</w:t>
        </w:r>
      </w:hyperlink>
      <w:r w:rsidRPr="00231F7A">
        <w:t xml:space="preserve">. </w:t>
      </w:r>
    </w:p>
    <w:p w14:paraId="5A5CD5D5"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11.</w:t>
      </w:r>
      <w:r w:rsidRPr="00D55B1C">
        <w:rPr>
          <w:sz w:val="24"/>
          <w:szCs w:val="24"/>
          <w:lang w:val="en-IN" w:eastAsia="en-IN"/>
        </w:rPr>
        <w:t xml:space="preserve"> M. Kassem, K. Hosny, and M. M. Damaševičius, "Machine learning and deep learning methods for skin lesion classification and diagnosis: A systematic review," </w:t>
      </w:r>
      <w:r w:rsidRPr="00D55B1C">
        <w:rPr>
          <w:i/>
          <w:iCs/>
          <w:sz w:val="24"/>
          <w:szCs w:val="24"/>
          <w:lang w:val="en-IN" w:eastAsia="en-IN"/>
        </w:rPr>
        <w:t>Diagnostics</w:t>
      </w:r>
      <w:r w:rsidRPr="00D55B1C">
        <w:rPr>
          <w:sz w:val="24"/>
          <w:szCs w:val="24"/>
          <w:lang w:val="en-IN" w:eastAsia="en-IN"/>
        </w:rPr>
        <w:t>, vol. 10, no. 8, p. 580, 2020.</w:t>
      </w:r>
    </w:p>
    <w:p w14:paraId="5A5CD5D6"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12.</w:t>
      </w:r>
      <w:r w:rsidRPr="00D55B1C">
        <w:rPr>
          <w:sz w:val="24"/>
          <w:szCs w:val="24"/>
          <w:lang w:val="en-IN" w:eastAsia="en-IN"/>
        </w:rPr>
        <w:t xml:space="preserve"> M. Bistroń and A. Piotrowski, "A comparative analysis of machine learning algorithms for skin cancer diagnosis," </w:t>
      </w:r>
      <w:r w:rsidRPr="00D55B1C">
        <w:rPr>
          <w:i/>
          <w:iCs/>
          <w:sz w:val="24"/>
          <w:szCs w:val="24"/>
          <w:lang w:val="en-IN" w:eastAsia="en-IN"/>
        </w:rPr>
        <w:t>Applied Sciences</w:t>
      </w:r>
      <w:r w:rsidRPr="00D55B1C">
        <w:rPr>
          <w:sz w:val="24"/>
          <w:szCs w:val="24"/>
          <w:lang w:val="en-IN" w:eastAsia="en-IN"/>
        </w:rPr>
        <w:t>, vol. 12, no. 22, p. 11390, 2022.</w:t>
      </w:r>
    </w:p>
    <w:p w14:paraId="5A5CD5D7"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13.</w:t>
      </w:r>
      <w:r w:rsidRPr="00D55B1C">
        <w:rPr>
          <w:sz w:val="24"/>
          <w:szCs w:val="24"/>
          <w:lang w:val="en-IN" w:eastAsia="en-IN"/>
        </w:rPr>
        <w:t xml:space="preserve"> H. Nguyen, T. Nguyen, and H. Nguyen, "Comparative analysis of machine learning models for melanoma diagnosis with dermoscopic images," </w:t>
      </w:r>
      <w:r w:rsidRPr="00D55B1C">
        <w:rPr>
          <w:i/>
          <w:iCs/>
          <w:sz w:val="24"/>
          <w:szCs w:val="24"/>
          <w:lang w:val="en-IN" w:eastAsia="en-IN"/>
        </w:rPr>
        <w:t>Journal of Imaging</w:t>
      </w:r>
      <w:r w:rsidRPr="00D55B1C">
        <w:rPr>
          <w:sz w:val="24"/>
          <w:szCs w:val="24"/>
          <w:lang w:val="en-IN" w:eastAsia="en-IN"/>
        </w:rPr>
        <w:t>, vol. 10, no. 1, p. 34, 2024.</w:t>
      </w:r>
    </w:p>
    <w:p w14:paraId="5A5CD5D8"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14.</w:t>
      </w:r>
      <w:r w:rsidRPr="00D55B1C">
        <w:rPr>
          <w:sz w:val="24"/>
          <w:szCs w:val="24"/>
          <w:lang w:val="en-IN" w:eastAsia="en-IN"/>
        </w:rPr>
        <w:t xml:space="preserve"> E. Nasr-Esfahani, S. Samavi, N. Karimi, S. Soroushmehr, K. Ward, and K. Najarian, "Melanoma detection by analysis of clinical images using convolutional neural network," </w:t>
      </w:r>
      <w:r w:rsidRPr="00D55B1C">
        <w:rPr>
          <w:i/>
          <w:iCs/>
          <w:sz w:val="24"/>
          <w:szCs w:val="24"/>
          <w:lang w:val="en-IN" w:eastAsia="en-IN"/>
        </w:rPr>
        <w:t>2016 38th Annual International Conference of the IEEE Engineering in Medicine and Biology Society (EMBC)</w:t>
      </w:r>
      <w:r w:rsidRPr="00D55B1C">
        <w:rPr>
          <w:sz w:val="24"/>
          <w:szCs w:val="24"/>
          <w:lang w:val="en-IN" w:eastAsia="en-IN"/>
        </w:rPr>
        <w:t>, pp. 1373–1376, 2016.</w:t>
      </w:r>
    </w:p>
    <w:p w14:paraId="5A5CD5D9"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15.</w:t>
      </w:r>
      <w:r w:rsidRPr="00D55B1C">
        <w:rPr>
          <w:sz w:val="24"/>
          <w:szCs w:val="24"/>
          <w:lang w:val="en-IN" w:eastAsia="en-IN"/>
        </w:rPr>
        <w:t xml:space="preserve"> A. Esteva, B. Kuprel, R. A. Novoa, et al., "Dermatologist-level classification of skin cancer with deep neural networks," </w:t>
      </w:r>
      <w:r w:rsidRPr="00D55B1C">
        <w:rPr>
          <w:i/>
          <w:iCs/>
          <w:sz w:val="24"/>
          <w:szCs w:val="24"/>
          <w:lang w:val="en-IN" w:eastAsia="en-IN"/>
        </w:rPr>
        <w:t>Nature</w:t>
      </w:r>
      <w:r w:rsidRPr="00D55B1C">
        <w:rPr>
          <w:sz w:val="24"/>
          <w:szCs w:val="24"/>
          <w:lang w:val="en-IN" w:eastAsia="en-IN"/>
        </w:rPr>
        <w:t>, vol. 542, no. 7639, pp. 115–118, 2017.</w:t>
      </w:r>
    </w:p>
    <w:p w14:paraId="5A5CD5DA"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16.</w:t>
      </w:r>
      <w:r w:rsidRPr="00D55B1C">
        <w:rPr>
          <w:sz w:val="24"/>
          <w:szCs w:val="24"/>
          <w:lang w:val="en-IN" w:eastAsia="en-IN"/>
        </w:rPr>
        <w:t xml:space="preserve"> L. Yu, H. Chen, Q. Dou, J. Qin, and P.-A. Heng, "Automated melanoma recognition in dermoscopy images via very deep residual networks," </w:t>
      </w:r>
      <w:r w:rsidRPr="00D55B1C">
        <w:rPr>
          <w:i/>
          <w:iCs/>
          <w:sz w:val="24"/>
          <w:szCs w:val="24"/>
          <w:lang w:val="en-IN" w:eastAsia="en-IN"/>
        </w:rPr>
        <w:t>IEEE Transactions on Medical Imaging</w:t>
      </w:r>
      <w:r w:rsidRPr="00D55B1C">
        <w:rPr>
          <w:sz w:val="24"/>
          <w:szCs w:val="24"/>
          <w:lang w:val="en-IN" w:eastAsia="en-IN"/>
        </w:rPr>
        <w:t>, vol. 36, no. 4, pp. 994–1004, Apr. 2017.</w:t>
      </w:r>
    </w:p>
    <w:p w14:paraId="5A5CD5DB"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17.</w:t>
      </w:r>
      <w:r w:rsidRPr="00D55B1C">
        <w:rPr>
          <w:sz w:val="24"/>
          <w:szCs w:val="24"/>
          <w:lang w:val="en-IN" w:eastAsia="en-IN"/>
        </w:rPr>
        <w:t xml:space="preserve"> J. Zhang, J. Xie, Y. Xia, and C.-S. Lee, "Attention residual learning for skin lesion classification," </w:t>
      </w:r>
      <w:r w:rsidRPr="00D55B1C">
        <w:rPr>
          <w:i/>
          <w:iCs/>
          <w:sz w:val="24"/>
          <w:szCs w:val="24"/>
          <w:lang w:val="en-IN" w:eastAsia="en-IN"/>
        </w:rPr>
        <w:t>IEEE Transactions on Medical Imaging</w:t>
      </w:r>
      <w:r w:rsidRPr="00D55B1C">
        <w:rPr>
          <w:sz w:val="24"/>
          <w:szCs w:val="24"/>
          <w:lang w:val="en-IN" w:eastAsia="en-IN"/>
        </w:rPr>
        <w:t>, vol. 38, no. 9, pp. 2092–2103, Sept. 2019.</w:t>
      </w:r>
    </w:p>
    <w:p w14:paraId="5A5CD5DC"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18.</w:t>
      </w:r>
      <w:r w:rsidRPr="00D55B1C">
        <w:rPr>
          <w:sz w:val="24"/>
          <w:szCs w:val="24"/>
          <w:lang w:val="en-IN" w:eastAsia="en-IN"/>
        </w:rPr>
        <w:t xml:space="preserve"> T. Brinker, A. Hekler, F. Enk, et al., "Deep learning outperformed 136 of 157 dermatologists in a head-to-head dermoscopic melanoma image classification task," </w:t>
      </w:r>
      <w:r w:rsidRPr="00D55B1C">
        <w:rPr>
          <w:i/>
          <w:iCs/>
          <w:sz w:val="24"/>
          <w:szCs w:val="24"/>
          <w:lang w:val="en-IN" w:eastAsia="en-IN"/>
        </w:rPr>
        <w:t>European Journal of Cancer</w:t>
      </w:r>
      <w:r w:rsidRPr="00D55B1C">
        <w:rPr>
          <w:sz w:val="24"/>
          <w:szCs w:val="24"/>
          <w:lang w:val="en-IN" w:eastAsia="en-IN"/>
        </w:rPr>
        <w:t>, vol. 113, pp. 47–54, 2019.</w:t>
      </w:r>
    </w:p>
    <w:p w14:paraId="5A5CD5DD"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19.</w:t>
      </w:r>
      <w:r w:rsidRPr="00D55B1C">
        <w:rPr>
          <w:sz w:val="24"/>
          <w:szCs w:val="24"/>
          <w:lang w:val="en-IN" w:eastAsia="en-IN"/>
        </w:rPr>
        <w:t xml:space="preserve"> P. Tschandl, C. Rosendahl, and H. Kittler, "The HAM10000 dataset, a large collection of multi-source dermatoscopic images of common pigmented skin lesions," </w:t>
      </w:r>
      <w:r w:rsidRPr="00D55B1C">
        <w:rPr>
          <w:i/>
          <w:iCs/>
          <w:sz w:val="24"/>
          <w:szCs w:val="24"/>
          <w:lang w:val="en-IN" w:eastAsia="en-IN"/>
        </w:rPr>
        <w:t>Scientific Data</w:t>
      </w:r>
      <w:r w:rsidRPr="00D55B1C">
        <w:rPr>
          <w:sz w:val="24"/>
          <w:szCs w:val="24"/>
          <w:lang w:val="en-IN" w:eastAsia="en-IN"/>
        </w:rPr>
        <w:t>, vol. 5, no. 1, p. 180161, 2018.</w:t>
      </w:r>
    </w:p>
    <w:p w14:paraId="5A5CD5DE"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20.</w:t>
      </w:r>
      <w:r w:rsidRPr="00D55B1C">
        <w:rPr>
          <w:sz w:val="24"/>
          <w:szCs w:val="24"/>
          <w:lang w:val="en-IN" w:eastAsia="en-IN"/>
        </w:rPr>
        <w:t xml:space="preserve"> M. Mahbod, R. Schaefer, and G. E. Santillan, "Effects of image resolution on deep learning performance for skin lesion classification," </w:t>
      </w:r>
      <w:r w:rsidRPr="00D55B1C">
        <w:rPr>
          <w:i/>
          <w:iCs/>
          <w:sz w:val="24"/>
          <w:szCs w:val="24"/>
          <w:lang w:val="en-IN" w:eastAsia="en-IN"/>
        </w:rPr>
        <w:t>IEEE Access</w:t>
      </w:r>
      <w:r w:rsidRPr="00D55B1C">
        <w:rPr>
          <w:sz w:val="24"/>
          <w:szCs w:val="24"/>
          <w:lang w:val="en-IN" w:eastAsia="en-IN"/>
        </w:rPr>
        <w:t>, vol. 8, pp. 143615–143627, 2020.</w:t>
      </w:r>
    </w:p>
    <w:p w14:paraId="5A5CD5DF"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21.</w:t>
      </w:r>
      <w:r w:rsidRPr="00D55B1C">
        <w:rPr>
          <w:sz w:val="24"/>
          <w:szCs w:val="24"/>
          <w:lang w:val="en-IN" w:eastAsia="en-IN"/>
        </w:rPr>
        <w:t xml:space="preserve"> P. Gessert, M. Nielsen, M. Shaikh, F. Werner, A. Schlaefer, and T. B. Huber, "Skin lesion classification using ensembles of multi-resolution EfficientNets and meta learning," </w:t>
      </w:r>
      <w:r w:rsidRPr="00D55B1C">
        <w:rPr>
          <w:i/>
          <w:iCs/>
          <w:sz w:val="24"/>
          <w:szCs w:val="24"/>
          <w:lang w:val="en-IN" w:eastAsia="en-IN"/>
        </w:rPr>
        <w:t>Medical Image Analysis</w:t>
      </w:r>
      <w:r w:rsidRPr="00D55B1C">
        <w:rPr>
          <w:sz w:val="24"/>
          <w:szCs w:val="24"/>
          <w:lang w:val="en-IN" w:eastAsia="en-IN"/>
        </w:rPr>
        <w:t>, vol. 67, p. 101789, 2021.</w:t>
      </w:r>
    </w:p>
    <w:p w14:paraId="5A5CD5E0"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22.</w:t>
      </w:r>
      <w:r w:rsidRPr="00D55B1C">
        <w:rPr>
          <w:sz w:val="24"/>
          <w:szCs w:val="24"/>
          <w:lang w:val="en-IN" w:eastAsia="en-IN"/>
        </w:rPr>
        <w:t xml:space="preserve"> J. Amin, M. Sharif, M. Yasmin, and S. L. Fernandes, "A distinctive approach in skin lesion detection and classification using fine-tuned deep neural network," </w:t>
      </w:r>
      <w:r w:rsidRPr="00D55B1C">
        <w:rPr>
          <w:i/>
          <w:iCs/>
          <w:sz w:val="24"/>
          <w:szCs w:val="24"/>
          <w:lang w:val="en-IN" w:eastAsia="en-IN"/>
        </w:rPr>
        <w:t>Pattern Recognition Letters</w:t>
      </w:r>
      <w:r w:rsidRPr="00D55B1C">
        <w:rPr>
          <w:sz w:val="24"/>
          <w:szCs w:val="24"/>
          <w:lang w:val="en-IN" w:eastAsia="en-IN"/>
        </w:rPr>
        <w:t>, vol. 138, pp. 370–377, 2020.</w:t>
      </w:r>
    </w:p>
    <w:p w14:paraId="5A5CD5E1"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23.</w:t>
      </w:r>
      <w:r w:rsidRPr="00D55B1C">
        <w:rPr>
          <w:sz w:val="24"/>
          <w:szCs w:val="24"/>
          <w:lang w:val="en-IN" w:eastAsia="en-IN"/>
        </w:rPr>
        <w:t xml:space="preserve"> S. Bakkouri and K. Afdel, "Skin lesion diagnosis system based on a hybrid deep learning approach," </w:t>
      </w:r>
      <w:r w:rsidRPr="00D55B1C">
        <w:rPr>
          <w:i/>
          <w:iCs/>
          <w:sz w:val="24"/>
          <w:szCs w:val="24"/>
          <w:lang w:val="en-IN" w:eastAsia="en-IN"/>
        </w:rPr>
        <w:t>Multimedia Tools and Applications</w:t>
      </w:r>
      <w:r w:rsidRPr="00D55B1C">
        <w:rPr>
          <w:sz w:val="24"/>
          <w:szCs w:val="24"/>
          <w:lang w:val="en-IN" w:eastAsia="en-IN"/>
        </w:rPr>
        <w:t>, vol. 80, pp. 12773–12796, 2021.</w:t>
      </w:r>
    </w:p>
    <w:p w14:paraId="5A5CD5E2"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lastRenderedPageBreak/>
        <w:t xml:space="preserve"> 24.</w:t>
      </w:r>
      <w:r w:rsidRPr="00D55B1C">
        <w:rPr>
          <w:sz w:val="24"/>
          <w:szCs w:val="24"/>
          <w:lang w:val="en-IN" w:eastAsia="en-IN"/>
        </w:rPr>
        <w:t xml:space="preserve"> X. Wei, Z. Yuan, and Y. Qin, "Lightweight convolutional neural networks for mobile skin cancer diagnosis," </w:t>
      </w:r>
      <w:r w:rsidRPr="00D55B1C">
        <w:rPr>
          <w:i/>
          <w:iCs/>
          <w:sz w:val="24"/>
          <w:szCs w:val="24"/>
          <w:lang w:val="en-IN" w:eastAsia="en-IN"/>
        </w:rPr>
        <w:t>IEEE Access</w:t>
      </w:r>
      <w:r w:rsidRPr="00D55B1C">
        <w:rPr>
          <w:sz w:val="24"/>
          <w:szCs w:val="24"/>
          <w:lang w:val="en-IN" w:eastAsia="en-IN"/>
        </w:rPr>
        <w:t>, vol. 8, pp. 109760–109770, 2020.</w:t>
      </w:r>
    </w:p>
    <w:p w14:paraId="5A5CD5E3"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25.</w:t>
      </w:r>
      <w:r w:rsidRPr="00D55B1C">
        <w:rPr>
          <w:sz w:val="24"/>
          <w:szCs w:val="24"/>
          <w:lang w:val="en-IN" w:eastAsia="en-IN"/>
        </w:rPr>
        <w:t xml:space="preserve"> E. Kaymak, A. Uyar, and S. Kaymak, "Segmentation of skin lesions using fully convolutional networks," </w:t>
      </w:r>
      <w:r w:rsidRPr="00D55B1C">
        <w:rPr>
          <w:i/>
          <w:iCs/>
          <w:sz w:val="24"/>
          <w:szCs w:val="24"/>
          <w:lang w:val="en-IN" w:eastAsia="en-IN"/>
        </w:rPr>
        <w:t>Computerized Medical Imaging and Graphics</w:t>
      </w:r>
      <w:r w:rsidRPr="00D55B1C">
        <w:rPr>
          <w:sz w:val="24"/>
          <w:szCs w:val="24"/>
          <w:lang w:val="en-IN" w:eastAsia="en-IN"/>
        </w:rPr>
        <w:t>, vol. 88, p. 101820, 2021.</w:t>
      </w:r>
    </w:p>
    <w:p w14:paraId="5A5CD5E4"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26.</w:t>
      </w:r>
      <w:r w:rsidRPr="00D55B1C">
        <w:rPr>
          <w:sz w:val="24"/>
          <w:szCs w:val="24"/>
          <w:lang w:val="en-IN" w:eastAsia="en-IN"/>
        </w:rPr>
        <w:t xml:space="preserve"> S. Khan, S. Islam, M. Jan, and J. Din, "Automated skin lesion detection and classification using saliency-based preprocessing and deep learning," </w:t>
      </w:r>
      <w:r w:rsidRPr="00D55B1C">
        <w:rPr>
          <w:i/>
          <w:iCs/>
          <w:sz w:val="24"/>
          <w:szCs w:val="24"/>
          <w:lang w:val="en-IN" w:eastAsia="en-IN"/>
        </w:rPr>
        <w:t>Sensors</w:t>
      </w:r>
      <w:r w:rsidRPr="00D55B1C">
        <w:rPr>
          <w:sz w:val="24"/>
          <w:szCs w:val="24"/>
          <w:lang w:val="en-IN" w:eastAsia="en-IN"/>
        </w:rPr>
        <w:t>, vol. 20, no. 22, p. 6604, 2020.</w:t>
      </w:r>
    </w:p>
    <w:p w14:paraId="5A5CD5E5"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27.</w:t>
      </w:r>
      <w:r w:rsidRPr="00D55B1C">
        <w:rPr>
          <w:sz w:val="24"/>
          <w:szCs w:val="24"/>
          <w:lang w:val="en-IN" w:eastAsia="en-IN"/>
        </w:rPr>
        <w:t xml:space="preserve"> R. Jain, S. Nayyar, A. Jain, and A. Singhal, "Comparative analysis of transfer learning models for classification of skin lesion," </w:t>
      </w:r>
      <w:r w:rsidRPr="00D55B1C">
        <w:rPr>
          <w:i/>
          <w:iCs/>
          <w:sz w:val="24"/>
          <w:szCs w:val="24"/>
          <w:lang w:val="en-IN" w:eastAsia="en-IN"/>
        </w:rPr>
        <w:t>Materials Today: Proceedings</w:t>
      </w:r>
      <w:r w:rsidRPr="00D55B1C">
        <w:rPr>
          <w:sz w:val="24"/>
          <w:szCs w:val="24"/>
          <w:lang w:val="en-IN" w:eastAsia="en-IN"/>
        </w:rPr>
        <w:t>, vol. 47, pp. 5620–5624, 2021.</w:t>
      </w:r>
    </w:p>
    <w:p w14:paraId="5A5CD5E6"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28.</w:t>
      </w:r>
      <w:r w:rsidRPr="00D55B1C">
        <w:rPr>
          <w:sz w:val="24"/>
          <w:szCs w:val="24"/>
          <w:lang w:val="en-IN" w:eastAsia="en-IN"/>
        </w:rPr>
        <w:t xml:space="preserve"> A. Kausar, M. R. Syed, M. Jamil, and S. A. Khan, "Ensemble deep learning approach for melanoma detection," </w:t>
      </w:r>
      <w:r w:rsidRPr="00D55B1C">
        <w:rPr>
          <w:i/>
          <w:iCs/>
          <w:sz w:val="24"/>
          <w:szCs w:val="24"/>
          <w:lang w:val="en-IN" w:eastAsia="en-IN"/>
        </w:rPr>
        <w:t>Journal of Ambient Intelligence and Humanized Computing</w:t>
      </w:r>
      <w:r w:rsidRPr="00D55B1C">
        <w:rPr>
          <w:sz w:val="24"/>
          <w:szCs w:val="24"/>
          <w:lang w:val="en-IN" w:eastAsia="en-IN"/>
        </w:rPr>
        <w:t>, vol. 13, pp. 773–783, 2022.</w:t>
      </w:r>
    </w:p>
    <w:p w14:paraId="5A5CD5E7"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29.</w:t>
      </w:r>
      <w:r w:rsidRPr="00D55B1C">
        <w:rPr>
          <w:sz w:val="24"/>
          <w:szCs w:val="24"/>
          <w:lang w:val="en-IN" w:eastAsia="en-IN"/>
        </w:rPr>
        <w:t xml:space="preserve"> M. Rashid, F. Akbar, and M. Hassan, "GAN-based synthetic image augmentation for improving skin lesion classification," </w:t>
      </w:r>
      <w:r w:rsidRPr="00D55B1C">
        <w:rPr>
          <w:i/>
          <w:iCs/>
          <w:sz w:val="24"/>
          <w:szCs w:val="24"/>
          <w:lang w:val="en-IN" w:eastAsia="en-IN"/>
        </w:rPr>
        <w:t>Computers in Biology and Medicine</w:t>
      </w:r>
      <w:r w:rsidRPr="00D55B1C">
        <w:rPr>
          <w:sz w:val="24"/>
          <w:szCs w:val="24"/>
          <w:lang w:val="en-IN" w:eastAsia="en-IN"/>
        </w:rPr>
        <w:t>, vol. 134, p. 104426, 2021.</w:t>
      </w:r>
    </w:p>
    <w:p w14:paraId="5A5CD5E8"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30.</w:t>
      </w:r>
      <w:r w:rsidRPr="00D55B1C">
        <w:rPr>
          <w:sz w:val="24"/>
          <w:szCs w:val="24"/>
          <w:lang w:val="en-IN" w:eastAsia="en-IN"/>
        </w:rPr>
        <w:t xml:space="preserve"> S. Bisla, A. Singh, and R. Kumar, "Improving skin lesion classification by data cleaning and GAN-based data augmentation," </w:t>
      </w:r>
      <w:r w:rsidRPr="00D55B1C">
        <w:rPr>
          <w:i/>
          <w:iCs/>
          <w:sz w:val="24"/>
          <w:szCs w:val="24"/>
          <w:lang w:val="en-IN" w:eastAsia="en-IN"/>
        </w:rPr>
        <w:t>Biomedical Signal Processing and Control</w:t>
      </w:r>
      <w:r w:rsidRPr="00D55B1C">
        <w:rPr>
          <w:sz w:val="24"/>
          <w:szCs w:val="24"/>
          <w:lang w:val="en-IN" w:eastAsia="en-IN"/>
        </w:rPr>
        <w:t>, vol. 69, p. 102910, 2021.</w:t>
      </w:r>
    </w:p>
    <w:p w14:paraId="5A5CD5E9"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31.</w:t>
      </w:r>
      <w:r w:rsidRPr="00D55B1C">
        <w:rPr>
          <w:sz w:val="24"/>
          <w:szCs w:val="24"/>
          <w:lang w:val="en-IN" w:eastAsia="en-IN"/>
        </w:rPr>
        <w:t xml:space="preserve"> S. Anand, P. Sahu, and M. Sharma, "Melanoma skin cancer detection using U-Net and CNN classification," </w:t>
      </w:r>
      <w:r w:rsidRPr="00D55B1C">
        <w:rPr>
          <w:i/>
          <w:iCs/>
          <w:sz w:val="24"/>
          <w:szCs w:val="24"/>
          <w:lang w:val="en-IN" w:eastAsia="en-IN"/>
        </w:rPr>
        <w:t>Biomedical Signal Processing and Control</w:t>
      </w:r>
      <w:r w:rsidRPr="00D55B1C">
        <w:rPr>
          <w:sz w:val="24"/>
          <w:szCs w:val="24"/>
          <w:lang w:val="en-IN" w:eastAsia="en-IN"/>
        </w:rPr>
        <w:t>, vol. 79, p. 104028, 2023.</w:t>
      </w:r>
    </w:p>
    <w:p w14:paraId="5A5CD5EA" w14:textId="77777777" w:rsidR="00D55B1C" w:rsidRPr="00D55B1C" w:rsidRDefault="00D55B1C" w:rsidP="00D55B1C">
      <w:pPr>
        <w:widowControl/>
        <w:autoSpaceDE/>
        <w:autoSpaceDN/>
        <w:spacing w:before="100" w:beforeAutospacing="1" w:after="100" w:afterAutospacing="1"/>
        <w:ind w:left="720"/>
        <w:jc w:val="both"/>
        <w:rPr>
          <w:sz w:val="24"/>
          <w:szCs w:val="24"/>
          <w:lang w:val="en-IN" w:eastAsia="en-IN"/>
        </w:rPr>
      </w:pPr>
      <w:r>
        <w:rPr>
          <w:sz w:val="24"/>
          <w:szCs w:val="24"/>
          <w:lang w:val="en-IN" w:eastAsia="en-IN"/>
        </w:rPr>
        <w:t xml:space="preserve"> 32.</w:t>
      </w:r>
      <w:r w:rsidRPr="00D55B1C">
        <w:rPr>
          <w:sz w:val="24"/>
          <w:szCs w:val="24"/>
          <w:lang w:val="en-IN" w:eastAsia="en-IN"/>
        </w:rPr>
        <w:t xml:space="preserve"> Y. Duan, H. Xie, J. Huang, and X. Chen, "Early melanoma recognition using a deep CNN framework," </w:t>
      </w:r>
      <w:r w:rsidRPr="00D55B1C">
        <w:rPr>
          <w:i/>
          <w:iCs/>
          <w:sz w:val="24"/>
          <w:szCs w:val="24"/>
          <w:lang w:val="en-IN" w:eastAsia="en-IN"/>
        </w:rPr>
        <w:t>Medical &amp; Biological Engineering &amp; Computing</w:t>
      </w:r>
      <w:r w:rsidRPr="00D55B1C">
        <w:rPr>
          <w:sz w:val="24"/>
          <w:szCs w:val="24"/>
          <w:lang w:val="en-IN" w:eastAsia="en-IN"/>
        </w:rPr>
        <w:t>, vol. 61, pp. 127–137, 2023.</w:t>
      </w:r>
    </w:p>
    <w:p w14:paraId="5A5CD5EB" w14:textId="77777777" w:rsidR="00D55B1C" w:rsidRDefault="00D55B1C" w:rsidP="00231F7A">
      <w:pPr>
        <w:pStyle w:val="NormalWeb"/>
        <w:spacing w:line="360" w:lineRule="auto"/>
        <w:ind w:left="873" w:right="1298"/>
        <w:jc w:val="both"/>
      </w:pPr>
    </w:p>
    <w:p w14:paraId="5A5CD5EC" w14:textId="77777777" w:rsidR="00D55B1C" w:rsidRPr="00231F7A" w:rsidRDefault="00D55B1C" w:rsidP="00231F7A">
      <w:pPr>
        <w:pStyle w:val="NormalWeb"/>
        <w:spacing w:line="360" w:lineRule="auto"/>
        <w:ind w:left="873" w:right="1298"/>
        <w:jc w:val="both"/>
      </w:pPr>
    </w:p>
    <w:p w14:paraId="5A5CD5ED" w14:textId="77777777" w:rsidR="00231F7A" w:rsidRPr="00231F7A" w:rsidRDefault="00231F7A" w:rsidP="00231F7A">
      <w:pPr>
        <w:pStyle w:val="NormalWeb"/>
        <w:spacing w:line="360" w:lineRule="auto"/>
        <w:ind w:left="873" w:right="1298"/>
        <w:jc w:val="both"/>
      </w:pPr>
    </w:p>
    <w:p w14:paraId="5A5CD5EE" w14:textId="77777777" w:rsidR="00FE6889" w:rsidRDefault="00FE6889" w:rsidP="00231F7A">
      <w:pPr>
        <w:pStyle w:val="NormalWeb"/>
        <w:spacing w:line="360" w:lineRule="auto"/>
        <w:ind w:left="873" w:right="1298"/>
        <w:jc w:val="both"/>
      </w:pPr>
    </w:p>
    <w:p w14:paraId="5A5CD5EF" w14:textId="77777777" w:rsidR="00FE6889" w:rsidRDefault="00FE6889">
      <w:pPr>
        <w:widowControl/>
        <w:spacing w:beforeAutospacing="1" w:afterAutospacing="1"/>
      </w:pPr>
    </w:p>
    <w:p w14:paraId="5A5CD5F0" w14:textId="77777777" w:rsidR="00FE6889" w:rsidRDefault="00FE6889">
      <w:pPr>
        <w:pStyle w:val="Heading2"/>
        <w:spacing w:before="505"/>
        <w:rPr>
          <w:spacing w:val="-2"/>
          <w:u w:val="none"/>
        </w:rPr>
      </w:pPr>
    </w:p>
    <w:p w14:paraId="5A5CD5F1" w14:textId="77777777" w:rsidR="00D55B1C" w:rsidRDefault="00D55B1C">
      <w:pPr>
        <w:spacing w:before="67"/>
        <w:ind w:left="895" w:right="1318"/>
        <w:jc w:val="center"/>
        <w:rPr>
          <w:b/>
          <w:sz w:val="44"/>
          <w:u w:val="thick"/>
        </w:rPr>
      </w:pPr>
    </w:p>
    <w:p w14:paraId="5A5CD5F2" w14:textId="77777777" w:rsidR="00D55B1C" w:rsidRDefault="00D55B1C">
      <w:pPr>
        <w:spacing w:before="67"/>
        <w:ind w:left="895" w:right="1318"/>
        <w:jc w:val="center"/>
        <w:rPr>
          <w:b/>
          <w:sz w:val="44"/>
          <w:u w:val="thick"/>
        </w:rPr>
      </w:pPr>
    </w:p>
    <w:p w14:paraId="5A5CD5F3" w14:textId="77777777" w:rsidR="00D55B1C" w:rsidRDefault="00D55B1C">
      <w:pPr>
        <w:spacing w:before="67"/>
        <w:ind w:left="895" w:right="1318"/>
        <w:jc w:val="center"/>
        <w:rPr>
          <w:b/>
          <w:sz w:val="44"/>
          <w:u w:val="thick"/>
        </w:rPr>
      </w:pPr>
    </w:p>
    <w:p w14:paraId="5A5CD5F4" w14:textId="77777777" w:rsidR="00D55B1C" w:rsidRDefault="00D55B1C">
      <w:pPr>
        <w:spacing w:before="67"/>
        <w:ind w:left="895" w:right="1318"/>
        <w:jc w:val="center"/>
        <w:rPr>
          <w:b/>
          <w:sz w:val="44"/>
          <w:u w:val="thick"/>
        </w:rPr>
      </w:pPr>
    </w:p>
    <w:sectPr w:rsidR="00D55B1C">
      <w:pgSz w:w="11910" w:h="16840"/>
      <w:pgMar w:top="1360" w:right="141" w:bottom="1120" w:left="566" w:header="0" w:footer="9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CD638" w14:textId="77777777" w:rsidR="007C590C" w:rsidRDefault="007C590C">
      <w:r>
        <w:separator/>
      </w:r>
    </w:p>
  </w:endnote>
  <w:endnote w:type="continuationSeparator" w:id="0">
    <w:p w14:paraId="5A5CD639" w14:textId="77777777" w:rsidR="007C590C" w:rsidRDefault="007C59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CD63A" w14:textId="77777777" w:rsidR="00703121" w:rsidRDefault="00703121">
    <w:pPr>
      <w:pStyle w:val="BodyText"/>
      <w:spacing w:line="14" w:lineRule="auto"/>
      <w:rPr>
        <w:sz w:val="20"/>
      </w:rPr>
    </w:pPr>
    <w:r>
      <w:rPr>
        <w:noProof/>
        <w:sz w:val="20"/>
        <w:lang w:val="en-IN" w:eastAsia="en-IN"/>
      </w:rPr>
      <mc:AlternateContent>
        <mc:Choice Requires="wps">
          <w:drawing>
            <wp:anchor distT="0" distB="0" distL="0" distR="0" simplePos="0" relativeHeight="251657728" behindDoc="1" locked="0" layoutInCell="1" allowOverlap="1" wp14:anchorId="5A5CD63C" wp14:editId="5A5CD63D">
              <wp:simplePos x="0" y="0"/>
              <wp:positionH relativeFrom="page">
                <wp:posOffset>3708400</wp:posOffset>
              </wp:positionH>
              <wp:positionV relativeFrom="page">
                <wp:posOffset>10095230</wp:posOffset>
              </wp:positionV>
              <wp:extent cx="146050"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146050" cy="152400"/>
                      </a:xfrm>
                      <a:prstGeom prst="rect">
                        <a:avLst/>
                      </a:prstGeom>
                    </wps:spPr>
                    <wps:txbx>
                      <w:txbxContent>
                        <w:p w14:paraId="5A5CD640" w14:textId="77777777" w:rsidR="00703121" w:rsidRDefault="00703121">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sidR="009A2FE8">
                            <w:rPr>
                              <w:noProof/>
                              <w:spacing w:val="-5"/>
                              <w:sz w:val="18"/>
                            </w:rPr>
                            <w:t>VII</w:t>
                          </w:r>
                          <w:r>
                            <w:rPr>
                              <w:spacing w:val="-5"/>
                              <w:sz w:val="18"/>
                            </w:rPr>
                            <w:fldChar w:fldCharType="end"/>
                          </w:r>
                        </w:p>
                      </w:txbxContent>
                    </wps:txbx>
                    <wps:bodyPr wrap="square" lIns="0" tIns="0" rIns="0" bIns="0" rtlCol="0">
                      <a:noAutofit/>
                    </wps:bodyPr>
                  </wps:wsp>
                </a:graphicData>
              </a:graphic>
            </wp:anchor>
          </w:drawing>
        </mc:Choice>
        <mc:Fallback>
          <w:pict>
            <v:shapetype w14:anchorId="5A5CD63C" id="_x0000_t202" coordsize="21600,21600" o:spt="202" path="m,l,21600r21600,l21600,xe">
              <v:stroke joinstyle="miter"/>
              <v:path gradientshapeok="t" o:connecttype="rect"/>
            </v:shapetype>
            <v:shape id="Textbox 4" o:spid="_x0000_s1026" type="#_x0000_t202" style="position:absolute;margin-left:292pt;margin-top:794.9pt;width:11.5pt;height:12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" filled="f" stroked="f">
              <v:textbox inset="0,0,0,0">
                <w:txbxContent>
                  <w:p w14:paraId="5A5CD640" w14:textId="77777777" w:rsidR="00703121" w:rsidRDefault="00703121">
                    <w:pPr>
                      <w:spacing w:before="12"/>
                      <w:ind w:left="20"/>
                      <w:rPr>
                        <w:sz w:val="18"/>
                      </w:rPr>
                    </w:pPr>
                    <w:r>
                      <w:rPr>
                        <w:spacing w:val="-5"/>
                        <w:sz w:val="18"/>
                      </w:rPr>
                      <w:fldChar w:fldCharType="begin"/>
                    </w:r>
                    <w:r>
                      <w:rPr>
                        <w:spacing w:val="-5"/>
                        <w:sz w:val="18"/>
                      </w:rPr>
                      <w:instrText xml:space="preserve"> PAGE  \* ROMAN </w:instrText>
                    </w:r>
                    <w:r>
                      <w:rPr>
                        <w:spacing w:val="-5"/>
                        <w:sz w:val="18"/>
                      </w:rPr>
                      <w:fldChar w:fldCharType="separate"/>
                    </w:r>
                    <w:r w:rsidR="009A2FE8">
                      <w:rPr>
                        <w:noProof/>
                        <w:spacing w:val="-5"/>
                        <w:sz w:val="18"/>
                      </w:rPr>
                      <w:t>VII</w:t>
                    </w:r>
                    <w:r>
                      <w:rPr>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CD63B" w14:textId="77777777" w:rsidR="00703121" w:rsidRDefault="00703121">
    <w:pPr>
      <w:pStyle w:val="BodyText"/>
      <w:spacing w:line="14" w:lineRule="auto"/>
      <w:rPr>
        <w:sz w:val="20"/>
      </w:rPr>
    </w:pPr>
    <w:r>
      <w:rPr>
        <w:noProof/>
        <w:sz w:val="20"/>
        <w:lang w:val="en-IN" w:eastAsia="en-IN"/>
      </w:rPr>
      <mc:AlternateContent>
        <mc:Choice Requires="wps">
          <w:drawing>
            <wp:anchor distT="0" distB="0" distL="0" distR="0" simplePos="0" relativeHeight="251681792" behindDoc="1" locked="0" layoutInCell="1" allowOverlap="1" wp14:anchorId="5A5CD63E" wp14:editId="5A5CD63F">
              <wp:simplePos x="0" y="0"/>
              <wp:positionH relativeFrom="page">
                <wp:posOffset>3710305</wp:posOffset>
              </wp:positionH>
              <wp:positionV relativeFrom="page">
                <wp:posOffset>9962515</wp:posOffset>
              </wp:positionV>
              <wp:extent cx="140970" cy="15240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40970" cy="152400"/>
                      </a:xfrm>
                      <a:prstGeom prst="rect">
                        <a:avLst/>
                      </a:prstGeom>
                    </wps:spPr>
                    <wps:txbx>
                      <w:txbxContent>
                        <w:p w14:paraId="5A5CD641" w14:textId="77777777" w:rsidR="00703121" w:rsidRDefault="00703121">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sidR="009A2FE8">
                            <w:rPr>
                              <w:noProof/>
                              <w:spacing w:val="-5"/>
                              <w:sz w:val="18"/>
                            </w:rPr>
                            <w:t>25</w:t>
                          </w:r>
                          <w:r>
                            <w:rPr>
                              <w:spacing w:val="-5"/>
                              <w:sz w:val="18"/>
                            </w:rPr>
                            <w:fldChar w:fldCharType="end"/>
                          </w:r>
                        </w:p>
                      </w:txbxContent>
                    </wps:txbx>
                    <wps:bodyPr wrap="square" lIns="0" tIns="0" rIns="0" bIns="0" rtlCol="0">
                      <a:noAutofit/>
                    </wps:bodyPr>
                  </wps:wsp>
                </a:graphicData>
              </a:graphic>
            </wp:anchor>
          </w:drawing>
        </mc:Choice>
        <mc:Fallback>
          <w:pict>
            <v:shapetype w14:anchorId="5A5CD63E" id="_x0000_t202" coordsize="21600,21600" o:spt="202" path="m,l,21600r21600,l21600,xe">
              <v:stroke joinstyle="miter"/>
              <v:path gradientshapeok="t" o:connecttype="rect"/>
            </v:shapetype>
            <v:shape id="Textbox 12" o:spid="_x0000_s1027" type="#_x0000_t202" style="position:absolute;margin-left:292.15pt;margin-top:784.45pt;width:11.1pt;height:12pt;z-index:-251634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" filled="f" stroked="f">
              <v:textbox inset="0,0,0,0">
                <w:txbxContent>
                  <w:p w14:paraId="5A5CD641" w14:textId="77777777" w:rsidR="00703121" w:rsidRDefault="00703121">
                    <w:pPr>
                      <w:spacing w:before="12"/>
                      <w:ind w:left="20"/>
                      <w:rPr>
                        <w:sz w:val="18"/>
                      </w:rPr>
                    </w:pPr>
                    <w:r>
                      <w:rPr>
                        <w:spacing w:val="-5"/>
                        <w:sz w:val="18"/>
                      </w:rPr>
                      <w:fldChar w:fldCharType="begin"/>
                    </w:r>
                    <w:r>
                      <w:rPr>
                        <w:spacing w:val="-5"/>
                        <w:sz w:val="18"/>
                      </w:rPr>
                      <w:instrText xml:space="preserve"> PAGE </w:instrText>
                    </w:r>
                    <w:r>
                      <w:rPr>
                        <w:spacing w:val="-5"/>
                        <w:sz w:val="18"/>
                      </w:rPr>
                      <w:fldChar w:fldCharType="separate"/>
                    </w:r>
                    <w:r w:rsidR="009A2FE8">
                      <w:rPr>
                        <w:noProof/>
                        <w:spacing w:val="-5"/>
                        <w:sz w:val="18"/>
                      </w:rPr>
                      <w:t>25</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5CD636" w14:textId="77777777" w:rsidR="007C590C" w:rsidRDefault="007C590C">
      <w:r>
        <w:separator/>
      </w:r>
    </w:p>
  </w:footnote>
  <w:footnote w:type="continuationSeparator" w:id="0">
    <w:p w14:paraId="5A5CD637" w14:textId="77777777" w:rsidR="007C590C" w:rsidRDefault="007C59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38C2B9"/>
    <w:multiLevelType w:val="singleLevel"/>
    <w:tmpl w:val="8E38C2B9"/>
    <w:lvl w:ilvl="0">
      <w:start w:val="11"/>
      <w:numFmt w:val="upperLetter"/>
      <w:suff w:val="nothing"/>
      <w:lvlText w:val="%1-"/>
      <w:lvlJc w:val="left"/>
    </w:lvl>
  </w:abstractNum>
  <w:abstractNum w:abstractNumId="1" w15:restartNumberingAfterBreak="0">
    <w:nsid w:val="A67BADB2"/>
    <w:multiLevelType w:val="multilevel"/>
    <w:tmpl w:val="A67BADB2"/>
    <w:lvl w:ilvl="0">
      <w:start w:val="3"/>
      <w:numFmt w:val="decimal"/>
      <w:lvlText w:val="%1"/>
      <w:lvlJc w:val="left"/>
      <w:pPr>
        <w:ind w:left="1541" w:hanging="884"/>
      </w:pPr>
      <w:rPr>
        <w:rFonts w:hint="default"/>
        <w:lang w:val="en-US" w:eastAsia="en-US" w:bidi="ar-SA"/>
      </w:rPr>
    </w:lvl>
    <w:lvl w:ilvl="1">
      <w:start w:val="5"/>
      <w:numFmt w:val="decimal"/>
      <w:lvlText w:val="%1.%2"/>
      <w:lvlJc w:val="left"/>
      <w:pPr>
        <w:ind w:left="1541" w:hanging="884"/>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326" w:hanging="78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293" w:hanging="785"/>
      </w:pPr>
      <w:rPr>
        <w:rFonts w:hint="default"/>
        <w:lang w:val="en-US" w:eastAsia="en-US" w:bidi="ar-SA"/>
      </w:rPr>
    </w:lvl>
    <w:lvl w:ilvl="4">
      <w:numFmt w:val="bullet"/>
      <w:lvlText w:val="•"/>
      <w:lvlJc w:val="left"/>
      <w:pPr>
        <w:ind w:left="5280" w:hanging="785"/>
      </w:pPr>
      <w:rPr>
        <w:rFonts w:hint="default"/>
        <w:lang w:val="en-US" w:eastAsia="en-US" w:bidi="ar-SA"/>
      </w:rPr>
    </w:lvl>
    <w:lvl w:ilvl="5">
      <w:numFmt w:val="bullet"/>
      <w:lvlText w:val="•"/>
      <w:lvlJc w:val="left"/>
      <w:pPr>
        <w:ind w:left="6267" w:hanging="785"/>
      </w:pPr>
      <w:rPr>
        <w:rFonts w:hint="default"/>
        <w:lang w:val="en-US" w:eastAsia="en-US" w:bidi="ar-SA"/>
      </w:rPr>
    </w:lvl>
    <w:lvl w:ilvl="6">
      <w:numFmt w:val="bullet"/>
      <w:lvlText w:val="•"/>
      <w:lvlJc w:val="left"/>
      <w:pPr>
        <w:ind w:left="7254" w:hanging="785"/>
      </w:pPr>
      <w:rPr>
        <w:rFonts w:hint="default"/>
        <w:lang w:val="en-US" w:eastAsia="en-US" w:bidi="ar-SA"/>
      </w:rPr>
    </w:lvl>
    <w:lvl w:ilvl="7">
      <w:numFmt w:val="bullet"/>
      <w:lvlText w:val="•"/>
      <w:lvlJc w:val="left"/>
      <w:pPr>
        <w:ind w:left="8241" w:hanging="785"/>
      </w:pPr>
      <w:rPr>
        <w:rFonts w:hint="default"/>
        <w:lang w:val="en-US" w:eastAsia="en-US" w:bidi="ar-SA"/>
      </w:rPr>
    </w:lvl>
    <w:lvl w:ilvl="8">
      <w:numFmt w:val="bullet"/>
      <w:lvlText w:val="•"/>
      <w:lvlJc w:val="left"/>
      <w:pPr>
        <w:ind w:left="9228" w:hanging="785"/>
      </w:pPr>
      <w:rPr>
        <w:rFonts w:hint="default"/>
        <w:lang w:val="en-US" w:eastAsia="en-US" w:bidi="ar-SA"/>
      </w:rPr>
    </w:lvl>
  </w:abstractNum>
  <w:abstractNum w:abstractNumId="2" w15:restartNumberingAfterBreak="0">
    <w:nsid w:val="AB37BA7E"/>
    <w:multiLevelType w:val="multilevel"/>
    <w:tmpl w:val="AB37BA7E"/>
    <w:lvl w:ilvl="0">
      <w:start w:val="3"/>
      <w:numFmt w:val="decimal"/>
      <w:lvlText w:val="%1"/>
      <w:lvlJc w:val="left"/>
      <w:pPr>
        <w:ind w:left="1541" w:hanging="884"/>
      </w:pPr>
      <w:rPr>
        <w:rFonts w:hint="default"/>
        <w:lang w:val="en-US" w:eastAsia="en-US" w:bidi="ar-SA"/>
      </w:rPr>
    </w:lvl>
    <w:lvl w:ilvl="1">
      <w:start w:val="1"/>
      <w:numFmt w:val="decimal"/>
      <w:lvlText w:val="%1.%2"/>
      <w:lvlJc w:val="left"/>
      <w:pPr>
        <w:ind w:left="1541" w:hanging="884"/>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72" w:hanging="884"/>
      </w:pPr>
      <w:rPr>
        <w:rFonts w:hint="default"/>
        <w:lang w:val="en-US" w:eastAsia="en-US" w:bidi="ar-SA"/>
      </w:rPr>
    </w:lvl>
    <w:lvl w:ilvl="3">
      <w:numFmt w:val="bullet"/>
      <w:lvlText w:val="•"/>
      <w:lvlJc w:val="left"/>
      <w:pPr>
        <w:ind w:left="4438" w:hanging="884"/>
      </w:pPr>
      <w:rPr>
        <w:rFonts w:hint="default"/>
        <w:lang w:val="en-US" w:eastAsia="en-US" w:bidi="ar-SA"/>
      </w:rPr>
    </w:lvl>
    <w:lvl w:ilvl="4">
      <w:numFmt w:val="bullet"/>
      <w:lvlText w:val="•"/>
      <w:lvlJc w:val="left"/>
      <w:pPr>
        <w:ind w:left="5404" w:hanging="884"/>
      </w:pPr>
      <w:rPr>
        <w:rFonts w:hint="default"/>
        <w:lang w:val="en-US" w:eastAsia="en-US" w:bidi="ar-SA"/>
      </w:rPr>
    </w:lvl>
    <w:lvl w:ilvl="5">
      <w:numFmt w:val="bullet"/>
      <w:lvlText w:val="•"/>
      <w:lvlJc w:val="left"/>
      <w:pPr>
        <w:ind w:left="6371" w:hanging="884"/>
      </w:pPr>
      <w:rPr>
        <w:rFonts w:hint="default"/>
        <w:lang w:val="en-US" w:eastAsia="en-US" w:bidi="ar-SA"/>
      </w:rPr>
    </w:lvl>
    <w:lvl w:ilvl="6">
      <w:numFmt w:val="bullet"/>
      <w:lvlText w:val="•"/>
      <w:lvlJc w:val="left"/>
      <w:pPr>
        <w:ind w:left="7337" w:hanging="884"/>
      </w:pPr>
      <w:rPr>
        <w:rFonts w:hint="default"/>
        <w:lang w:val="en-US" w:eastAsia="en-US" w:bidi="ar-SA"/>
      </w:rPr>
    </w:lvl>
    <w:lvl w:ilvl="7">
      <w:numFmt w:val="bullet"/>
      <w:lvlText w:val="•"/>
      <w:lvlJc w:val="left"/>
      <w:pPr>
        <w:ind w:left="8303" w:hanging="884"/>
      </w:pPr>
      <w:rPr>
        <w:rFonts w:hint="default"/>
        <w:lang w:val="en-US" w:eastAsia="en-US" w:bidi="ar-SA"/>
      </w:rPr>
    </w:lvl>
    <w:lvl w:ilvl="8">
      <w:numFmt w:val="bullet"/>
      <w:lvlText w:val="•"/>
      <w:lvlJc w:val="left"/>
      <w:pPr>
        <w:ind w:left="9269" w:hanging="884"/>
      </w:pPr>
      <w:rPr>
        <w:rFonts w:hint="default"/>
        <w:lang w:val="en-US" w:eastAsia="en-US" w:bidi="ar-SA"/>
      </w:rPr>
    </w:lvl>
  </w:abstractNum>
  <w:abstractNum w:abstractNumId="3" w15:restartNumberingAfterBreak="0">
    <w:nsid w:val="DCC87D0B"/>
    <w:multiLevelType w:val="multilevel"/>
    <w:tmpl w:val="DCC87D0B"/>
    <w:lvl w:ilvl="0">
      <w:numFmt w:val="bullet"/>
      <w:lvlText w:val=""/>
      <w:lvlJc w:val="left"/>
      <w:pPr>
        <w:ind w:left="1294" w:hanging="420"/>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2290" w:hanging="420"/>
      </w:pPr>
      <w:rPr>
        <w:rFonts w:hint="default"/>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70" w:hanging="420"/>
      </w:pPr>
      <w:rPr>
        <w:rFonts w:hint="default"/>
        <w:lang w:val="en-US" w:eastAsia="en-US" w:bidi="ar-SA"/>
      </w:rPr>
    </w:lvl>
    <w:lvl w:ilvl="4">
      <w:numFmt w:val="bullet"/>
      <w:lvlText w:val="•"/>
      <w:lvlJc w:val="left"/>
      <w:pPr>
        <w:ind w:left="5260" w:hanging="420"/>
      </w:pPr>
      <w:rPr>
        <w:rFonts w:hint="default"/>
        <w:lang w:val="en-US" w:eastAsia="en-US" w:bidi="ar-SA"/>
      </w:rPr>
    </w:lvl>
    <w:lvl w:ilvl="5">
      <w:numFmt w:val="bullet"/>
      <w:lvlText w:val="•"/>
      <w:lvlJc w:val="left"/>
      <w:pPr>
        <w:ind w:left="6251" w:hanging="420"/>
      </w:pPr>
      <w:rPr>
        <w:rFonts w:hint="default"/>
        <w:lang w:val="en-US" w:eastAsia="en-US" w:bidi="ar-SA"/>
      </w:rPr>
    </w:lvl>
    <w:lvl w:ilvl="6">
      <w:numFmt w:val="bullet"/>
      <w:lvlText w:val="•"/>
      <w:lvlJc w:val="left"/>
      <w:pPr>
        <w:ind w:left="7241" w:hanging="420"/>
      </w:pPr>
      <w:rPr>
        <w:rFonts w:hint="default"/>
        <w:lang w:val="en-US" w:eastAsia="en-US" w:bidi="ar-SA"/>
      </w:rPr>
    </w:lvl>
    <w:lvl w:ilvl="7">
      <w:numFmt w:val="bullet"/>
      <w:lvlText w:val="•"/>
      <w:lvlJc w:val="left"/>
      <w:pPr>
        <w:ind w:left="8231" w:hanging="420"/>
      </w:pPr>
      <w:rPr>
        <w:rFonts w:hint="default"/>
        <w:lang w:val="en-US" w:eastAsia="en-US" w:bidi="ar-SA"/>
      </w:rPr>
    </w:lvl>
    <w:lvl w:ilvl="8">
      <w:numFmt w:val="bullet"/>
      <w:lvlText w:val="•"/>
      <w:lvlJc w:val="left"/>
      <w:pPr>
        <w:ind w:left="9221" w:hanging="420"/>
      </w:pPr>
      <w:rPr>
        <w:rFonts w:hint="default"/>
        <w:lang w:val="en-US" w:eastAsia="en-US" w:bidi="ar-SA"/>
      </w:rPr>
    </w:lvl>
  </w:abstractNum>
  <w:abstractNum w:abstractNumId="4" w15:restartNumberingAfterBreak="0">
    <w:nsid w:val="EEDFE2F8"/>
    <w:multiLevelType w:val="multilevel"/>
    <w:tmpl w:val="722ECD54"/>
    <w:lvl w:ilvl="0">
      <w:start w:val="4"/>
      <w:numFmt w:val="decimal"/>
      <w:lvlText w:val="%1"/>
      <w:lvlJc w:val="left"/>
      <w:pPr>
        <w:ind w:left="1322" w:hanging="449"/>
      </w:pPr>
      <w:rPr>
        <w:rFonts w:hint="default"/>
        <w:lang w:val="en-US" w:eastAsia="en-US" w:bidi="ar-SA"/>
      </w:rPr>
    </w:lvl>
    <w:lvl w:ilvl="1">
      <w:start w:val="1"/>
      <w:numFmt w:val="decimal"/>
      <w:lvlText w:val="%1.%2"/>
      <w:lvlJc w:val="left"/>
      <w:pPr>
        <w:ind w:left="1300" w:hanging="449"/>
        <w:jc w:val="right"/>
      </w:pPr>
      <w:rPr>
        <w:rFonts w:hint="default"/>
        <w:spacing w:val="-1"/>
        <w:w w:val="100"/>
        <w:lang w:val="en-US" w:eastAsia="en-US" w:bidi="ar-SA"/>
      </w:rPr>
    </w:lvl>
    <w:lvl w:ilvl="2">
      <w:start w:val="1"/>
      <w:numFmt w:val="decimal"/>
      <w:lvlText w:val="%1.%2.%3"/>
      <w:lvlJc w:val="left"/>
      <w:pPr>
        <w:ind w:left="1571" w:hanging="720"/>
      </w:pPr>
      <w:rPr>
        <w:rFonts w:ascii="Times New Roman" w:eastAsia="Times New Roman" w:hAnsi="Times New Roman" w:cs="Times New Roman" w:hint="default"/>
        <w:b/>
        <w:bCs/>
        <w:i w:val="0"/>
        <w:iCs/>
        <w:spacing w:val="-1"/>
        <w:w w:val="99"/>
        <w:sz w:val="32"/>
        <w:szCs w:val="32"/>
        <w:lang w:val="en-US" w:eastAsia="en-US" w:bidi="ar-SA"/>
      </w:rPr>
    </w:lvl>
    <w:lvl w:ilvl="3">
      <w:numFmt w:val="bullet"/>
      <w:lvlText w:val="•"/>
      <w:lvlJc w:val="left"/>
      <w:pPr>
        <w:ind w:left="3733"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67"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8001" w:hanging="720"/>
      </w:pPr>
      <w:rPr>
        <w:rFonts w:hint="default"/>
        <w:lang w:val="en-US" w:eastAsia="en-US" w:bidi="ar-SA"/>
      </w:rPr>
    </w:lvl>
    <w:lvl w:ilvl="8">
      <w:numFmt w:val="bullet"/>
      <w:lvlText w:val="•"/>
      <w:lvlJc w:val="left"/>
      <w:pPr>
        <w:ind w:left="9068" w:hanging="720"/>
      </w:pPr>
      <w:rPr>
        <w:rFonts w:hint="default"/>
        <w:lang w:val="en-US" w:eastAsia="en-US" w:bidi="ar-SA"/>
      </w:rPr>
    </w:lvl>
  </w:abstractNum>
  <w:abstractNum w:abstractNumId="5" w15:restartNumberingAfterBreak="0">
    <w:nsid w:val="0053208E"/>
    <w:multiLevelType w:val="multilevel"/>
    <w:tmpl w:val="0053208E"/>
    <w:lvl w:ilvl="0">
      <w:start w:val="1"/>
      <w:numFmt w:val="decimal"/>
      <w:lvlText w:val="%1"/>
      <w:lvlJc w:val="left"/>
      <w:pPr>
        <w:ind w:left="698" w:hanging="392"/>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258" w:hanging="56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2162" w:hanging="90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90" w:hanging="905"/>
      </w:pPr>
      <w:rPr>
        <w:rFonts w:hint="default"/>
        <w:lang w:val="en-US" w:eastAsia="en-US" w:bidi="ar-SA"/>
      </w:rPr>
    </w:lvl>
    <w:lvl w:ilvl="4">
      <w:numFmt w:val="bullet"/>
      <w:lvlText w:val="•"/>
      <w:lvlJc w:val="left"/>
      <w:pPr>
        <w:ind w:left="4420" w:hanging="905"/>
      </w:pPr>
      <w:rPr>
        <w:rFonts w:hint="default"/>
        <w:lang w:val="en-US" w:eastAsia="en-US" w:bidi="ar-SA"/>
      </w:rPr>
    </w:lvl>
    <w:lvl w:ilvl="5">
      <w:numFmt w:val="bullet"/>
      <w:lvlText w:val="•"/>
      <w:lvlJc w:val="left"/>
      <w:pPr>
        <w:ind w:left="5550" w:hanging="905"/>
      </w:pPr>
      <w:rPr>
        <w:rFonts w:hint="default"/>
        <w:lang w:val="en-US" w:eastAsia="en-US" w:bidi="ar-SA"/>
      </w:rPr>
    </w:lvl>
    <w:lvl w:ilvl="6">
      <w:numFmt w:val="bullet"/>
      <w:lvlText w:val="•"/>
      <w:lvlJc w:val="left"/>
      <w:pPr>
        <w:ind w:left="6681" w:hanging="905"/>
      </w:pPr>
      <w:rPr>
        <w:rFonts w:hint="default"/>
        <w:lang w:val="en-US" w:eastAsia="en-US" w:bidi="ar-SA"/>
      </w:rPr>
    </w:lvl>
    <w:lvl w:ilvl="7">
      <w:numFmt w:val="bullet"/>
      <w:lvlText w:val="•"/>
      <w:lvlJc w:val="left"/>
      <w:pPr>
        <w:ind w:left="7811" w:hanging="905"/>
      </w:pPr>
      <w:rPr>
        <w:rFonts w:hint="default"/>
        <w:lang w:val="en-US" w:eastAsia="en-US" w:bidi="ar-SA"/>
      </w:rPr>
    </w:lvl>
    <w:lvl w:ilvl="8">
      <w:numFmt w:val="bullet"/>
      <w:lvlText w:val="•"/>
      <w:lvlJc w:val="left"/>
      <w:pPr>
        <w:ind w:left="8941" w:hanging="905"/>
      </w:pPr>
      <w:rPr>
        <w:rFonts w:hint="default"/>
        <w:lang w:val="en-US" w:eastAsia="en-US" w:bidi="ar-SA"/>
      </w:rPr>
    </w:lvl>
  </w:abstractNum>
  <w:abstractNum w:abstractNumId="6" w15:restartNumberingAfterBreak="0">
    <w:nsid w:val="59F14C9A"/>
    <w:multiLevelType w:val="multilevel"/>
    <w:tmpl w:val="09C2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EF1DD0"/>
    <w:multiLevelType w:val="multilevel"/>
    <w:tmpl w:val="EEDFE2F8"/>
    <w:lvl w:ilvl="0">
      <w:start w:val="4"/>
      <w:numFmt w:val="decimal"/>
      <w:lvlText w:val="%1"/>
      <w:lvlJc w:val="left"/>
      <w:pPr>
        <w:ind w:left="1322" w:hanging="449"/>
      </w:pPr>
      <w:rPr>
        <w:rFonts w:hint="default"/>
        <w:lang w:val="en-US" w:eastAsia="en-US" w:bidi="ar-SA"/>
      </w:rPr>
    </w:lvl>
    <w:lvl w:ilvl="1">
      <w:start w:val="1"/>
      <w:numFmt w:val="decimal"/>
      <w:lvlText w:val="%1.%2"/>
      <w:lvlJc w:val="left"/>
      <w:pPr>
        <w:ind w:left="1300" w:hanging="449"/>
        <w:jc w:val="right"/>
      </w:pPr>
      <w:rPr>
        <w:rFonts w:hint="default"/>
        <w:spacing w:val="-1"/>
        <w:w w:val="100"/>
        <w:lang w:val="en-US" w:eastAsia="en-US" w:bidi="ar-SA"/>
      </w:rPr>
    </w:lvl>
    <w:lvl w:ilvl="2">
      <w:start w:val="1"/>
      <w:numFmt w:val="decimal"/>
      <w:lvlText w:val="%1.%2.%3"/>
      <w:lvlJc w:val="left"/>
      <w:pPr>
        <w:ind w:left="1571" w:hanging="720"/>
      </w:pPr>
      <w:rPr>
        <w:rFonts w:ascii="Times New Roman" w:eastAsia="Times New Roman" w:hAnsi="Times New Roman" w:cs="Times New Roman" w:hint="default"/>
        <w:b/>
        <w:bCs/>
        <w:i/>
        <w:iCs/>
        <w:spacing w:val="-1"/>
        <w:w w:val="99"/>
        <w:sz w:val="32"/>
        <w:szCs w:val="32"/>
        <w:lang w:val="en-US" w:eastAsia="en-US" w:bidi="ar-SA"/>
      </w:rPr>
    </w:lvl>
    <w:lvl w:ilvl="3">
      <w:numFmt w:val="bullet"/>
      <w:lvlText w:val="•"/>
      <w:lvlJc w:val="left"/>
      <w:pPr>
        <w:ind w:left="3733"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67"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8001" w:hanging="720"/>
      </w:pPr>
      <w:rPr>
        <w:rFonts w:hint="default"/>
        <w:lang w:val="en-US" w:eastAsia="en-US" w:bidi="ar-SA"/>
      </w:rPr>
    </w:lvl>
    <w:lvl w:ilvl="8">
      <w:numFmt w:val="bullet"/>
      <w:lvlText w:val="•"/>
      <w:lvlJc w:val="left"/>
      <w:pPr>
        <w:ind w:left="9068" w:hanging="720"/>
      </w:pPr>
      <w:rPr>
        <w:rFonts w:hint="default"/>
        <w:lang w:val="en-US" w:eastAsia="en-US" w:bidi="ar-SA"/>
      </w:rPr>
    </w:lvl>
  </w:abstractNum>
  <w:abstractNum w:abstractNumId="8" w15:restartNumberingAfterBreak="0">
    <w:nsid w:val="75BD325F"/>
    <w:multiLevelType w:val="multilevel"/>
    <w:tmpl w:val="EEDFE2F8"/>
    <w:lvl w:ilvl="0">
      <w:start w:val="4"/>
      <w:numFmt w:val="decimal"/>
      <w:lvlText w:val="%1"/>
      <w:lvlJc w:val="left"/>
      <w:pPr>
        <w:ind w:left="1322" w:hanging="449"/>
      </w:pPr>
      <w:rPr>
        <w:rFonts w:hint="default"/>
        <w:lang w:val="en-US" w:eastAsia="en-US" w:bidi="ar-SA"/>
      </w:rPr>
    </w:lvl>
    <w:lvl w:ilvl="1">
      <w:start w:val="1"/>
      <w:numFmt w:val="decimal"/>
      <w:lvlText w:val="%1.%2"/>
      <w:lvlJc w:val="left"/>
      <w:pPr>
        <w:ind w:left="1300" w:hanging="449"/>
        <w:jc w:val="right"/>
      </w:pPr>
      <w:rPr>
        <w:rFonts w:hint="default"/>
        <w:spacing w:val="-1"/>
        <w:w w:val="100"/>
        <w:lang w:val="en-US" w:eastAsia="en-US" w:bidi="ar-SA"/>
      </w:rPr>
    </w:lvl>
    <w:lvl w:ilvl="2">
      <w:start w:val="1"/>
      <w:numFmt w:val="decimal"/>
      <w:lvlText w:val="%1.%2.%3"/>
      <w:lvlJc w:val="left"/>
      <w:pPr>
        <w:ind w:left="1571" w:hanging="720"/>
      </w:pPr>
      <w:rPr>
        <w:rFonts w:ascii="Times New Roman" w:eastAsia="Times New Roman" w:hAnsi="Times New Roman" w:cs="Times New Roman" w:hint="default"/>
        <w:b/>
        <w:bCs/>
        <w:i/>
        <w:iCs/>
        <w:spacing w:val="-1"/>
        <w:w w:val="99"/>
        <w:sz w:val="32"/>
        <w:szCs w:val="32"/>
        <w:lang w:val="en-US" w:eastAsia="en-US" w:bidi="ar-SA"/>
      </w:rPr>
    </w:lvl>
    <w:lvl w:ilvl="3">
      <w:numFmt w:val="bullet"/>
      <w:lvlText w:val="•"/>
      <w:lvlJc w:val="left"/>
      <w:pPr>
        <w:ind w:left="3733" w:hanging="720"/>
      </w:pPr>
      <w:rPr>
        <w:rFonts w:hint="default"/>
        <w:lang w:val="en-US" w:eastAsia="en-US" w:bidi="ar-SA"/>
      </w:rPr>
    </w:lvl>
    <w:lvl w:ilvl="4">
      <w:numFmt w:val="bullet"/>
      <w:lvlText w:val="•"/>
      <w:lvlJc w:val="left"/>
      <w:pPr>
        <w:ind w:left="4800" w:hanging="720"/>
      </w:pPr>
      <w:rPr>
        <w:rFonts w:hint="default"/>
        <w:lang w:val="en-US" w:eastAsia="en-US" w:bidi="ar-SA"/>
      </w:rPr>
    </w:lvl>
    <w:lvl w:ilvl="5">
      <w:numFmt w:val="bullet"/>
      <w:lvlText w:val="•"/>
      <w:lvlJc w:val="left"/>
      <w:pPr>
        <w:ind w:left="5867" w:hanging="720"/>
      </w:pPr>
      <w:rPr>
        <w:rFonts w:hint="default"/>
        <w:lang w:val="en-US" w:eastAsia="en-US" w:bidi="ar-SA"/>
      </w:rPr>
    </w:lvl>
    <w:lvl w:ilvl="6">
      <w:numFmt w:val="bullet"/>
      <w:lvlText w:val="•"/>
      <w:lvlJc w:val="left"/>
      <w:pPr>
        <w:ind w:left="6934" w:hanging="720"/>
      </w:pPr>
      <w:rPr>
        <w:rFonts w:hint="default"/>
        <w:lang w:val="en-US" w:eastAsia="en-US" w:bidi="ar-SA"/>
      </w:rPr>
    </w:lvl>
    <w:lvl w:ilvl="7">
      <w:numFmt w:val="bullet"/>
      <w:lvlText w:val="•"/>
      <w:lvlJc w:val="left"/>
      <w:pPr>
        <w:ind w:left="8001" w:hanging="720"/>
      </w:pPr>
      <w:rPr>
        <w:rFonts w:hint="default"/>
        <w:lang w:val="en-US" w:eastAsia="en-US" w:bidi="ar-SA"/>
      </w:rPr>
    </w:lvl>
    <w:lvl w:ilvl="8">
      <w:numFmt w:val="bullet"/>
      <w:lvlText w:val="•"/>
      <w:lvlJc w:val="left"/>
      <w:pPr>
        <w:ind w:left="9068" w:hanging="720"/>
      </w:pPr>
      <w:rPr>
        <w:rFonts w:hint="default"/>
        <w:lang w:val="en-US" w:eastAsia="en-US" w:bidi="ar-SA"/>
      </w:rPr>
    </w:lvl>
  </w:abstractNum>
  <w:num w:numId="1" w16cid:durableId="1942443821">
    <w:abstractNumId w:val="5"/>
  </w:num>
  <w:num w:numId="2" w16cid:durableId="1959601503">
    <w:abstractNumId w:val="2"/>
  </w:num>
  <w:num w:numId="3" w16cid:durableId="796800957">
    <w:abstractNumId w:val="1"/>
  </w:num>
  <w:num w:numId="4" w16cid:durableId="2017800366">
    <w:abstractNumId w:val="4"/>
  </w:num>
  <w:num w:numId="5" w16cid:durableId="838429157">
    <w:abstractNumId w:val="3"/>
  </w:num>
  <w:num w:numId="6" w16cid:durableId="1207181899">
    <w:abstractNumId w:val="0"/>
  </w:num>
  <w:num w:numId="7" w16cid:durableId="520357518">
    <w:abstractNumId w:val="8"/>
  </w:num>
  <w:num w:numId="8" w16cid:durableId="552741642">
    <w:abstractNumId w:val="6"/>
  </w:num>
  <w:num w:numId="9" w16cid:durableId="16694072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B56"/>
    <w:rsid w:val="00021437"/>
    <w:rsid w:val="00026FEC"/>
    <w:rsid w:val="00036D95"/>
    <w:rsid w:val="0008136F"/>
    <w:rsid w:val="001078F5"/>
    <w:rsid w:val="001155E5"/>
    <w:rsid w:val="00180D34"/>
    <w:rsid w:val="001E05EB"/>
    <w:rsid w:val="001E1C9F"/>
    <w:rsid w:val="001F0211"/>
    <w:rsid w:val="001F4844"/>
    <w:rsid w:val="00210A7E"/>
    <w:rsid w:val="00223A12"/>
    <w:rsid w:val="00231F7A"/>
    <w:rsid w:val="0028660A"/>
    <w:rsid w:val="002A3610"/>
    <w:rsid w:val="002B2E30"/>
    <w:rsid w:val="002B7A63"/>
    <w:rsid w:val="00305D84"/>
    <w:rsid w:val="003249C3"/>
    <w:rsid w:val="00340546"/>
    <w:rsid w:val="00347173"/>
    <w:rsid w:val="00361B66"/>
    <w:rsid w:val="00361D15"/>
    <w:rsid w:val="00362819"/>
    <w:rsid w:val="00370206"/>
    <w:rsid w:val="00401A3D"/>
    <w:rsid w:val="00415380"/>
    <w:rsid w:val="004567E2"/>
    <w:rsid w:val="004669E2"/>
    <w:rsid w:val="00491525"/>
    <w:rsid w:val="004934AE"/>
    <w:rsid w:val="004B4ECE"/>
    <w:rsid w:val="005C191A"/>
    <w:rsid w:val="005D09F1"/>
    <w:rsid w:val="00657ECE"/>
    <w:rsid w:val="006C05AA"/>
    <w:rsid w:val="006D2328"/>
    <w:rsid w:val="00703121"/>
    <w:rsid w:val="007611D8"/>
    <w:rsid w:val="00761D67"/>
    <w:rsid w:val="00773D2B"/>
    <w:rsid w:val="00784029"/>
    <w:rsid w:val="007A55DD"/>
    <w:rsid w:val="007C590C"/>
    <w:rsid w:val="008112C5"/>
    <w:rsid w:val="0081294C"/>
    <w:rsid w:val="008C0AAB"/>
    <w:rsid w:val="008E07F0"/>
    <w:rsid w:val="008E13C2"/>
    <w:rsid w:val="008E51CE"/>
    <w:rsid w:val="00906836"/>
    <w:rsid w:val="00910104"/>
    <w:rsid w:val="00961C0E"/>
    <w:rsid w:val="00995A07"/>
    <w:rsid w:val="009A2FE8"/>
    <w:rsid w:val="00A11BDD"/>
    <w:rsid w:val="00A2645C"/>
    <w:rsid w:val="00A336AA"/>
    <w:rsid w:val="00A93431"/>
    <w:rsid w:val="00AA5846"/>
    <w:rsid w:val="00AC669C"/>
    <w:rsid w:val="00B24CBA"/>
    <w:rsid w:val="00B2575A"/>
    <w:rsid w:val="00B27AA1"/>
    <w:rsid w:val="00B4252A"/>
    <w:rsid w:val="00B56C4C"/>
    <w:rsid w:val="00B7551C"/>
    <w:rsid w:val="00BC218C"/>
    <w:rsid w:val="00C05631"/>
    <w:rsid w:val="00C33DA6"/>
    <w:rsid w:val="00C77BFF"/>
    <w:rsid w:val="00D410A4"/>
    <w:rsid w:val="00D55B1C"/>
    <w:rsid w:val="00D57420"/>
    <w:rsid w:val="00D67FD9"/>
    <w:rsid w:val="00DA56C1"/>
    <w:rsid w:val="00DE4D06"/>
    <w:rsid w:val="00DE6F48"/>
    <w:rsid w:val="00DF623C"/>
    <w:rsid w:val="00E367E8"/>
    <w:rsid w:val="00EE333C"/>
    <w:rsid w:val="00F21875"/>
    <w:rsid w:val="00F21A38"/>
    <w:rsid w:val="00FB6B56"/>
    <w:rsid w:val="00FE6889"/>
    <w:rsid w:val="0E5825BA"/>
    <w:rsid w:val="14514FE4"/>
    <w:rsid w:val="27B25427"/>
    <w:rsid w:val="342C2803"/>
    <w:rsid w:val="43BA5D6D"/>
    <w:rsid w:val="5D7C1B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5A5CD3FB"/>
  <w15:docId w15:val="{75A20B90-3555-46A3-B5C7-4502E1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left="874"/>
      <w:outlineLvl w:val="0"/>
    </w:pPr>
    <w:rPr>
      <w:b/>
      <w:bCs/>
      <w:sz w:val="52"/>
      <w:szCs w:val="52"/>
    </w:rPr>
  </w:style>
  <w:style w:type="paragraph" w:styleId="Heading2">
    <w:name w:val="heading 2"/>
    <w:basedOn w:val="Normal"/>
    <w:uiPriority w:val="1"/>
    <w:qFormat/>
    <w:pPr>
      <w:spacing w:before="67"/>
      <w:ind w:left="874"/>
      <w:outlineLvl w:val="1"/>
    </w:pPr>
    <w:rPr>
      <w:b/>
      <w:bCs/>
      <w:sz w:val="44"/>
      <w:szCs w:val="44"/>
      <w:u w:val="single" w:color="000000"/>
    </w:rPr>
  </w:style>
  <w:style w:type="paragraph" w:styleId="Heading3">
    <w:name w:val="heading 3"/>
    <w:basedOn w:val="Normal"/>
    <w:uiPriority w:val="1"/>
    <w:qFormat/>
    <w:pPr>
      <w:ind w:left="1352" w:hanging="719"/>
      <w:outlineLvl w:val="2"/>
    </w:pPr>
    <w:rPr>
      <w:b/>
      <w:bCs/>
      <w:sz w:val="32"/>
      <w:szCs w:val="32"/>
    </w:rPr>
  </w:style>
  <w:style w:type="paragraph" w:styleId="Heading4">
    <w:name w:val="heading 4"/>
    <w:basedOn w:val="Normal"/>
    <w:uiPriority w:val="1"/>
    <w:qFormat/>
    <w:pPr>
      <w:ind w:left="1592" w:hanging="718"/>
      <w:outlineLvl w:val="3"/>
    </w:pPr>
    <w:rPr>
      <w:b/>
      <w:bCs/>
      <w:i/>
      <w:iCs/>
      <w:sz w:val="32"/>
      <w:szCs w:val="32"/>
    </w:rPr>
  </w:style>
  <w:style w:type="paragraph" w:styleId="Heading5">
    <w:name w:val="heading 5"/>
    <w:basedOn w:val="Normal"/>
    <w:uiPriority w:val="1"/>
    <w:qFormat/>
    <w:pPr>
      <w:ind w:left="895" w:right="1318"/>
      <w:jc w:val="center"/>
      <w:outlineLvl w:val="4"/>
    </w:pPr>
    <w:rPr>
      <w:b/>
      <w:bCs/>
      <w:sz w:val="28"/>
      <w:szCs w:val="28"/>
    </w:rPr>
  </w:style>
  <w:style w:type="paragraph" w:styleId="Heading6">
    <w:name w:val="heading 6"/>
    <w:basedOn w:val="Normal"/>
    <w:uiPriority w:val="1"/>
    <w:qFormat/>
    <w:pPr>
      <w:ind w:left="874" w:right="1296"/>
      <w:jc w:val="both"/>
      <w:outlineLvl w:val="5"/>
    </w:pPr>
    <w:rPr>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OC1">
    <w:name w:val="toc 1"/>
    <w:basedOn w:val="Normal"/>
    <w:uiPriority w:val="39"/>
    <w:qFormat/>
    <w:pPr>
      <w:spacing w:before="552"/>
      <w:ind w:left="698" w:hanging="391"/>
    </w:pPr>
    <w:rPr>
      <w:b/>
      <w:bCs/>
      <w:sz w:val="24"/>
      <w:szCs w:val="24"/>
    </w:rPr>
  </w:style>
  <w:style w:type="paragraph" w:styleId="TOC2">
    <w:name w:val="toc 2"/>
    <w:basedOn w:val="Normal"/>
    <w:uiPriority w:val="39"/>
    <w:qFormat/>
    <w:pPr>
      <w:spacing w:before="139"/>
      <w:ind w:left="1257" w:hanging="559"/>
    </w:pPr>
    <w:rPr>
      <w:sz w:val="24"/>
      <w:szCs w:val="24"/>
    </w:rPr>
  </w:style>
  <w:style w:type="paragraph" w:styleId="TOC3">
    <w:name w:val="toc 3"/>
    <w:basedOn w:val="Normal"/>
    <w:uiPriority w:val="39"/>
    <w:qFormat/>
    <w:pPr>
      <w:spacing w:before="135"/>
      <w:ind w:left="1257" w:hanging="559"/>
    </w:p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93" w:hanging="419"/>
    </w:pPr>
  </w:style>
  <w:style w:type="paragraph" w:customStyle="1" w:styleId="TableParagraph">
    <w:name w:val="Table Paragraph"/>
    <w:basedOn w:val="Normal"/>
    <w:uiPriority w:val="1"/>
    <w:qFormat/>
    <w:pPr>
      <w:spacing w:line="256" w:lineRule="exact"/>
      <w:ind w:left="107"/>
    </w:pPr>
  </w:style>
  <w:style w:type="paragraph" w:customStyle="1" w:styleId="whitespace-pre-wrap">
    <w:name w:val="whitespace-pre-wrap"/>
    <w:basedOn w:val="Normal"/>
    <w:qFormat/>
    <w:pPr>
      <w:widowControl/>
      <w:autoSpaceDE/>
      <w:autoSpaceDN/>
      <w:spacing w:before="100" w:beforeAutospacing="1" w:after="100" w:afterAutospacing="1"/>
    </w:pPr>
    <w:rPr>
      <w:sz w:val="24"/>
      <w:szCs w:val="24"/>
      <w:lang w:val="en-IN" w:eastAsia="en-IN"/>
    </w:rPr>
  </w:style>
  <w:style w:type="paragraph" w:customStyle="1" w:styleId="is-empty">
    <w:name w:val="is-empty"/>
    <w:basedOn w:val="Normal"/>
    <w:qFormat/>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rsid w:val="004B4ECE"/>
    <w:rPr>
      <w:rFonts w:ascii="Tahoma" w:hAnsi="Tahoma" w:cs="Tahoma"/>
      <w:sz w:val="16"/>
      <w:szCs w:val="16"/>
    </w:rPr>
  </w:style>
  <w:style w:type="character" w:customStyle="1" w:styleId="BalloonTextChar">
    <w:name w:val="Balloon Text Char"/>
    <w:basedOn w:val="DefaultParagraphFont"/>
    <w:link w:val="BalloonText"/>
    <w:rsid w:val="004B4ECE"/>
    <w:rPr>
      <w:rFonts w:ascii="Tahoma" w:eastAsia="Times New Roman" w:hAnsi="Tahoma" w:cs="Tahoma"/>
      <w:sz w:val="16"/>
      <w:szCs w:val="16"/>
      <w:lang w:val="en-US" w:eastAsia="en-US"/>
    </w:rPr>
  </w:style>
  <w:style w:type="character" w:customStyle="1" w:styleId="relative">
    <w:name w:val="relative"/>
    <w:basedOn w:val="DefaultParagraphFont"/>
    <w:rsid w:val="00910104"/>
  </w:style>
  <w:style w:type="character" w:customStyle="1" w:styleId="ms-1">
    <w:name w:val="ms-1"/>
    <w:basedOn w:val="DefaultParagraphFont"/>
    <w:rsid w:val="00910104"/>
  </w:style>
  <w:style w:type="character" w:customStyle="1" w:styleId="max-w-full">
    <w:name w:val="max-w-full"/>
    <w:basedOn w:val="DefaultParagraphFont"/>
    <w:rsid w:val="00910104"/>
  </w:style>
  <w:style w:type="character" w:customStyle="1" w:styleId="katex-mathml">
    <w:name w:val="katex-mathml"/>
    <w:basedOn w:val="DefaultParagraphFont"/>
    <w:rsid w:val="005C191A"/>
  </w:style>
  <w:style w:type="character" w:customStyle="1" w:styleId="mord">
    <w:name w:val="mord"/>
    <w:basedOn w:val="DefaultParagraphFont"/>
    <w:rsid w:val="005C191A"/>
  </w:style>
  <w:style w:type="character" w:customStyle="1" w:styleId="vlist-s">
    <w:name w:val="vlist-s"/>
    <w:basedOn w:val="DefaultParagraphFont"/>
    <w:rsid w:val="005C191A"/>
  </w:style>
  <w:style w:type="character" w:customStyle="1" w:styleId="mrel">
    <w:name w:val="mrel"/>
    <w:basedOn w:val="DefaultParagraphFont"/>
    <w:rsid w:val="005C191A"/>
  </w:style>
  <w:style w:type="character" w:styleId="PlaceholderText">
    <w:name w:val="Placeholder Text"/>
    <w:basedOn w:val="DefaultParagraphFont"/>
    <w:uiPriority w:val="99"/>
    <w:unhideWhenUsed/>
    <w:rsid w:val="005C191A"/>
    <w:rPr>
      <w:color w:val="808080"/>
    </w:rPr>
  </w:style>
  <w:style w:type="character" w:customStyle="1" w:styleId="mbin">
    <w:name w:val="mbin"/>
    <w:basedOn w:val="DefaultParagraphFont"/>
    <w:rsid w:val="005C191A"/>
  </w:style>
  <w:style w:type="paragraph" w:styleId="HTMLPreformatted">
    <w:name w:val="HTML Preformatted"/>
    <w:basedOn w:val="Normal"/>
    <w:link w:val="HTMLPreformattedChar"/>
    <w:uiPriority w:val="99"/>
    <w:unhideWhenUsed/>
    <w:rsid w:val="005C19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C191A"/>
    <w:rPr>
      <w:rFonts w:ascii="Courier New" w:eastAsia="Times New Roman" w:hAnsi="Courier New" w:cs="Courier New"/>
    </w:rPr>
  </w:style>
  <w:style w:type="table" w:styleId="TableGrid">
    <w:name w:val="Table Grid"/>
    <w:basedOn w:val="TableNormal"/>
    <w:unhideWhenUsed/>
    <w:rsid w:val="008E51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DA56C1"/>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Header">
    <w:name w:val="header"/>
    <w:basedOn w:val="Normal"/>
    <w:link w:val="HeaderChar"/>
    <w:rsid w:val="00A336AA"/>
    <w:pPr>
      <w:tabs>
        <w:tab w:val="center" w:pos="4513"/>
        <w:tab w:val="right" w:pos="9026"/>
      </w:tabs>
    </w:pPr>
  </w:style>
  <w:style w:type="character" w:customStyle="1" w:styleId="HeaderChar">
    <w:name w:val="Header Char"/>
    <w:basedOn w:val="DefaultParagraphFont"/>
    <w:link w:val="Header"/>
    <w:rsid w:val="00A336AA"/>
    <w:rPr>
      <w:rFonts w:eastAsia="Times New Roman"/>
      <w:sz w:val="22"/>
      <w:szCs w:val="22"/>
      <w:lang w:val="en-US" w:eastAsia="en-US"/>
    </w:rPr>
  </w:style>
  <w:style w:type="paragraph" w:styleId="Footer">
    <w:name w:val="footer"/>
    <w:basedOn w:val="Normal"/>
    <w:link w:val="FooterChar"/>
    <w:rsid w:val="00A336AA"/>
    <w:pPr>
      <w:tabs>
        <w:tab w:val="center" w:pos="4513"/>
        <w:tab w:val="right" w:pos="9026"/>
      </w:tabs>
    </w:pPr>
  </w:style>
  <w:style w:type="character" w:customStyle="1" w:styleId="FooterChar">
    <w:name w:val="Footer Char"/>
    <w:basedOn w:val="DefaultParagraphFont"/>
    <w:link w:val="Footer"/>
    <w:rsid w:val="00A336AA"/>
    <w:rPr>
      <w:rFonts w:eastAsia="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45622">
      <w:bodyDiv w:val="1"/>
      <w:marLeft w:val="0"/>
      <w:marRight w:val="0"/>
      <w:marTop w:val="0"/>
      <w:marBottom w:val="0"/>
      <w:divBdr>
        <w:top w:val="none" w:sz="0" w:space="0" w:color="auto"/>
        <w:left w:val="none" w:sz="0" w:space="0" w:color="auto"/>
        <w:bottom w:val="none" w:sz="0" w:space="0" w:color="auto"/>
        <w:right w:val="none" w:sz="0" w:space="0" w:color="auto"/>
      </w:divBdr>
    </w:div>
    <w:div w:id="27027412">
      <w:bodyDiv w:val="1"/>
      <w:marLeft w:val="0"/>
      <w:marRight w:val="0"/>
      <w:marTop w:val="0"/>
      <w:marBottom w:val="0"/>
      <w:divBdr>
        <w:top w:val="none" w:sz="0" w:space="0" w:color="auto"/>
        <w:left w:val="none" w:sz="0" w:space="0" w:color="auto"/>
        <w:bottom w:val="none" w:sz="0" w:space="0" w:color="auto"/>
        <w:right w:val="none" w:sz="0" w:space="0" w:color="auto"/>
      </w:divBdr>
      <w:divsChild>
        <w:div w:id="551311660">
          <w:marLeft w:val="0"/>
          <w:marRight w:val="0"/>
          <w:marTop w:val="0"/>
          <w:marBottom w:val="0"/>
          <w:divBdr>
            <w:top w:val="none" w:sz="0" w:space="0" w:color="auto"/>
            <w:left w:val="none" w:sz="0" w:space="0" w:color="auto"/>
            <w:bottom w:val="none" w:sz="0" w:space="0" w:color="auto"/>
            <w:right w:val="none" w:sz="0" w:space="0" w:color="auto"/>
          </w:divBdr>
          <w:divsChild>
            <w:div w:id="967324357">
              <w:marLeft w:val="0"/>
              <w:marRight w:val="0"/>
              <w:marTop w:val="0"/>
              <w:marBottom w:val="0"/>
              <w:divBdr>
                <w:top w:val="none" w:sz="0" w:space="0" w:color="auto"/>
                <w:left w:val="none" w:sz="0" w:space="0" w:color="auto"/>
                <w:bottom w:val="none" w:sz="0" w:space="0" w:color="auto"/>
                <w:right w:val="none" w:sz="0" w:space="0" w:color="auto"/>
              </w:divBdr>
            </w:div>
            <w:div w:id="1131173691">
              <w:marLeft w:val="0"/>
              <w:marRight w:val="0"/>
              <w:marTop w:val="0"/>
              <w:marBottom w:val="0"/>
              <w:divBdr>
                <w:top w:val="none" w:sz="0" w:space="0" w:color="auto"/>
                <w:left w:val="none" w:sz="0" w:space="0" w:color="auto"/>
                <w:bottom w:val="none" w:sz="0" w:space="0" w:color="auto"/>
                <w:right w:val="none" w:sz="0" w:space="0" w:color="auto"/>
              </w:divBdr>
              <w:divsChild>
                <w:div w:id="731804865">
                  <w:marLeft w:val="0"/>
                  <w:marRight w:val="0"/>
                  <w:marTop w:val="0"/>
                  <w:marBottom w:val="0"/>
                  <w:divBdr>
                    <w:top w:val="none" w:sz="0" w:space="0" w:color="auto"/>
                    <w:left w:val="none" w:sz="0" w:space="0" w:color="auto"/>
                    <w:bottom w:val="none" w:sz="0" w:space="0" w:color="auto"/>
                    <w:right w:val="none" w:sz="0" w:space="0" w:color="auto"/>
                  </w:divBdr>
                  <w:divsChild>
                    <w:div w:id="12786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41002">
      <w:bodyDiv w:val="1"/>
      <w:marLeft w:val="0"/>
      <w:marRight w:val="0"/>
      <w:marTop w:val="0"/>
      <w:marBottom w:val="0"/>
      <w:divBdr>
        <w:top w:val="none" w:sz="0" w:space="0" w:color="auto"/>
        <w:left w:val="none" w:sz="0" w:space="0" w:color="auto"/>
        <w:bottom w:val="none" w:sz="0" w:space="0" w:color="auto"/>
        <w:right w:val="none" w:sz="0" w:space="0" w:color="auto"/>
      </w:divBdr>
    </w:div>
    <w:div w:id="121385753">
      <w:bodyDiv w:val="1"/>
      <w:marLeft w:val="0"/>
      <w:marRight w:val="0"/>
      <w:marTop w:val="0"/>
      <w:marBottom w:val="0"/>
      <w:divBdr>
        <w:top w:val="none" w:sz="0" w:space="0" w:color="auto"/>
        <w:left w:val="none" w:sz="0" w:space="0" w:color="auto"/>
        <w:bottom w:val="none" w:sz="0" w:space="0" w:color="auto"/>
        <w:right w:val="none" w:sz="0" w:space="0" w:color="auto"/>
      </w:divBdr>
    </w:div>
    <w:div w:id="138310421">
      <w:bodyDiv w:val="1"/>
      <w:marLeft w:val="0"/>
      <w:marRight w:val="0"/>
      <w:marTop w:val="0"/>
      <w:marBottom w:val="0"/>
      <w:divBdr>
        <w:top w:val="none" w:sz="0" w:space="0" w:color="auto"/>
        <w:left w:val="none" w:sz="0" w:space="0" w:color="auto"/>
        <w:bottom w:val="none" w:sz="0" w:space="0" w:color="auto"/>
        <w:right w:val="none" w:sz="0" w:space="0" w:color="auto"/>
      </w:divBdr>
    </w:div>
    <w:div w:id="194974954">
      <w:bodyDiv w:val="1"/>
      <w:marLeft w:val="0"/>
      <w:marRight w:val="0"/>
      <w:marTop w:val="0"/>
      <w:marBottom w:val="0"/>
      <w:divBdr>
        <w:top w:val="none" w:sz="0" w:space="0" w:color="auto"/>
        <w:left w:val="none" w:sz="0" w:space="0" w:color="auto"/>
        <w:bottom w:val="none" w:sz="0" w:space="0" w:color="auto"/>
        <w:right w:val="none" w:sz="0" w:space="0" w:color="auto"/>
      </w:divBdr>
    </w:div>
    <w:div w:id="330135020">
      <w:bodyDiv w:val="1"/>
      <w:marLeft w:val="0"/>
      <w:marRight w:val="0"/>
      <w:marTop w:val="0"/>
      <w:marBottom w:val="0"/>
      <w:divBdr>
        <w:top w:val="none" w:sz="0" w:space="0" w:color="auto"/>
        <w:left w:val="none" w:sz="0" w:space="0" w:color="auto"/>
        <w:bottom w:val="none" w:sz="0" w:space="0" w:color="auto"/>
        <w:right w:val="none" w:sz="0" w:space="0" w:color="auto"/>
      </w:divBdr>
    </w:div>
    <w:div w:id="384454475">
      <w:bodyDiv w:val="1"/>
      <w:marLeft w:val="0"/>
      <w:marRight w:val="0"/>
      <w:marTop w:val="0"/>
      <w:marBottom w:val="0"/>
      <w:divBdr>
        <w:top w:val="none" w:sz="0" w:space="0" w:color="auto"/>
        <w:left w:val="none" w:sz="0" w:space="0" w:color="auto"/>
        <w:bottom w:val="none" w:sz="0" w:space="0" w:color="auto"/>
        <w:right w:val="none" w:sz="0" w:space="0" w:color="auto"/>
      </w:divBdr>
    </w:div>
    <w:div w:id="387147276">
      <w:bodyDiv w:val="1"/>
      <w:marLeft w:val="0"/>
      <w:marRight w:val="0"/>
      <w:marTop w:val="0"/>
      <w:marBottom w:val="0"/>
      <w:divBdr>
        <w:top w:val="none" w:sz="0" w:space="0" w:color="auto"/>
        <w:left w:val="none" w:sz="0" w:space="0" w:color="auto"/>
        <w:bottom w:val="none" w:sz="0" w:space="0" w:color="auto"/>
        <w:right w:val="none" w:sz="0" w:space="0" w:color="auto"/>
      </w:divBdr>
    </w:div>
    <w:div w:id="393240972">
      <w:bodyDiv w:val="1"/>
      <w:marLeft w:val="0"/>
      <w:marRight w:val="0"/>
      <w:marTop w:val="0"/>
      <w:marBottom w:val="0"/>
      <w:divBdr>
        <w:top w:val="none" w:sz="0" w:space="0" w:color="auto"/>
        <w:left w:val="none" w:sz="0" w:space="0" w:color="auto"/>
        <w:bottom w:val="none" w:sz="0" w:space="0" w:color="auto"/>
        <w:right w:val="none" w:sz="0" w:space="0" w:color="auto"/>
      </w:divBdr>
    </w:div>
    <w:div w:id="405733475">
      <w:bodyDiv w:val="1"/>
      <w:marLeft w:val="0"/>
      <w:marRight w:val="0"/>
      <w:marTop w:val="0"/>
      <w:marBottom w:val="0"/>
      <w:divBdr>
        <w:top w:val="none" w:sz="0" w:space="0" w:color="auto"/>
        <w:left w:val="none" w:sz="0" w:space="0" w:color="auto"/>
        <w:bottom w:val="none" w:sz="0" w:space="0" w:color="auto"/>
        <w:right w:val="none" w:sz="0" w:space="0" w:color="auto"/>
      </w:divBdr>
    </w:div>
    <w:div w:id="452753999">
      <w:bodyDiv w:val="1"/>
      <w:marLeft w:val="0"/>
      <w:marRight w:val="0"/>
      <w:marTop w:val="0"/>
      <w:marBottom w:val="0"/>
      <w:divBdr>
        <w:top w:val="none" w:sz="0" w:space="0" w:color="auto"/>
        <w:left w:val="none" w:sz="0" w:space="0" w:color="auto"/>
        <w:bottom w:val="none" w:sz="0" w:space="0" w:color="auto"/>
        <w:right w:val="none" w:sz="0" w:space="0" w:color="auto"/>
      </w:divBdr>
    </w:div>
    <w:div w:id="565147699">
      <w:bodyDiv w:val="1"/>
      <w:marLeft w:val="0"/>
      <w:marRight w:val="0"/>
      <w:marTop w:val="0"/>
      <w:marBottom w:val="0"/>
      <w:divBdr>
        <w:top w:val="none" w:sz="0" w:space="0" w:color="auto"/>
        <w:left w:val="none" w:sz="0" w:space="0" w:color="auto"/>
        <w:bottom w:val="none" w:sz="0" w:space="0" w:color="auto"/>
        <w:right w:val="none" w:sz="0" w:space="0" w:color="auto"/>
      </w:divBdr>
      <w:divsChild>
        <w:div w:id="1571426716">
          <w:marLeft w:val="0"/>
          <w:marRight w:val="0"/>
          <w:marTop w:val="0"/>
          <w:marBottom w:val="0"/>
          <w:divBdr>
            <w:top w:val="none" w:sz="0" w:space="0" w:color="auto"/>
            <w:left w:val="none" w:sz="0" w:space="0" w:color="auto"/>
            <w:bottom w:val="none" w:sz="0" w:space="0" w:color="auto"/>
            <w:right w:val="none" w:sz="0" w:space="0" w:color="auto"/>
          </w:divBdr>
          <w:divsChild>
            <w:div w:id="217862658">
              <w:marLeft w:val="0"/>
              <w:marRight w:val="0"/>
              <w:marTop w:val="0"/>
              <w:marBottom w:val="0"/>
              <w:divBdr>
                <w:top w:val="none" w:sz="0" w:space="0" w:color="auto"/>
                <w:left w:val="none" w:sz="0" w:space="0" w:color="auto"/>
                <w:bottom w:val="none" w:sz="0" w:space="0" w:color="auto"/>
                <w:right w:val="none" w:sz="0" w:space="0" w:color="auto"/>
              </w:divBdr>
            </w:div>
            <w:div w:id="1108966608">
              <w:marLeft w:val="0"/>
              <w:marRight w:val="0"/>
              <w:marTop w:val="0"/>
              <w:marBottom w:val="0"/>
              <w:divBdr>
                <w:top w:val="none" w:sz="0" w:space="0" w:color="auto"/>
                <w:left w:val="none" w:sz="0" w:space="0" w:color="auto"/>
                <w:bottom w:val="none" w:sz="0" w:space="0" w:color="auto"/>
                <w:right w:val="none" w:sz="0" w:space="0" w:color="auto"/>
              </w:divBdr>
              <w:divsChild>
                <w:div w:id="261188374">
                  <w:marLeft w:val="0"/>
                  <w:marRight w:val="0"/>
                  <w:marTop w:val="0"/>
                  <w:marBottom w:val="0"/>
                  <w:divBdr>
                    <w:top w:val="none" w:sz="0" w:space="0" w:color="auto"/>
                    <w:left w:val="none" w:sz="0" w:space="0" w:color="auto"/>
                    <w:bottom w:val="none" w:sz="0" w:space="0" w:color="auto"/>
                    <w:right w:val="none" w:sz="0" w:space="0" w:color="auto"/>
                  </w:divBdr>
                  <w:divsChild>
                    <w:div w:id="7642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23985">
      <w:bodyDiv w:val="1"/>
      <w:marLeft w:val="0"/>
      <w:marRight w:val="0"/>
      <w:marTop w:val="0"/>
      <w:marBottom w:val="0"/>
      <w:divBdr>
        <w:top w:val="none" w:sz="0" w:space="0" w:color="auto"/>
        <w:left w:val="none" w:sz="0" w:space="0" w:color="auto"/>
        <w:bottom w:val="none" w:sz="0" w:space="0" w:color="auto"/>
        <w:right w:val="none" w:sz="0" w:space="0" w:color="auto"/>
      </w:divBdr>
      <w:divsChild>
        <w:div w:id="1450125459">
          <w:marLeft w:val="0"/>
          <w:marRight w:val="0"/>
          <w:marTop w:val="0"/>
          <w:marBottom w:val="0"/>
          <w:divBdr>
            <w:top w:val="none" w:sz="0" w:space="0" w:color="auto"/>
            <w:left w:val="none" w:sz="0" w:space="0" w:color="auto"/>
            <w:bottom w:val="none" w:sz="0" w:space="0" w:color="auto"/>
            <w:right w:val="none" w:sz="0" w:space="0" w:color="auto"/>
          </w:divBdr>
          <w:divsChild>
            <w:div w:id="1668482959">
              <w:marLeft w:val="0"/>
              <w:marRight w:val="0"/>
              <w:marTop w:val="0"/>
              <w:marBottom w:val="0"/>
              <w:divBdr>
                <w:top w:val="none" w:sz="0" w:space="0" w:color="auto"/>
                <w:left w:val="none" w:sz="0" w:space="0" w:color="auto"/>
                <w:bottom w:val="none" w:sz="0" w:space="0" w:color="auto"/>
                <w:right w:val="none" w:sz="0" w:space="0" w:color="auto"/>
              </w:divBdr>
            </w:div>
            <w:div w:id="660426239">
              <w:marLeft w:val="0"/>
              <w:marRight w:val="0"/>
              <w:marTop w:val="0"/>
              <w:marBottom w:val="0"/>
              <w:divBdr>
                <w:top w:val="none" w:sz="0" w:space="0" w:color="auto"/>
                <w:left w:val="none" w:sz="0" w:space="0" w:color="auto"/>
                <w:bottom w:val="none" w:sz="0" w:space="0" w:color="auto"/>
                <w:right w:val="none" w:sz="0" w:space="0" w:color="auto"/>
              </w:divBdr>
              <w:divsChild>
                <w:div w:id="1508251257">
                  <w:marLeft w:val="0"/>
                  <w:marRight w:val="0"/>
                  <w:marTop w:val="0"/>
                  <w:marBottom w:val="0"/>
                  <w:divBdr>
                    <w:top w:val="none" w:sz="0" w:space="0" w:color="auto"/>
                    <w:left w:val="none" w:sz="0" w:space="0" w:color="auto"/>
                    <w:bottom w:val="none" w:sz="0" w:space="0" w:color="auto"/>
                    <w:right w:val="none" w:sz="0" w:space="0" w:color="auto"/>
                  </w:divBdr>
                  <w:divsChild>
                    <w:div w:id="12925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950113">
      <w:bodyDiv w:val="1"/>
      <w:marLeft w:val="0"/>
      <w:marRight w:val="0"/>
      <w:marTop w:val="0"/>
      <w:marBottom w:val="0"/>
      <w:divBdr>
        <w:top w:val="none" w:sz="0" w:space="0" w:color="auto"/>
        <w:left w:val="none" w:sz="0" w:space="0" w:color="auto"/>
        <w:bottom w:val="none" w:sz="0" w:space="0" w:color="auto"/>
        <w:right w:val="none" w:sz="0" w:space="0" w:color="auto"/>
      </w:divBdr>
    </w:div>
    <w:div w:id="834884739">
      <w:bodyDiv w:val="1"/>
      <w:marLeft w:val="0"/>
      <w:marRight w:val="0"/>
      <w:marTop w:val="0"/>
      <w:marBottom w:val="0"/>
      <w:divBdr>
        <w:top w:val="none" w:sz="0" w:space="0" w:color="auto"/>
        <w:left w:val="none" w:sz="0" w:space="0" w:color="auto"/>
        <w:bottom w:val="none" w:sz="0" w:space="0" w:color="auto"/>
        <w:right w:val="none" w:sz="0" w:space="0" w:color="auto"/>
      </w:divBdr>
    </w:div>
    <w:div w:id="942610817">
      <w:bodyDiv w:val="1"/>
      <w:marLeft w:val="0"/>
      <w:marRight w:val="0"/>
      <w:marTop w:val="0"/>
      <w:marBottom w:val="0"/>
      <w:divBdr>
        <w:top w:val="none" w:sz="0" w:space="0" w:color="auto"/>
        <w:left w:val="none" w:sz="0" w:space="0" w:color="auto"/>
        <w:bottom w:val="none" w:sz="0" w:space="0" w:color="auto"/>
        <w:right w:val="none" w:sz="0" w:space="0" w:color="auto"/>
      </w:divBdr>
    </w:div>
    <w:div w:id="967399370">
      <w:bodyDiv w:val="1"/>
      <w:marLeft w:val="0"/>
      <w:marRight w:val="0"/>
      <w:marTop w:val="0"/>
      <w:marBottom w:val="0"/>
      <w:divBdr>
        <w:top w:val="none" w:sz="0" w:space="0" w:color="auto"/>
        <w:left w:val="none" w:sz="0" w:space="0" w:color="auto"/>
        <w:bottom w:val="none" w:sz="0" w:space="0" w:color="auto"/>
        <w:right w:val="none" w:sz="0" w:space="0" w:color="auto"/>
      </w:divBdr>
    </w:div>
    <w:div w:id="1002048154">
      <w:bodyDiv w:val="1"/>
      <w:marLeft w:val="0"/>
      <w:marRight w:val="0"/>
      <w:marTop w:val="0"/>
      <w:marBottom w:val="0"/>
      <w:divBdr>
        <w:top w:val="none" w:sz="0" w:space="0" w:color="auto"/>
        <w:left w:val="none" w:sz="0" w:space="0" w:color="auto"/>
        <w:bottom w:val="none" w:sz="0" w:space="0" w:color="auto"/>
        <w:right w:val="none" w:sz="0" w:space="0" w:color="auto"/>
      </w:divBdr>
    </w:div>
    <w:div w:id="1014306945">
      <w:bodyDiv w:val="1"/>
      <w:marLeft w:val="0"/>
      <w:marRight w:val="0"/>
      <w:marTop w:val="0"/>
      <w:marBottom w:val="0"/>
      <w:divBdr>
        <w:top w:val="none" w:sz="0" w:space="0" w:color="auto"/>
        <w:left w:val="none" w:sz="0" w:space="0" w:color="auto"/>
        <w:bottom w:val="none" w:sz="0" w:space="0" w:color="auto"/>
        <w:right w:val="none" w:sz="0" w:space="0" w:color="auto"/>
      </w:divBdr>
    </w:div>
    <w:div w:id="1034573986">
      <w:bodyDiv w:val="1"/>
      <w:marLeft w:val="0"/>
      <w:marRight w:val="0"/>
      <w:marTop w:val="0"/>
      <w:marBottom w:val="0"/>
      <w:divBdr>
        <w:top w:val="none" w:sz="0" w:space="0" w:color="auto"/>
        <w:left w:val="none" w:sz="0" w:space="0" w:color="auto"/>
        <w:bottom w:val="none" w:sz="0" w:space="0" w:color="auto"/>
        <w:right w:val="none" w:sz="0" w:space="0" w:color="auto"/>
      </w:divBdr>
    </w:div>
    <w:div w:id="1045521263">
      <w:bodyDiv w:val="1"/>
      <w:marLeft w:val="0"/>
      <w:marRight w:val="0"/>
      <w:marTop w:val="0"/>
      <w:marBottom w:val="0"/>
      <w:divBdr>
        <w:top w:val="none" w:sz="0" w:space="0" w:color="auto"/>
        <w:left w:val="none" w:sz="0" w:space="0" w:color="auto"/>
        <w:bottom w:val="none" w:sz="0" w:space="0" w:color="auto"/>
        <w:right w:val="none" w:sz="0" w:space="0" w:color="auto"/>
      </w:divBdr>
    </w:div>
    <w:div w:id="1076854109">
      <w:bodyDiv w:val="1"/>
      <w:marLeft w:val="0"/>
      <w:marRight w:val="0"/>
      <w:marTop w:val="0"/>
      <w:marBottom w:val="0"/>
      <w:divBdr>
        <w:top w:val="none" w:sz="0" w:space="0" w:color="auto"/>
        <w:left w:val="none" w:sz="0" w:space="0" w:color="auto"/>
        <w:bottom w:val="none" w:sz="0" w:space="0" w:color="auto"/>
        <w:right w:val="none" w:sz="0" w:space="0" w:color="auto"/>
      </w:divBdr>
    </w:div>
    <w:div w:id="1270352995">
      <w:bodyDiv w:val="1"/>
      <w:marLeft w:val="0"/>
      <w:marRight w:val="0"/>
      <w:marTop w:val="0"/>
      <w:marBottom w:val="0"/>
      <w:divBdr>
        <w:top w:val="none" w:sz="0" w:space="0" w:color="auto"/>
        <w:left w:val="none" w:sz="0" w:space="0" w:color="auto"/>
        <w:bottom w:val="none" w:sz="0" w:space="0" w:color="auto"/>
        <w:right w:val="none" w:sz="0" w:space="0" w:color="auto"/>
      </w:divBdr>
    </w:div>
    <w:div w:id="1279684448">
      <w:bodyDiv w:val="1"/>
      <w:marLeft w:val="0"/>
      <w:marRight w:val="0"/>
      <w:marTop w:val="0"/>
      <w:marBottom w:val="0"/>
      <w:divBdr>
        <w:top w:val="none" w:sz="0" w:space="0" w:color="auto"/>
        <w:left w:val="none" w:sz="0" w:space="0" w:color="auto"/>
        <w:bottom w:val="none" w:sz="0" w:space="0" w:color="auto"/>
        <w:right w:val="none" w:sz="0" w:space="0" w:color="auto"/>
      </w:divBdr>
    </w:div>
    <w:div w:id="1521317017">
      <w:bodyDiv w:val="1"/>
      <w:marLeft w:val="0"/>
      <w:marRight w:val="0"/>
      <w:marTop w:val="0"/>
      <w:marBottom w:val="0"/>
      <w:divBdr>
        <w:top w:val="none" w:sz="0" w:space="0" w:color="auto"/>
        <w:left w:val="none" w:sz="0" w:space="0" w:color="auto"/>
        <w:bottom w:val="none" w:sz="0" w:space="0" w:color="auto"/>
        <w:right w:val="none" w:sz="0" w:space="0" w:color="auto"/>
      </w:divBdr>
    </w:div>
    <w:div w:id="1573152564">
      <w:bodyDiv w:val="1"/>
      <w:marLeft w:val="0"/>
      <w:marRight w:val="0"/>
      <w:marTop w:val="0"/>
      <w:marBottom w:val="0"/>
      <w:divBdr>
        <w:top w:val="none" w:sz="0" w:space="0" w:color="auto"/>
        <w:left w:val="none" w:sz="0" w:space="0" w:color="auto"/>
        <w:bottom w:val="none" w:sz="0" w:space="0" w:color="auto"/>
        <w:right w:val="none" w:sz="0" w:space="0" w:color="auto"/>
      </w:divBdr>
    </w:div>
    <w:div w:id="1592205422">
      <w:bodyDiv w:val="1"/>
      <w:marLeft w:val="0"/>
      <w:marRight w:val="0"/>
      <w:marTop w:val="0"/>
      <w:marBottom w:val="0"/>
      <w:divBdr>
        <w:top w:val="none" w:sz="0" w:space="0" w:color="auto"/>
        <w:left w:val="none" w:sz="0" w:space="0" w:color="auto"/>
        <w:bottom w:val="none" w:sz="0" w:space="0" w:color="auto"/>
        <w:right w:val="none" w:sz="0" w:space="0" w:color="auto"/>
      </w:divBdr>
    </w:div>
    <w:div w:id="1615332708">
      <w:bodyDiv w:val="1"/>
      <w:marLeft w:val="0"/>
      <w:marRight w:val="0"/>
      <w:marTop w:val="0"/>
      <w:marBottom w:val="0"/>
      <w:divBdr>
        <w:top w:val="none" w:sz="0" w:space="0" w:color="auto"/>
        <w:left w:val="none" w:sz="0" w:space="0" w:color="auto"/>
        <w:bottom w:val="none" w:sz="0" w:space="0" w:color="auto"/>
        <w:right w:val="none" w:sz="0" w:space="0" w:color="auto"/>
      </w:divBdr>
    </w:div>
    <w:div w:id="1790273831">
      <w:bodyDiv w:val="1"/>
      <w:marLeft w:val="0"/>
      <w:marRight w:val="0"/>
      <w:marTop w:val="0"/>
      <w:marBottom w:val="0"/>
      <w:divBdr>
        <w:top w:val="none" w:sz="0" w:space="0" w:color="auto"/>
        <w:left w:val="none" w:sz="0" w:space="0" w:color="auto"/>
        <w:bottom w:val="none" w:sz="0" w:space="0" w:color="auto"/>
        <w:right w:val="none" w:sz="0" w:space="0" w:color="auto"/>
      </w:divBdr>
    </w:div>
    <w:div w:id="1921133702">
      <w:bodyDiv w:val="1"/>
      <w:marLeft w:val="0"/>
      <w:marRight w:val="0"/>
      <w:marTop w:val="0"/>
      <w:marBottom w:val="0"/>
      <w:divBdr>
        <w:top w:val="none" w:sz="0" w:space="0" w:color="auto"/>
        <w:left w:val="none" w:sz="0" w:space="0" w:color="auto"/>
        <w:bottom w:val="none" w:sz="0" w:space="0" w:color="auto"/>
        <w:right w:val="none" w:sz="0" w:space="0" w:color="auto"/>
      </w:divBdr>
    </w:div>
    <w:div w:id="1990354226">
      <w:bodyDiv w:val="1"/>
      <w:marLeft w:val="0"/>
      <w:marRight w:val="0"/>
      <w:marTop w:val="0"/>
      <w:marBottom w:val="0"/>
      <w:divBdr>
        <w:top w:val="none" w:sz="0" w:space="0" w:color="auto"/>
        <w:left w:val="none" w:sz="0" w:space="0" w:color="auto"/>
        <w:bottom w:val="none" w:sz="0" w:space="0" w:color="auto"/>
        <w:right w:val="none" w:sz="0" w:space="0" w:color="auto"/>
      </w:divBdr>
    </w:div>
    <w:div w:id="1995259696">
      <w:bodyDiv w:val="1"/>
      <w:marLeft w:val="0"/>
      <w:marRight w:val="0"/>
      <w:marTop w:val="0"/>
      <w:marBottom w:val="0"/>
      <w:divBdr>
        <w:top w:val="none" w:sz="0" w:space="0" w:color="auto"/>
        <w:left w:val="none" w:sz="0" w:space="0" w:color="auto"/>
        <w:bottom w:val="none" w:sz="0" w:space="0" w:color="auto"/>
        <w:right w:val="none" w:sz="0" w:space="0" w:color="auto"/>
      </w:divBdr>
    </w:div>
    <w:div w:id="2063481212">
      <w:bodyDiv w:val="1"/>
      <w:marLeft w:val="0"/>
      <w:marRight w:val="0"/>
      <w:marTop w:val="0"/>
      <w:marBottom w:val="0"/>
      <w:divBdr>
        <w:top w:val="none" w:sz="0" w:space="0" w:color="auto"/>
        <w:left w:val="none" w:sz="0" w:space="0" w:color="auto"/>
        <w:bottom w:val="none" w:sz="0" w:space="0" w:color="auto"/>
        <w:right w:val="none" w:sz="0" w:space="0" w:color="auto"/>
      </w:divBdr>
    </w:div>
    <w:div w:id="21329424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med.stanford.edu/news/all-news/2024/04/ai-skin-diagnosis.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www.cochrane.org/CD011902/SKIN_how-accurate-dermoscopy-compared-visual-inspection-skin-diagnosing-skin-cancer-melanoma-adult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sunskinclinic.com.au/the-importance-of-early-detection-in-skin-cancer-increasing-survival-rates/" TargetMode="External"/><Relationship Id="rId37" Type="http://schemas.openxmlformats.org/officeDocument/2006/relationships/hyperlink" Target="https://www.annalsofoncology.org/article/S0923-7534(19)34114-6/fulltext"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ajmc.com/view/ai-based-smartphone-app-proves-reliable-in-diagnosis-of-melanoma?utm_source=chatgpt.com"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wcrf.org/preventing-cancer/cancer-statistics/skin-cancer-statistic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ncbi.nlm.nih.gov/pmc/articles/PMC3885227/" TargetMode="External"/><Relationship Id="rId35" Type="http://schemas.openxmlformats.org/officeDocument/2006/relationships/hyperlink" Target="https://www.ajmc.com/view/ai-based-smartphone-app-proves-reliable-in-diagnosis-of-melanoma"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8DBD982-BDB4-4F64-BA52-112F50E2EBC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6698</Words>
  <Characters>38181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TITLE OF THE THESIS GOES HERE</vt:lpstr>
    </vt:vector>
  </TitlesOfParts>
  <Company/>
  <LinksUpToDate>false</LinksUpToDate>
  <CharactersWithSpaces>44790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 GOES HERE</dc:title>
  <dc:creator>CEB</dc:creator>
  <cp:lastModifiedBy>Ayush Das</cp:lastModifiedBy>
  <cp:revision>2</cp:revision>
  <dcterms:created xsi:type="dcterms:W3CDTF">2025-07-09T05:43:00Z</dcterms:created>
  <dcterms:modified xsi:type="dcterms:W3CDTF">2025-07-09T05:43:00Z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2025-04-02T00:00:00Z</vt:filetime>
  </property>
  <property fmtid="{D5CDD505-2E9C-101B-9397-08002B2CF9AE}" pid="3" name="Creator">
    <vt:lpwstr>WPS Writer</vt:lpwstr>
  </property>
  <property fmtid="{D5CDD505-2E9C-101B-9397-08002B2CF9AE}" pid="4" name="LastSaved">
    <vt:filetime>2025-04-05T00:00:00Z</vt:filetime>
  </property>
  <property fmtid="{D5CDD505-2E9C-101B-9397-08002B2CF9AE}" pid="5" name="SourceModified">
    <vt:lpwstr>D:20250402222005+05'30'</vt:lpwstr>
  </property>
  <property fmtid="{D5CDD505-2E9C-101B-9397-08002B2CF9AE}" pid="6" name="KSOProductBuildVer">
    <vt:lpwstr>1033-12.2.0.20782</vt:lpwstr>
  </property>
  <property fmtid="{D5CDD505-2E9C-101B-9397-08002B2CF9AE}" pid="7" name="ICV">
    <vt:lpwstr>88A14086945F4BBC82D6665126FFE63A_13</vt:lpwstr>
  </property>
</Properties>
</file>