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93D8B" w14:textId="77777777" w:rsidR="00F02AF1" w:rsidRDefault="00F02AF1" w:rsidP="000C783A">
      <w:pPr>
        <w:spacing w:before="100" w:beforeAutospacing="1" w:after="100" w:afterAutospacing="1" w:line="240" w:lineRule="auto"/>
        <w:jc w:val="center"/>
        <w:outlineLvl w:val="2"/>
        <w:rPr>
          <w:rFonts w:ascii="Courier New" w:eastAsia="Times New Roman" w:hAnsi="Courier New" w:cs="Courier New"/>
          <w:b/>
          <w:bCs/>
          <w:sz w:val="27"/>
          <w:szCs w:val="27"/>
        </w:rPr>
      </w:pPr>
    </w:p>
    <w:p w14:paraId="5B586FC2" w14:textId="2B9CBF07" w:rsidR="000C783A" w:rsidRPr="000C783A" w:rsidRDefault="000C783A" w:rsidP="000C783A">
      <w:pPr>
        <w:spacing w:before="100" w:beforeAutospacing="1" w:after="100" w:afterAutospacing="1" w:line="240" w:lineRule="auto"/>
        <w:jc w:val="center"/>
        <w:outlineLvl w:val="2"/>
        <w:rPr>
          <w:rFonts w:ascii="Courier New" w:eastAsia="Times New Roman" w:hAnsi="Courier New" w:cs="Courier New"/>
          <w:b/>
          <w:bCs/>
          <w:sz w:val="27"/>
          <w:szCs w:val="27"/>
        </w:rPr>
      </w:pPr>
      <w:r w:rsidRPr="000C783A">
        <w:rPr>
          <w:rFonts w:ascii="Courier New" w:eastAsia="Times New Roman" w:hAnsi="Courier New" w:cs="Courier New"/>
          <w:b/>
          <w:bCs/>
          <w:sz w:val="27"/>
          <w:szCs w:val="27"/>
        </w:rPr>
        <w:t>TLEN5370 - Lab 1</w:t>
      </w:r>
    </w:p>
    <w:p w14:paraId="6AC43EB7"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Logistics</w:t>
      </w:r>
    </w:p>
    <w:p w14:paraId="05A6D923" w14:textId="77777777" w:rsidR="000C783A" w:rsidRPr="000C783A" w:rsidRDefault="000C783A" w:rsidP="000C783A">
      <w:pPr>
        <w:numPr>
          <w:ilvl w:val="0"/>
          <w:numId w:val="1"/>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Wire the lab according to the diagram below. Be sure that the subnet 2 'hub' is </w:t>
      </w:r>
      <w:proofErr w:type="gramStart"/>
      <w:r w:rsidRPr="000C783A">
        <w:rPr>
          <w:rFonts w:ascii="Courier New" w:eastAsia="Times New Roman" w:hAnsi="Courier New" w:cs="Courier New"/>
          <w:sz w:val="20"/>
          <w:szCs w:val="20"/>
        </w:rPr>
        <w:t>actually a</w:t>
      </w:r>
      <w:proofErr w:type="gramEnd"/>
      <w:r w:rsidRPr="000C783A">
        <w:rPr>
          <w:rFonts w:ascii="Courier New" w:eastAsia="Times New Roman" w:hAnsi="Courier New" w:cs="Courier New"/>
          <w:sz w:val="20"/>
          <w:szCs w:val="20"/>
        </w:rPr>
        <w:t xml:space="preserve"> switch with VLAN capabilities. </w:t>
      </w:r>
    </w:p>
    <w:p w14:paraId="6CE4C158" w14:textId="77777777" w:rsidR="000C783A" w:rsidRPr="000C783A" w:rsidRDefault="000C783A" w:rsidP="000C783A">
      <w:pPr>
        <w:numPr>
          <w:ilvl w:val="0"/>
          <w:numId w:val="1"/>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Write erase the routers and start from scratch with a default config. </w:t>
      </w:r>
    </w:p>
    <w:p w14:paraId="1EDA3E90" w14:textId="77777777" w:rsidR="000C783A" w:rsidRPr="000C783A" w:rsidRDefault="000C783A" w:rsidP="000C783A">
      <w:pPr>
        <w:numPr>
          <w:ilvl w:val="0"/>
          <w:numId w:val="1"/>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Connect to your routers with the console and console cables or by configuring the terminal server. </w:t>
      </w:r>
    </w:p>
    <w:p w14:paraId="359EDBE0" w14:textId="77777777" w:rsidR="000C783A" w:rsidRPr="000C783A" w:rsidRDefault="000C783A" w:rsidP="000C783A">
      <w:pPr>
        <w:spacing w:after="0"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Objectives</w:t>
      </w:r>
    </w:p>
    <w:p w14:paraId="2A65F7BE" w14:textId="77777777" w:rsidR="000C783A" w:rsidRPr="000C783A" w:rsidRDefault="000C783A" w:rsidP="000C783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783A">
        <w:rPr>
          <w:rFonts w:ascii="Courier New" w:eastAsia="Times New Roman" w:hAnsi="Courier New" w:cs="Courier New"/>
          <w:sz w:val="20"/>
          <w:szCs w:val="20"/>
        </w:rPr>
        <w:t xml:space="preserve">Set up RIP Routing </w:t>
      </w:r>
    </w:p>
    <w:p w14:paraId="24DE05EC" w14:textId="77777777" w:rsidR="000C783A" w:rsidRPr="000C783A" w:rsidRDefault="000C783A" w:rsidP="000C783A">
      <w:pPr>
        <w:numPr>
          <w:ilvl w:val="0"/>
          <w:numId w:val="2"/>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Set up OSPF Single Area Routing </w:t>
      </w:r>
    </w:p>
    <w:p w14:paraId="7495F6AA" w14:textId="77777777" w:rsidR="000C783A" w:rsidRPr="000C783A" w:rsidRDefault="000C783A" w:rsidP="000C783A">
      <w:pPr>
        <w:numPr>
          <w:ilvl w:val="0"/>
          <w:numId w:val="2"/>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Set up OSPF Multi Area Routing </w:t>
      </w:r>
    </w:p>
    <w:p w14:paraId="3824BFFC" w14:textId="77777777" w:rsidR="000C783A" w:rsidRPr="000C783A" w:rsidRDefault="000C783A" w:rsidP="000C783A">
      <w:pPr>
        <w:numPr>
          <w:ilvl w:val="0"/>
          <w:numId w:val="2"/>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Set up OSPF/RIP route redistribution </w:t>
      </w:r>
    </w:p>
    <w:p w14:paraId="74E5F37F" w14:textId="55FBC239"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Network Topology</w:t>
      </w:r>
      <w:r w:rsidRPr="000C783A">
        <w:rPr>
          <w:rFonts w:ascii="Courier New" w:eastAsia="Times New Roman" w:hAnsi="Courier New" w:cs="Courier New"/>
          <w:sz w:val="20"/>
          <w:szCs w:val="20"/>
        </w:rPr>
        <w:br/>
      </w:r>
      <w:r w:rsidRPr="000C783A">
        <w:rPr>
          <w:rFonts w:ascii="Courier New" w:eastAsia="Times New Roman" w:hAnsi="Courier New" w:cs="Courier New"/>
          <w:noProof/>
          <w:sz w:val="20"/>
          <w:szCs w:val="20"/>
        </w:rPr>
        <w:drawing>
          <wp:inline distT="0" distB="0" distL="0" distR="0" wp14:anchorId="79AF7640" wp14:editId="6B19C086">
            <wp:extent cx="5943600" cy="428498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4284980"/>
                    </a:xfrm>
                    <a:prstGeom prst="rect">
                      <a:avLst/>
                    </a:prstGeom>
                    <a:noFill/>
                    <a:ln>
                      <a:noFill/>
                    </a:ln>
                  </pic:spPr>
                </pic:pic>
              </a:graphicData>
            </a:graphic>
          </wp:inline>
        </w:drawing>
      </w:r>
    </w:p>
    <w:p w14:paraId="34BB3DE2"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Useful Cisco Commands</w:t>
      </w:r>
    </w:p>
    <w:p w14:paraId="0E41CC90"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show </w:t>
      </w:r>
      <w:proofErr w:type="spellStart"/>
      <w:r w:rsidRPr="000C783A">
        <w:rPr>
          <w:rFonts w:ascii="Courier New" w:eastAsia="Times New Roman" w:hAnsi="Courier New" w:cs="Courier New"/>
          <w:sz w:val="20"/>
          <w:szCs w:val="20"/>
        </w:rPr>
        <w:t>ip</w:t>
      </w:r>
      <w:proofErr w:type="spellEnd"/>
      <w:r w:rsidRPr="000C783A">
        <w:rPr>
          <w:rFonts w:ascii="Courier New" w:eastAsia="Times New Roman" w:hAnsi="Courier New" w:cs="Courier New"/>
          <w:sz w:val="20"/>
          <w:szCs w:val="20"/>
        </w:rPr>
        <w:t xml:space="preserve"> route </w:t>
      </w:r>
    </w:p>
    <w:p w14:paraId="0D517267"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clear </w:t>
      </w:r>
      <w:proofErr w:type="spellStart"/>
      <w:r w:rsidRPr="000C783A">
        <w:rPr>
          <w:rFonts w:ascii="Courier New" w:eastAsia="Times New Roman" w:hAnsi="Courier New" w:cs="Courier New"/>
          <w:sz w:val="20"/>
          <w:szCs w:val="20"/>
        </w:rPr>
        <w:t>ip</w:t>
      </w:r>
      <w:proofErr w:type="spellEnd"/>
      <w:r w:rsidRPr="000C783A">
        <w:rPr>
          <w:rFonts w:ascii="Courier New" w:eastAsia="Times New Roman" w:hAnsi="Courier New" w:cs="Courier New"/>
          <w:sz w:val="20"/>
          <w:szCs w:val="20"/>
        </w:rPr>
        <w:t xml:space="preserve"> route * </w:t>
      </w:r>
    </w:p>
    <w:p w14:paraId="089E94D7"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reload </w:t>
      </w:r>
    </w:p>
    <w:p w14:paraId="46C0B128"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show </w:t>
      </w:r>
      <w:proofErr w:type="gramStart"/>
      <w:r w:rsidRPr="000C783A">
        <w:rPr>
          <w:rFonts w:ascii="Courier New" w:eastAsia="Times New Roman" w:hAnsi="Courier New" w:cs="Courier New"/>
          <w:sz w:val="20"/>
          <w:szCs w:val="20"/>
        </w:rPr>
        <w:t>running-config</w:t>
      </w:r>
      <w:proofErr w:type="gramEnd"/>
      <w:r w:rsidRPr="000C783A">
        <w:rPr>
          <w:rFonts w:ascii="Courier New" w:eastAsia="Times New Roman" w:hAnsi="Courier New" w:cs="Courier New"/>
          <w:sz w:val="20"/>
          <w:szCs w:val="20"/>
        </w:rPr>
        <w:t xml:space="preserve"> </w:t>
      </w:r>
    </w:p>
    <w:p w14:paraId="69591615"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1</w:t>
      </w:r>
      <w:r w:rsidRPr="000C783A">
        <w:rPr>
          <w:rFonts w:ascii="Courier New" w:eastAsia="Times New Roman" w:hAnsi="Courier New" w:cs="Courier New"/>
          <w:sz w:val="20"/>
          <w:szCs w:val="20"/>
        </w:rPr>
        <w:br/>
        <w:t>Configure OSI Layers 1-3 on the routers. Be sure you have a VLAN capable ethernet switch for subnet 2.</w:t>
      </w:r>
    </w:p>
    <w:p w14:paraId="19B11992"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Each group will use X.0.0.0/8 for their address space where X is the group number. </w:t>
      </w:r>
    </w:p>
    <w:p w14:paraId="3A2EA5C5"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IP addressing on </w:t>
      </w:r>
      <w:proofErr w:type="gramStart"/>
      <w:r w:rsidRPr="000C783A">
        <w:rPr>
          <w:rFonts w:ascii="Courier New" w:eastAsia="Times New Roman" w:hAnsi="Courier New" w:cs="Courier New"/>
          <w:sz w:val="20"/>
          <w:szCs w:val="20"/>
        </w:rPr>
        <w:t>you</w:t>
      </w:r>
      <w:proofErr w:type="gramEnd"/>
      <w:r w:rsidRPr="000C783A">
        <w:rPr>
          <w:rFonts w:ascii="Courier New" w:eastAsia="Times New Roman" w:hAnsi="Courier New" w:cs="Courier New"/>
          <w:sz w:val="20"/>
          <w:szCs w:val="20"/>
        </w:rPr>
        <w:t xml:space="preserve"> routers. /32s for loopbacks, /30s or /31s for serial segments and /24s for ethernet segments. </w:t>
      </w:r>
    </w:p>
    <w:p w14:paraId="2A9A4518"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Configure IP addressing of backbone ethernet to be 200.</w:t>
      </w:r>
      <w:proofErr w:type="gramStart"/>
      <w:r w:rsidRPr="000C783A">
        <w:rPr>
          <w:rFonts w:ascii="Courier New" w:eastAsia="Times New Roman" w:hAnsi="Courier New" w:cs="Courier New"/>
          <w:sz w:val="20"/>
          <w:szCs w:val="20"/>
        </w:rPr>
        <w:t>200.200.xr</w:t>
      </w:r>
      <w:proofErr w:type="gramEnd"/>
      <w:r w:rsidRPr="000C783A">
        <w:rPr>
          <w:rFonts w:ascii="Courier New" w:eastAsia="Times New Roman" w:hAnsi="Courier New" w:cs="Courier New"/>
          <w:sz w:val="20"/>
          <w:szCs w:val="20"/>
        </w:rPr>
        <w:t xml:space="preserve">/24, where x is your group number, r is the router number. </w:t>
      </w:r>
    </w:p>
    <w:p w14:paraId="7B596AFA"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Be sure to name your routers using the scheme </w:t>
      </w:r>
      <w:proofErr w:type="spellStart"/>
      <w:r w:rsidRPr="000C783A">
        <w:rPr>
          <w:rFonts w:ascii="Courier New" w:eastAsia="Times New Roman" w:hAnsi="Courier New" w:cs="Courier New"/>
          <w:sz w:val="20"/>
          <w:szCs w:val="20"/>
        </w:rPr>
        <w:t>xRr</w:t>
      </w:r>
      <w:proofErr w:type="spellEnd"/>
      <w:r w:rsidRPr="000C783A">
        <w:rPr>
          <w:rFonts w:ascii="Courier New" w:eastAsia="Times New Roman" w:hAnsi="Courier New" w:cs="Courier New"/>
          <w:sz w:val="20"/>
          <w:szCs w:val="20"/>
        </w:rPr>
        <w:t xml:space="preserve">, where x is your group number, r is the router number. </w:t>
      </w:r>
    </w:p>
    <w:p w14:paraId="306A010B" w14:textId="17C7F0A2"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1.1 - How do you tell if all your </w:t>
      </w:r>
      <w:proofErr w:type="gramStart"/>
      <w:r w:rsidRPr="000C783A">
        <w:rPr>
          <w:rFonts w:ascii="Courier New" w:eastAsia="Times New Roman" w:hAnsi="Courier New" w:cs="Courier New"/>
          <w:sz w:val="20"/>
          <w:szCs w:val="20"/>
        </w:rPr>
        <w:t>routers</w:t>
      </w:r>
      <w:proofErr w:type="gramEnd"/>
      <w:r w:rsidRPr="000C783A">
        <w:rPr>
          <w:rFonts w:ascii="Courier New" w:eastAsia="Times New Roman" w:hAnsi="Courier New" w:cs="Courier New"/>
          <w:sz w:val="20"/>
          <w:szCs w:val="20"/>
        </w:rPr>
        <w:t xml:space="preserve"> interfaces are 'up' and working. Paste output from one router showing this. </w:t>
      </w:r>
      <w:r w:rsidR="00670763">
        <w:rPr>
          <w:rFonts w:ascii="Courier New" w:eastAsia="Times New Roman" w:hAnsi="Courier New" w:cs="Courier New"/>
          <w:sz w:val="20"/>
          <w:szCs w:val="20"/>
        </w:rPr>
        <w:br/>
      </w:r>
      <w:r w:rsidR="00670763">
        <w:rPr>
          <w:rFonts w:ascii="Courier New" w:eastAsia="Times New Roman" w:hAnsi="Courier New" w:cs="Courier New"/>
          <w:noProof/>
          <w:sz w:val="20"/>
          <w:szCs w:val="20"/>
        </w:rPr>
        <w:drawing>
          <wp:inline distT="0" distB="0" distL="0" distR="0" wp14:anchorId="6C67242E" wp14:editId="644A7D71">
            <wp:extent cx="5943600" cy="1025525"/>
            <wp:effectExtent l="0" t="0" r="0" b="3175"/>
            <wp:docPr id="207433650" name="Picture 1" descr="A black screen with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33650" name="Picture 1" descr="A black screen with yellow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943600" cy="1025525"/>
                    </a:xfrm>
                    <a:prstGeom prst="rect">
                      <a:avLst/>
                    </a:prstGeom>
                  </pic:spPr>
                </pic:pic>
              </a:graphicData>
            </a:graphic>
          </wp:inline>
        </w:drawing>
      </w:r>
    </w:p>
    <w:p w14:paraId="6DB6BF29" w14:textId="77777777" w:rsid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1.2 - How do you configure the box to never time out the console connection. Paste the relevant config section. </w:t>
      </w:r>
    </w:p>
    <w:p w14:paraId="35BD601D" w14:textId="54A97F96" w:rsidR="005C72FC" w:rsidRDefault="005C72FC" w:rsidP="005C72FC">
      <w:pPr>
        <w:spacing w:before="100" w:beforeAutospacing="1" w:after="100" w:afterAutospacing="1" w:line="240" w:lineRule="auto"/>
        <w:ind w:left="720"/>
        <w:rPr>
          <w:rFonts w:ascii="Courier New" w:eastAsia="Times New Roman" w:hAnsi="Courier New" w:cs="Courier New"/>
          <w:b/>
          <w:bCs/>
          <w:sz w:val="20"/>
          <w:szCs w:val="20"/>
        </w:rPr>
      </w:pPr>
      <w:r>
        <w:rPr>
          <w:rFonts w:ascii="Courier New" w:eastAsia="Times New Roman" w:hAnsi="Courier New" w:cs="Courier New"/>
          <w:b/>
          <w:bCs/>
          <w:sz w:val="20"/>
          <w:szCs w:val="20"/>
        </w:rPr>
        <w:t>Having “exec-timeout 0 0” ensures that the box never times out</w:t>
      </w:r>
    </w:p>
    <w:p w14:paraId="4220258C" w14:textId="124D2CD3" w:rsidR="005C72FC" w:rsidRPr="005C72FC" w:rsidRDefault="005C72FC" w:rsidP="005C72FC">
      <w:pPr>
        <w:spacing w:before="100" w:beforeAutospacing="1" w:after="100" w:afterAutospacing="1" w:line="240" w:lineRule="auto"/>
        <w:ind w:left="720"/>
        <w:rPr>
          <w:rFonts w:ascii="Courier New" w:eastAsia="Times New Roman" w:hAnsi="Courier New" w:cs="Courier New"/>
          <w:b/>
          <w:bCs/>
          <w:sz w:val="20"/>
          <w:szCs w:val="20"/>
        </w:rPr>
      </w:pPr>
      <w:r w:rsidRPr="005C72FC">
        <w:rPr>
          <w:rFonts w:ascii="Courier New" w:eastAsia="Times New Roman" w:hAnsi="Courier New" w:cs="Courier New"/>
          <w:b/>
          <w:bCs/>
          <w:noProof/>
          <w:sz w:val="20"/>
          <w:szCs w:val="20"/>
        </w:rPr>
        <w:drawing>
          <wp:inline distT="0" distB="0" distL="0" distR="0" wp14:anchorId="46A5F6D1" wp14:editId="67FA8F02">
            <wp:extent cx="2674852" cy="495343"/>
            <wp:effectExtent l="0" t="0" r="0" b="0"/>
            <wp:docPr id="1048165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65035" name=""/>
                    <pic:cNvPicPr/>
                  </pic:nvPicPr>
                  <pic:blipFill>
                    <a:blip r:embed="rId7"/>
                    <a:stretch>
                      <a:fillRect/>
                    </a:stretch>
                  </pic:blipFill>
                  <pic:spPr>
                    <a:xfrm>
                      <a:off x="0" y="0"/>
                      <a:ext cx="2674852" cy="495343"/>
                    </a:xfrm>
                    <a:prstGeom prst="rect">
                      <a:avLst/>
                    </a:prstGeom>
                  </pic:spPr>
                </pic:pic>
              </a:graphicData>
            </a:graphic>
          </wp:inline>
        </w:drawing>
      </w:r>
    </w:p>
    <w:p w14:paraId="3B53B77F" w14:textId="77777777" w:rsidR="005C72FC" w:rsidRPr="000C783A" w:rsidRDefault="005C72FC" w:rsidP="005C72FC">
      <w:pPr>
        <w:spacing w:before="100" w:beforeAutospacing="1" w:after="100" w:afterAutospacing="1" w:line="240" w:lineRule="auto"/>
        <w:ind w:left="720"/>
        <w:rPr>
          <w:rFonts w:ascii="Courier New" w:eastAsia="Times New Roman" w:hAnsi="Courier New" w:cs="Courier New"/>
          <w:sz w:val="20"/>
          <w:szCs w:val="20"/>
        </w:rPr>
      </w:pPr>
    </w:p>
    <w:p w14:paraId="16D082A1"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2</w:t>
      </w:r>
      <w:r w:rsidRPr="000C783A">
        <w:rPr>
          <w:rFonts w:ascii="Courier New" w:eastAsia="Times New Roman" w:hAnsi="Courier New" w:cs="Courier New"/>
          <w:sz w:val="20"/>
          <w:szCs w:val="20"/>
        </w:rPr>
        <w:br/>
        <w:t>Configure RIP routing in your domain.</w:t>
      </w:r>
    </w:p>
    <w:p w14:paraId="58302258"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RIPv2 on all 5 routers </w:t>
      </w:r>
    </w:p>
    <w:p w14:paraId="7E16C1E9" w14:textId="77777777" w:rsidR="009C488C"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Question 2.1 - show reachability using 'ping' between R1 and R5.</w:t>
      </w:r>
    </w:p>
    <w:p w14:paraId="49A26B3A" w14:textId="2222A2F9" w:rsidR="000C783A" w:rsidRDefault="009C488C" w:rsidP="009C488C">
      <w:pPr>
        <w:spacing w:before="100" w:beforeAutospacing="1" w:after="100" w:afterAutospacing="1" w:line="240" w:lineRule="auto"/>
        <w:ind w:left="360"/>
        <w:rPr>
          <w:rFonts w:ascii="Courier New" w:eastAsia="Times New Roman" w:hAnsi="Courier New" w:cs="Courier New"/>
          <w:sz w:val="20"/>
          <w:szCs w:val="20"/>
        </w:rPr>
      </w:pPr>
      <w:r w:rsidRPr="009C488C">
        <w:rPr>
          <w:rFonts w:ascii="Courier New" w:eastAsia="Times New Roman" w:hAnsi="Courier New" w:cs="Courier New"/>
          <w:noProof/>
          <w:sz w:val="20"/>
          <w:szCs w:val="20"/>
        </w:rPr>
        <w:lastRenderedPageBreak/>
        <w:drawing>
          <wp:inline distT="0" distB="0" distL="0" distR="0" wp14:anchorId="25D2FE27" wp14:editId="2A6CF3E3">
            <wp:extent cx="5433531" cy="3863675"/>
            <wp:effectExtent l="0" t="0" r="0" b="3810"/>
            <wp:docPr id="1329429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29939" name=""/>
                    <pic:cNvPicPr/>
                  </pic:nvPicPr>
                  <pic:blipFill>
                    <a:blip r:embed="rId8"/>
                    <a:stretch>
                      <a:fillRect/>
                    </a:stretch>
                  </pic:blipFill>
                  <pic:spPr>
                    <a:xfrm>
                      <a:off x="0" y="0"/>
                      <a:ext cx="5433531" cy="3863675"/>
                    </a:xfrm>
                    <a:prstGeom prst="rect">
                      <a:avLst/>
                    </a:prstGeom>
                  </pic:spPr>
                </pic:pic>
              </a:graphicData>
            </a:graphic>
          </wp:inline>
        </w:drawing>
      </w:r>
      <w:r w:rsidR="000C783A" w:rsidRPr="000C783A">
        <w:rPr>
          <w:rFonts w:ascii="Courier New" w:eastAsia="Times New Roman" w:hAnsi="Courier New" w:cs="Courier New"/>
          <w:sz w:val="20"/>
          <w:szCs w:val="20"/>
        </w:rPr>
        <w:t xml:space="preserve"> </w:t>
      </w:r>
    </w:p>
    <w:p w14:paraId="5FC5511C" w14:textId="4BDBF912" w:rsidR="009C488C" w:rsidRPr="000C783A" w:rsidRDefault="009C488C" w:rsidP="00AC357D">
      <w:pPr>
        <w:spacing w:before="100" w:beforeAutospacing="1" w:after="100" w:afterAutospacing="1" w:line="240" w:lineRule="auto"/>
        <w:rPr>
          <w:rFonts w:ascii="Courier New" w:eastAsia="Times New Roman" w:hAnsi="Courier New" w:cs="Courier New"/>
          <w:sz w:val="20"/>
          <w:szCs w:val="20"/>
        </w:rPr>
      </w:pPr>
    </w:p>
    <w:p w14:paraId="76F86111"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2.2 - Do not advertise RIP onto the backbone ethernet, show relevant config statements to accomplish this. </w:t>
      </w:r>
    </w:p>
    <w:p w14:paraId="18E058F4" w14:textId="2438E0CD" w:rsidR="009C488C" w:rsidRPr="009C488C" w:rsidRDefault="009C488C" w:rsidP="009C488C">
      <w:pPr>
        <w:spacing w:before="100" w:beforeAutospacing="1" w:after="100" w:afterAutospacing="1" w:line="240" w:lineRule="auto"/>
        <w:ind w:left="720"/>
        <w:rPr>
          <w:rFonts w:ascii="Courier New" w:eastAsia="Times New Roman" w:hAnsi="Courier New" w:cs="Courier New"/>
          <w:b/>
          <w:bCs/>
          <w:sz w:val="20"/>
          <w:szCs w:val="20"/>
        </w:rPr>
      </w:pPr>
      <w:r w:rsidRPr="009C488C">
        <w:rPr>
          <w:rFonts w:ascii="Courier New" w:eastAsia="Times New Roman" w:hAnsi="Courier New" w:cs="Courier New"/>
          <w:b/>
          <w:bCs/>
          <w:sz w:val="20"/>
          <w:szCs w:val="20"/>
        </w:rPr>
        <w:t>We do not advertise the 200.200.200.0/24 network in rip</w:t>
      </w:r>
    </w:p>
    <w:p w14:paraId="2878C650" w14:textId="5F6CEE46" w:rsidR="009C488C" w:rsidRDefault="00AC357D" w:rsidP="009C488C">
      <w:pPr>
        <w:spacing w:before="100" w:beforeAutospacing="1" w:after="100" w:afterAutospacing="1" w:line="240" w:lineRule="auto"/>
        <w:ind w:left="720"/>
        <w:rPr>
          <w:rFonts w:ascii="Courier New" w:eastAsia="Times New Roman" w:hAnsi="Courier New" w:cs="Courier New"/>
          <w:sz w:val="20"/>
          <w:szCs w:val="20"/>
        </w:rPr>
      </w:pPr>
      <w:r w:rsidRPr="00AC357D">
        <w:rPr>
          <w:rFonts w:ascii="Courier New" w:eastAsia="Times New Roman" w:hAnsi="Courier New" w:cs="Courier New"/>
          <w:noProof/>
          <w:sz w:val="20"/>
          <w:szCs w:val="20"/>
        </w:rPr>
        <w:drawing>
          <wp:inline distT="0" distB="0" distL="0" distR="0" wp14:anchorId="70FDD1D6" wp14:editId="5467F9D9">
            <wp:extent cx="2674852" cy="1112616"/>
            <wp:effectExtent l="0" t="0" r="0" b="0"/>
            <wp:docPr id="1858977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77781" name=""/>
                    <pic:cNvPicPr/>
                  </pic:nvPicPr>
                  <pic:blipFill>
                    <a:blip r:embed="rId9"/>
                    <a:stretch>
                      <a:fillRect/>
                    </a:stretch>
                  </pic:blipFill>
                  <pic:spPr>
                    <a:xfrm>
                      <a:off x="0" y="0"/>
                      <a:ext cx="2674852" cy="1112616"/>
                    </a:xfrm>
                    <a:prstGeom prst="rect">
                      <a:avLst/>
                    </a:prstGeom>
                  </pic:spPr>
                </pic:pic>
              </a:graphicData>
            </a:graphic>
          </wp:inline>
        </w:drawing>
      </w:r>
    </w:p>
    <w:p w14:paraId="08912231" w14:textId="1D932BC1" w:rsidR="00AC357D" w:rsidRDefault="00F55DFB" w:rsidP="009C488C">
      <w:pPr>
        <w:spacing w:before="100" w:beforeAutospacing="1" w:after="100" w:afterAutospacing="1" w:line="240" w:lineRule="auto"/>
        <w:ind w:left="720"/>
        <w:rPr>
          <w:rFonts w:ascii="Courier New" w:eastAsia="Times New Roman" w:hAnsi="Courier New" w:cs="Courier New"/>
          <w:sz w:val="20"/>
          <w:szCs w:val="20"/>
        </w:rPr>
      </w:pPr>
      <w:r w:rsidRPr="00F55DFB">
        <w:rPr>
          <w:rFonts w:ascii="Courier New" w:eastAsia="Times New Roman" w:hAnsi="Courier New" w:cs="Courier New"/>
          <w:noProof/>
          <w:sz w:val="20"/>
          <w:szCs w:val="20"/>
        </w:rPr>
        <w:drawing>
          <wp:inline distT="0" distB="0" distL="0" distR="0" wp14:anchorId="320249C1" wp14:editId="1CD44543">
            <wp:extent cx="2728196" cy="1120237"/>
            <wp:effectExtent l="0" t="0" r="0" b="3810"/>
            <wp:docPr id="397167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67801" name=""/>
                    <pic:cNvPicPr/>
                  </pic:nvPicPr>
                  <pic:blipFill>
                    <a:blip r:embed="rId10"/>
                    <a:stretch>
                      <a:fillRect/>
                    </a:stretch>
                  </pic:blipFill>
                  <pic:spPr>
                    <a:xfrm>
                      <a:off x="0" y="0"/>
                      <a:ext cx="2728196" cy="1120237"/>
                    </a:xfrm>
                    <a:prstGeom prst="rect">
                      <a:avLst/>
                    </a:prstGeom>
                  </pic:spPr>
                </pic:pic>
              </a:graphicData>
            </a:graphic>
          </wp:inline>
        </w:drawing>
      </w:r>
    </w:p>
    <w:p w14:paraId="26FE1AC3" w14:textId="77777777" w:rsidR="00F55DFB" w:rsidRPr="000C783A" w:rsidRDefault="00F55DFB" w:rsidP="009C488C">
      <w:pPr>
        <w:spacing w:before="100" w:beforeAutospacing="1" w:after="100" w:afterAutospacing="1" w:line="240" w:lineRule="auto"/>
        <w:ind w:left="720"/>
        <w:rPr>
          <w:rFonts w:ascii="Courier New" w:eastAsia="Times New Roman" w:hAnsi="Courier New" w:cs="Courier New"/>
          <w:sz w:val="20"/>
          <w:szCs w:val="20"/>
        </w:rPr>
      </w:pPr>
    </w:p>
    <w:p w14:paraId="31B0B094"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Question 2.3 - Show successful ping from R5 to R1 (subnet 1 interface) and R1 to R5 (subnet 3 interface.) </w:t>
      </w:r>
    </w:p>
    <w:p w14:paraId="78340355" w14:textId="22584D8B" w:rsidR="00024007" w:rsidRDefault="00024007" w:rsidP="00024007">
      <w:pPr>
        <w:spacing w:before="100" w:beforeAutospacing="1" w:after="100" w:afterAutospacing="1" w:line="240" w:lineRule="auto"/>
        <w:ind w:left="360"/>
        <w:rPr>
          <w:rFonts w:ascii="Courier New" w:eastAsia="Times New Roman" w:hAnsi="Courier New" w:cs="Courier New"/>
          <w:sz w:val="20"/>
          <w:szCs w:val="20"/>
        </w:rPr>
      </w:pPr>
      <w:r w:rsidRPr="00024007">
        <w:rPr>
          <w:rFonts w:ascii="Courier New" w:eastAsia="Times New Roman" w:hAnsi="Courier New" w:cs="Courier New"/>
          <w:noProof/>
          <w:sz w:val="20"/>
          <w:szCs w:val="20"/>
        </w:rPr>
        <w:drawing>
          <wp:inline distT="0" distB="0" distL="0" distR="0" wp14:anchorId="30A38AA4" wp14:editId="0D0A7173">
            <wp:extent cx="4961050" cy="1729890"/>
            <wp:effectExtent l="0" t="0" r="0" b="3810"/>
            <wp:docPr id="1120568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68521" name=""/>
                    <pic:cNvPicPr/>
                  </pic:nvPicPr>
                  <pic:blipFill>
                    <a:blip r:embed="rId11"/>
                    <a:stretch>
                      <a:fillRect/>
                    </a:stretch>
                  </pic:blipFill>
                  <pic:spPr>
                    <a:xfrm>
                      <a:off x="0" y="0"/>
                      <a:ext cx="4961050" cy="1729890"/>
                    </a:xfrm>
                    <a:prstGeom prst="rect">
                      <a:avLst/>
                    </a:prstGeom>
                  </pic:spPr>
                </pic:pic>
              </a:graphicData>
            </a:graphic>
          </wp:inline>
        </w:drawing>
      </w:r>
    </w:p>
    <w:p w14:paraId="28D0B29F" w14:textId="77777777" w:rsidR="00024007" w:rsidRDefault="00024007" w:rsidP="00024007">
      <w:pPr>
        <w:spacing w:before="100" w:beforeAutospacing="1" w:after="100" w:afterAutospacing="1" w:line="240" w:lineRule="auto"/>
        <w:ind w:left="360"/>
        <w:rPr>
          <w:rFonts w:ascii="Courier New" w:eastAsia="Times New Roman" w:hAnsi="Courier New" w:cs="Courier New"/>
          <w:sz w:val="20"/>
          <w:szCs w:val="20"/>
        </w:rPr>
      </w:pPr>
    </w:p>
    <w:p w14:paraId="5536EE74" w14:textId="3F2D672D" w:rsidR="00024007" w:rsidRPr="000C783A" w:rsidRDefault="00024007" w:rsidP="00024007">
      <w:pPr>
        <w:spacing w:before="100" w:beforeAutospacing="1" w:after="100" w:afterAutospacing="1" w:line="240" w:lineRule="auto"/>
        <w:ind w:left="360"/>
        <w:rPr>
          <w:rFonts w:ascii="Courier New" w:eastAsia="Times New Roman" w:hAnsi="Courier New" w:cs="Courier New"/>
          <w:sz w:val="20"/>
          <w:szCs w:val="20"/>
        </w:rPr>
      </w:pPr>
      <w:r w:rsidRPr="00024007">
        <w:rPr>
          <w:rFonts w:ascii="Courier New" w:eastAsia="Times New Roman" w:hAnsi="Courier New" w:cs="Courier New"/>
          <w:noProof/>
          <w:sz w:val="20"/>
          <w:szCs w:val="20"/>
        </w:rPr>
        <w:drawing>
          <wp:inline distT="0" distB="0" distL="0" distR="0" wp14:anchorId="32E91401" wp14:editId="32B13358">
            <wp:extent cx="5090601" cy="998307"/>
            <wp:effectExtent l="0" t="0" r="0" b="0"/>
            <wp:docPr id="140653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30966" name=""/>
                    <pic:cNvPicPr/>
                  </pic:nvPicPr>
                  <pic:blipFill>
                    <a:blip r:embed="rId12"/>
                    <a:stretch>
                      <a:fillRect/>
                    </a:stretch>
                  </pic:blipFill>
                  <pic:spPr>
                    <a:xfrm>
                      <a:off x="0" y="0"/>
                      <a:ext cx="5090601" cy="998307"/>
                    </a:xfrm>
                    <a:prstGeom prst="rect">
                      <a:avLst/>
                    </a:prstGeom>
                  </pic:spPr>
                </pic:pic>
              </a:graphicData>
            </a:graphic>
          </wp:inline>
        </w:drawing>
      </w:r>
      <w:r w:rsidR="00AC357D">
        <w:rPr>
          <w:rFonts w:ascii="Courier New" w:eastAsia="Times New Roman" w:hAnsi="Courier New" w:cs="Courier New"/>
          <w:sz w:val="20"/>
          <w:szCs w:val="20"/>
        </w:rPr>
        <w:tab/>
      </w:r>
    </w:p>
    <w:p w14:paraId="6272EAB7"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Run the following command on your backbone routers. </w:t>
      </w:r>
    </w:p>
    <w:p w14:paraId="6DA35D39" w14:textId="77777777" w:rsidR="000C783A" w:rsidRPr="000C783A" w:rsidRDefault="000C783A" w:rsidP="000C783A">
      <w:pPr>
        <w:numPr>
          <w:ilvl w:val="1"/>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term </w:t>
      </w:r>
      <w:proofErr w:type="spellStart"/>
      <w:r w:rsidRPr="000C783A">
        <w:rPr>
          <w:rFonts w:ascii="Courier New" w:eastAsia="Times New Roman" w:hAnsi="Courier New" w:cs="Courier New"/>
          <w:sz w:val="20"/>
          <w:szCs w:val="20"/>
        </w:rPr>
        <w:t>mon</w:t>
      </w:r>
      <w:proofErr w:type="spellEnd"/>
      <w:r w:rsidRPr="000C783A">
        <w:rPr>
          <w:rFonts w:ascii="Courier New" w:eastAsia="Times New Roman" w:hAnsi="Courier New" w:cs="Courier New"/>
          <w:sz w:val="20"/>
          <w:szCs w:val="20"/>
        </w:rPr>
        <w:t xml:space="preserve"> </w:t>
      </w:r>
    </w:p>
    <w:p w14:paraId="2F3C3F61" w14:textId="77777777" w:rsidR="000C783A" w:rsidRPr="000C783A" w:rsidRDefault="000C783A" w:rsidP="000C783A">
      <w:pPr>
        <w:numPr>
          <w:ilvl w:val="1"/>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debug </w:t>
      </w:r>
      <w:proofErr w:type="spellStart"/>
      <w:r w:rsidRPr="000C783A">
        <w:rPr>
          <w:rFonts w:ascii="Courier New" w:eastAsia="Times New Roman" w:hAnsi="Courier New" w:cs="Courier New"/>
          <w:sz w:val="20"/>
          <w:szCs w:val="20"/>
        </w:rPr>
        <w:t>ip</w:t>
      </w:r>
      <w:proofErr w:type="spellEnd"/>
      <w:r w:rsidRPr="000C783A">
        <w:rPr>
          <w:rFonts w:ascii="Courier New" w:eastAsia="Times New Roman" w:hAnsi="Courier New" w:cs="Courier New"/>
          <w:sz w:val="20"/>
          <w:szCs w:val="20"/>
        </w:rPr>
        <w:t xml:space="preserve"> rip </w:t>
      </w:r>
    </w:p>
    <w:p w14:paraId="355846D4"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To turn off debug you would type 'no debug all' </w:t>
      </w:r>
    </w:p>
    <w:p w14:paraId="0DCADE18" w14:textId="77777777" w:rsidR="00023745"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2.4 - Observe and log the debug messages for 1 minute. Turn in a sample of the log and a description in your words of what the debug messages mean. </w:t>
      </w:r>
      <w:r w:rsidR="00DA2153">
        <w:rPr>
          <w:rFonts w:ascii="Courier New" w:eastAsia="Times New Roman" w:hAnsi="Courier New" w:cs="Courier New"/>
          <w:noProof/>
          <w:sz w:val="20"/>
          <w:szCs w:val="20"/>
        </w:rPr>
        <w:drawing>
          <wp:inline distT="0" distB="0" distL="0" distR="0" wp14:anchorId="40AAB13B" wp14:editId="70CA25DE">
            <wp:extent cx="5943600" cy="2006600"/>
            <wp:effectExtent l="0" t="0" r="0" b="0"/>
            <wp:docPr id="137096034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60345" name="Picture 1" descr="A screenshot of a computer pro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2006600"/>
                    </a:xfrm>
                    <a:prstGeom prst="rect">
                      <a:avLst/>
                    </a:prstGeom>
                  </pic:spPr>
                </pic:pic>
              </a:graphicData>
            </a:graphic>
          </wp:inline>
        </w:drawing>
      </w:r>
    </w:p>
    <w:p w14:paraId="16A1FDA6" w14:textId="2E5BAB64" w:rsidR="000C783A" w:rsidRPr="000C783A" w:rsidRDefault="00023745"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Pr>
          <w:rFonts w:ascii="Courier New" w:eastAsia="Times New Roman" w:hAnsi="Courier New" w:cs="Courier New"/>
          <w:noProof/>
          <w:sz w:val="20"/>
          <w:szCs w:val="20"/>
        </w:rPr>
        <w:lastRenderedPageBreak/>
        <w:drawing>
          <wp:inline distT="0" distB="0" distL="0" distR="0" wp14:anchorId="69B69FC5" wp14:editId="707E0A3D">
            <wp:extent cx="5943600" cy="1940560"/>
            <wp:effectExtent l="0" t="0" r="0" b="2540"/>
            <wp:docPr id="1848088669"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88669" name="Picture 3" descr="A screenshot of a computer program&#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1940560"/>
                    </a:xfrm>
                    <a:prstGeom prst="rect">
                      <a:avLst/>
                    </a:prstGeom>
                  </pic:spPr>
                </pic:pic>
              </a:graphicData>
            </a:graphic>
          </wp:inline>
        </w:drawing>
      </w:r>
    </w:p>
    <w:p w14:paraId="5F8C797B" w14:textId="001C5818"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2.5 - Using the log from 2.4 how do you know RIP is not being advertised to the backbone? </w:t>
      </w:r>
      <w:r w:rsidR="00023745">
        <w:rPr>
          <w:rFonts w:ascii="Courier New" w:eastAsia="Times New Roman" w:hAnsi="Courier New" w:cs="Courier New"/>
          <w:sz w:val="20"/>
          <w:szCs w:val="20"/>
        </w:rPr>
        <w:br/>
      </w:r>
      <w:r w:rsidR="00023745" w:rsidRPr="00023745">
        <w:rPr>
          <w:rFonts w:ascii="Courier New" w:eastAsia="Times New Roman" w:hAnsi="Courier New" w:cs="Courier New"/>
          <w:b/>
          <w:bCs/>
          <w:sz w:val="20"/>
          <w:szCs w:val="20"/>
        </w:rPr>
        <w:t xml:space="preserve">We need the RIP is not been advertise to the backbone because we didn’t receive any RIPv2 updates </w:t>
      </w:r>
      <w:r w:rsidR="00023745">
        <w:rPr>
          <w:rFonts w:ascii="Courier New" w:eastAsia="Times New Roman" w:hAnsi="Courier New" w:cs="Courier New"/>
          <w:b/>
          <w:bCs/>
          <w:sz w:val="20"/>
          <w:szCs w:val="20"/>
        </w:rPr>
        <w:t xml:space="preserve">and we did not send a update </w:t>
      </w:r>
      <w:r w:rsidR="00023745" w:rsidRPr="00023745">
        <w:rPr>
          <w:rFonts w:ascii="Courier New" w:eastAsia="Times New Roman" w:hAnsi="Courier New" w:cs="Courier New"/>
          <w:b/>
          <w:bCs/>
          <w:sz w:val="20"/>
          <w:szCs w:val="20"/>
        </w:rPr>
        <w:t>from</w:t>
      </w:r>
      <w:r w:rsidR="00023745">
        <w:rPr>
          <w:rFonts w:ascii="Courier New" w:eastAsia="Times New Roman" w:hAnsi="Courier New" w:cs="Courier New"/>
          <w:b/>
          <w:bCs/>
          <w:sz w:val="20"/>
          <w:szCs w:val="20"/>
        </w:rPr>
        <w:t>/</w:t>
      </w:r>
      <w:proofErr w:type="gramStart"/>
      <w:r w:rsidR="00023745">
        <w:rPr>
          <w:rFonts w:ascii="Courier New" w:eastAsia="Times New Roman" w:hAnsi="Courier New" w:cs="Courier New"/>
          <w:b/>
          <w:bCs/>
          <w:sz w:val="20"/>
          <w:szCs w:val="20"/>
        </w:rPr>
        <w:t xml:space="preserve">to </w:t>
      </w:r>
      <w:r w:rsidR="00023745" w:rsidRPr="00023745">
        <w:rPr>
          <w:rFonts w:ascii="Courier New" w:eastAsia="Times New Roman" w:hAnsi="Courier New" w:cs="Courier New"/>
          <w:b/>
          <w:bCs/>
          <w:sz w:val="20"/>
          <w:szCs w:val="20"/>
        </w:rPr>
        <w:t xml:space="preserve"> 200.200.200.0</w:t>
      </w:r>
      <w:proofErr w:type="gramEnd"/>
      <w:r w:rsidR="00023745" w:rsidRPr="00023745">
        <w:rPr>
          <w:rFonts w:ascii="Courier New" w:eastAsia="Times New Roman" w:hAnsi="Courier New" w:cs="Courier New"/>
          <w:b/>
          <w:bCs/>
          <w:sz w:val="20"/>
          <w:szCs w:val="20"/>
        </w:rPr>
        <w:t xml:space="preserve">/24 network which is interface gi0/0 for our </w:t>
      </w:r>
      <w:r w:rsidR="00023745">
        <w:rPr>
          <w:rFonts w:ascii="Courier New" w:eastAsia="Times New Roman" w:hAnsi="Courier New" w:cs="Courier New"/>
          <w:b/>
          <w:bCs/>
          <w:sz w:val="20"/>
          <w:szCs w:val="20"/>
        </w:rPr>
        <w:t>backbone routers.</w:t>
      </w:r>
    </w:p>
    <w:p w14:paraId="2B1D5C05"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Enable RIP fully on the backbone network. </w:t>
      </w:r>
    </w:p>
    <w:p w14:paraId="205FFAB8"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Work with other groups to ensure </w:t>
      </w:r>
      <w:proofErr w:type="spellStart"/>
      <w:r w:rsidRPr="000C783A">
        <w:rPr>
          <w:rFonts w:ascii="Courier New" w:eastAsia="Times New Roman" w:hAnsi="Courier New" w:cs="Courier New"/>
          <w:sz w:val="20"/>
          <w:szCs w:val="20"/>
        </w:rPr>
        <w:t>interpod</w:t>
      </w:r>
      <w:proofErr w:type="spellEnd"/>
      <w:r w:rsidRPr="000C783A">
        <w:rPr>
          <w:rFonts w:ascii="Courier New" w:eastAsia="Times New Roman" w:hAnsi="Courier New" w:cs="Courier New"/>
          <w:sz w:val="20"/>
          <w:szCs w:val="20"/>
        </w:rPr>
        <w:t xml:space="preserve"> connectivity. </w:t>
      </w:r>
    </w:p>
    <w:p w14:paraId="682FDE93" w14:textId="6B5C847A" w:rsidR="00A63274" w:rsidRDefault="000C783A" w:rsidP="00A63274">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2.6 - Can you reach other groups routers via ping? Why, why not? </w:t>
      </w:r>
    </w:p>
    <w:p w14:paraId="2C0F976A" w14:textId="5F98BF21" w:rsidR="00A63274" w:rsidRPr="00A63274" w:rsidRDefault="00A63274" w:rsidP="00A63274">
      <w:pPr>
        <w:spacing w:before="100" w:beforeAutospacing="1" w:after="100" w:afterAutospacing="1" w:line="240" w:lineRule="auto"/>
        <w:ind w:left="720"/>
        <w:rPr>
          <w:rFonts w:ascii="Courier New" w:eastAsia="Times New Roman" w:hAnsi="Courier New" w:cs="Courier New"/>
          <w:b/>
          <w:bCs/>
          <w:sz w:val="20"/>
          <w:szCs w:val="20"/>
        </w:rPr>
      </w:pPr>
      <w:r w:rsidRPr="00A63274">
        <w:rPr>
          <w:rFonts w:ascii="Courier New" w:eastAsia="Times New Roman" w:hAnsi="Courier New" w:cs="Courier New"/>
          <w:b/>
          <w:bCs/>
          <w:sz w:val="20"/>
          <w:szCs w:val="20"/>
        </w:rPr>
        <w:t xml:space="preserve">We can reach other groups, because they have RIPv2 </w:t>
      </w:r>
      <w:proofErr w:type="gramStart"/>
      <w:r w:rsidRPr="00A63274">
        <w:rPr>
          <w:rFonts w:ascii="Courier New" w:eastAsia="Times New Roman" w:hAnsi="Courier New" w:cs="Courier New"/>
          <w:b/>
          <w:bCs/>
          <w:sz w:val="20"/>
          <w:szCs w:val="20"/>
        </w:rPr>
        <w:t>enable</w:t>
      </w:r>
      <w:proofErr w:type="gramEnd"/>
      <w:r w:rsidRPr="00A63274">
        <w:rPr>
          <w:rFonts w:ascii="Courier New" w:eastAsia="Times New Roman" w:hAnsi="Courier New" w:cs="Courier New"/>
          <w:b/>
          <w:bCs/>
          <w:sz w:val="20"/>
          <w:szCs w:val="20"/>
        </w:rPr>
        <w:t xml:space="preserve"> and we are advertising RIPv2 on backbone network as well. Please look at the screenshot below.</w:t>
      </w:r>
    </w:p>
    <w:p w14:paraId="233DD18F" w14:textId="0BA5E0A2" w:rsidR="00A63274" w:rsidRDefault="00A63274" w:rsidP="00A63274">
      <w:pPr>
        <w:spacing w:before="100" w:beforeAutospacing="1" w:after="100" w:afterAutospacing="1" w:line="240" w:lineRule="auto"/>
        <w:ind w:left="720"/>
        <w:rPr>
          <w:rFonts w:ascii="Courier New" w:eastAsia="Times New Roman" w:hAnsi="Courier New" w:cs="Courier New"/>
          <w:sz w:val="20"/>
          <w:szCs w:val="20"/>
        </w:rPr>
      </w:pPr>
      <w:r>
        <w:rPr>
          <w:rFonts w:ascii="Courier New" w:eastAsia="Times New Roman" w:hAnsi="Courier New" w:cs="Courier New"/>
          <w:noProof/>
          <w:sz w:val="20"/>
          <w:szCs w:val="20"/>
        </w:rPr>
        <w:drawing>
          <wp:inline distT="0" distB="0" distL="0" distR="0" wp14:anchorId="07C231DB" wp14:editId="0F075CFD">
            <wp:extent cx="5943600" cy="3510915"/>
            <wp:effectExtent l="0" t="0" r="0" b="0"/>
            <wp:docPr id="13578501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50157" name="Picture 1" descr="A screenshot of a computer program&#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3510915"/>
                    </a:xfrm>
                    <a:prstGeom prst="rect">
                      <a:avLst/>
                    </a:prstGeom>
                  </pic:spPr>
                </pic:pic>
              </a:graphicData>
            </a:graphic>
          </wp:inline>
        </w:drawing>
      </w:r>
    </w:p>
    <w:p w14:paraId="473086E5" w14:textId="77777777" w:rsidR="00A63274" w:rsidRDefault="00A63274" w:rsidP="00A63274">
      <w:pPr>
        <w:spacing w:before="100" w:beforeAutospacing="1" w:after="100" w:afterAutospacing="1" w:line="240" w:lineRule="auto"/>
        <w:ind w:left="720"/>
        <w:rPr>
          <w:rFonts w:ascii="Courier New" w:eastAsia="Times New Roman" w:hAnsi="Courier New" w:cs="Courier New"/>
          <w:sz w:val="20"/>
          <w:szCs w:val="20"/>
        </w:rPr>
      </w:pPr>
    </w:p>
    <w:p w14:paraId="1D222296" w14:textId="75EC7733" w:rsidR="000C783A" w:rsidRPr="000C783A" w:rsidRDefault="00A63274" w:rsidP="00A63274">
      <w:pPr>
        <w:spacing w:before="100" w:beforeAutospacing="1" w:after="100" w:afterAutospacing="1" w:line="240" w:lineRule="auto"/>
        <w:ind w:left="720"/>
        <w:rPr>
          <w:rFonts w:ascii="Courier New" w:eastAsia="Times New Roman" w:hAnsi="Courier New" w:cs="Courier New"/>
          <w:sz w:val="20"/>
          <w:szCs w:val="20"/>
        </w:rPr>
      </w:pPr>
      <w:r w:rsidRPr="00A63274">
        <w:rPr>
          <w:rFonts w:ascii="Courier New" w:eastAsia="Times New Roman" w:hAnsi="Courier New" w:cs="Courier New"/>
          <w:b/>
          <w:bCs/>
          <w:sz w:val="20"/>
          <w:szCs w:val="20"/>
        </w:rPr>
        <w:lastRenderedPageBreak/>
        <w:t>Pinging Group 1</w:t>
      </w:r>
      <w:r>
        <w:rPr>
          <w:rFonts w:ascii="Courier New" w:eastAsia="Times New Roman" w:hAnsi="Courier New" w:cs="Courier New"/>
          <w:sz w:val="20"/>
          <w:szCs w:val="20"/>
        </w:rPr>
        <w:br/>
      </w:r>
      <w:r>
        <w:rPr>
          <w:rFonts w:ascii="Courier New" w:eastAsia="Times New Roman" w:hAnsi="Courier New" w:cs="Courier New"/>
          <w:noProof/>
          <w:sz w:val="20"/>
          <w:szCs w:val="20"/>
        </w:rPr>
        <w:drawing>
          <wp:inline distT="0" distB="0" distL="0" distR="0" wp14:anchorId="1606A2BB" wp14:editId="40D743A6">
            <wp:extent cx="5943600" cy="1126490"/>
            <wp:effectExtent l="0" t="0" r="0" b="3810"/>
            <wp:docPr id="54046589"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6589" name="Picture 2"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1126490"/>
                    </a:xfrm>
                    <a:prstGeom prst="rect">
                      <a:avLst/>
                    </a:prstGeom>
                  </pic:spPr>
                </pic:pic>
              </a:graphicData>
            </a:graphic>
          </wp:inline>
        </w:drawing>
      </w:r>
    </w:p>
    <w:p w14:paraId="4195A1BE" w14:textId="425E1340"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Work with other groups to fix any </w:t>
      </w:r>
      <w:proofErr w:type="spellStart"/>
      <w:r w:rsidRPr="000C783A">
        <w:rPr>
          <w:rFonts w:ascii="Courier New" w:eastAsia="Times New Roman" w:hAnsi="Courier New" w:cs="Courier New"/>
          <w:sz w:val="20"/>
          <w:szCs w:val="20"/>
        </w:rPr>
        <w:t>interpod</w:t>
      </w:r>
      <w:proofErr w:type="spellEnd"/>
      <w:r w:rsidRPr="000C783A">
        <w:rPr>
          <w:rFonts w:ascii="Courier New" w:eastAsia="Times New Roman" w:hAnsi="Courier New" w:cs="Courier New"/>
          <w:sz w:val="20"/>
          <w:szCs w:val="20"/>
        </w:rPr>
        <w:t xml:space="preserve"> connectivity problems. </w:t>
      </w:r>
      <w:r w:rsidR="0058501E">
        <w:rPr>
          <w:rFonts w:ascii="Courier New" w:eastAsia="Times New Roman" w:hAnsi="Courier New" w:cs="Courier New"/>
          <w:sz w:val="20"/>
          <w:szCs w:val="20"/>
        </w:rPr>
        <w:br/>
      </w:r>
    </w:p>
    <w:p w14:paraId="246ADA48" w14:textId="4F4B5628"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2.7 - Write up a short description of how you fixed any </w:t>
      </w:r>
      <w:proofErr w:type="spellStart"/>
      <w:r w:rsidRPr="000C783A">
        <w:rPr>
          <w:rFonts w:ascii="Courier New" w:eastAsia="Times New Roman" w:hAnsi="Courier New" w:cs="Courier New"/>
          <w:sz w:val="20"/>
          <w:szCs w:val="20"/>
        </w:rPr>
        <w:t>interpod</w:t>
      </w:r>
      <w:proofErr w:type="spellEnd"/>
      <w:r w:rsidRPr="000C783A">
        <w:rPr>
          <w:rFonts w:ascii="Courier New" w:eastAsia="Times New Roman" w:hAnsi="Courier New" w:cs="Courier New"/>
          <w:sz w:val="20"/>
          <w:szCs w:val="20"/>
        </w:rPr>
        <w:t xml:space="preserve"> connectivity problems.</w:t>
      </w:r>
      <w:r w:rsidR="0058501E">
        <w:rPr>
          <w:rFonts w:ascii="Courier New" w:eastAsia="Times New Roman" w:hAnsi="Courier New" w:cs="Courier New"/>
          <w:sz w:val="20"/>
          <w:szCs w:val="20"/>
        </w:rPr>
        <w:br/>
      </w:r>
      <w:r w:rsidR="0058501E">
        <w:rPr>
          <w:rFonts w:ascii="Courier New" w:eastAsia="Times New Roman" w:hAnsi="Courier New" w:cs="Courier New"/>
          <w:sz w:val="20"/>
          <w:szCs w:val="20"/>
        </w:rPr>
        <w:br/>
      </w:r>
      <w:r w:rsidR="0058501E" w:rsidRPr="0058501E">
        <w:rPr>
          <w:rFonts w:ascii="Courier New" w:eastAsia="Times New Roman" w:hAnsi="Courier New" w:cs="Courier New"/>
          <w:b/>
          <w:bCs/>
          <w:sz w:val="20"/>
          <w:szCs w:val="20"/>
        </w:rPr>
        <w:t>We did not face any connectivity issues with any groups that had RIP enabled on the backbone.</w:t>
      </w:r>
      <w:r w:rsidR="0058501E" w:rsidRPr="0058501E">
        <w:rPr>
          <w:rFonts w:ascii="Courier New" w:eastAsia="Times New Roman" w:hAnsi="Courier New" w:cs="Courier New"/>
          <w:b/>
          <w:bCs/>
          <w:sz w:val="20"/>
          <w:szCs w:val="20"/>
        </w:rPr>
        <w:br/>
      </w:r>
      <w:r w:rsidRPr="000C783A">
        <w:rPr>
          <w:rFonts w:ascii="Courier New" w:eastAsia="Times New Roman" w:hAnsi="Courier New" w:cs="Courier New"/>
          <w:sz w:val="20"/>
          <w:szCs w:val="20"/>
        </w:rPr>
        <w:t xml:space="preserve"> </w:t>
      </w:r>
    </w:p>
    <w:p w14:paraId="1450D0E6" w14:textId="77777777" w:rsidR="0058501E"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2.8 - Write up a short hypothesize on the timeframe for the next instruction using your working knowledge of RIP. </w:t>
      </w:r>
      <w:r w:rsidR="0058501E">
        <w:rPr>
          <w:rFonts w:ascii="Courier New" w:eastAsia="Times New Roman" w:hAnsi="Courier New" w:cs="Courier New"/>
          <w:sz w:val="20"/>
          <w:szCs w:val="20"/>
        </w:rPr>
        <w:br/>
      </w:r>
    </w:p>
    <w:p w14:paraId="3244B0FB" w14:textId="605A109C" w:rsidR="000C783A" w:rsidRPr="0058501E" w:rsidRDefault="0058501E" w:rsidP="0058501E">
      <w:pPr>
        <w:spacing w:before="100" w:beforeAutospacing="1" w:after="100" w:afterAutospacing="1" w:line="240" w:lineRule="auto"/>
        <w:ind w:left="720"/>
        <w:rPr>
          <w:rFonts w:ascii="Courier New" w:eastAsia="Times New Roman" w:hAnsi="Courier New" w:cs="Courier New"/>
          <w:b/>
          <w:bCs/>
          <w:sz w:val="20"/>
          <w:szCs w:val="20"/>
        </w:rPr>
      </w:pPr>
      <w:r w:rsidRPr="0058501E">
        <w:rPr>
          <w:rFonts w:ascii="Courier New" w:eastAsia="Times New Roman" w:hAnsi="Courier New" w:cs="Courier New"/>
          <w:b/>
          <w:bCs/>
          <w:sz w:val="20"/>
          <w:szCs w:val="20"/>
        </w:rPr>
        <w:t>We hypothesize based on our knowledge of RIP that if the link between R3 and R5 fails then it should take less than 20 seconds for R1 to learn about R5 via the backbone network.</w:t>
      </w:r>
      <w:r w:rsidRPr="0058501E">
        <w:rPr>
          <w:rFonts w:ascii="Courier New" w:eastAsia="Times New Roman" w:hAnsi="Courier New" w:cs="Courier New"/>
          <w:b/>
          <w:bCs/>
          <w:sz w:val="20"/>
          <w:szCs w:val="20"/>
        </w:rPr>
        <w:br/>
      </w:r>
    </w:p>
    <w:p w14:paraId="10466933"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the link between R3 and R5 by unplugging it. How long before R3 can reach R5? Use logging or debug as necessary to understand the sequence of events. </w:t>
      </w:r>
    </w:p>
    <w:p w14:paraId="783E7F19"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2.9 - Show and explain the actual timeframe using your logs for support. Explain any difference from your hypothesis. </w:t>
      </w:r>
    </w:p>
    <w:p w14:paraId="109EDD6B"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Plug the link back in and wait for the network to converge. </w:t>
      </w:r>
    </w:p>
    <w:p w14:paraId="39A104C0"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2.10 - Write up a short hypothesize on the timeframe for the next instruction using your working knowledge of RIP. </w:t>
      </w:r>
    </w:p>
    <w:p w14:paraId="713FFA09"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On the subnet 2 switch, move R3's subnet 2 interface into a new VLAN. How long before R3 can reach R4? </w:t>
      </w:r>
    </w:p>
    <w:p w14:paraId="3E6825A1"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2.11 - Show and explain the actual timeframe using your logs for support. Explain any difference from your hypothesis. </w:t>
      </w:r>
    </w:p>
    <w:p w14:paraId="3C785CCB"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Fix the VLAN mismatch </w:t>
      </w:r>
    </w:p>
    <w:p w14:paraId="708CA046"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2.12 - Write up a short hypothesize on the timeframe for the next instruction using your working knowledge of RIP. </w:t>
      </w:r>
    </w:p>
    <w:p w14:paraId="5DED9709"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R3 by unplugging it. How long before R4 can reach R5? Use logging or debug as necessary to understand the sequence of events. </w:t>
      </w:r>
    </w:p>
    <w:p w14:paraId="7EC82CFA"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2.13 - Show and explain the actual timeframe using your logs for support. Explain any difference from your hypothesis. </w:t>
      </w:r>
    </w:p>
    <w:p w14:paraId="6072648F"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Continue observations, power R3 back on and wait for the network to converge. </w:t>
      </w:r>
    </w:p>
    <w:p w14:paraId="1F88B7F7"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2.14 - Any impact as R3 joins the topology? </w:t>
      </w:r>
    </w:p>
    <w:p w14:paraId="5B06356D"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2.15 - Explain the difference if any between the three failure and one recovery scenario. </w:t>
      </w:r>
    </w:p>
    <w:p w14:paraId="183C875E"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2.16 - How did you test the convergence times across these scenarios? Discuss the positives and negatives of this test method. </w:t>
      </w:r>
    </w:p>
    <w:p w14:paraId="6521E2C9"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lastRenderedPageBreak/>
        <w:t>OBJECTIVE 3</w:t>
      </w:r>
      <w:r w:rsidRPr="000C783A">
        <w:rPr>
          <w:rFonts w:ascii="Courier New" w:eastAsia="Times New Roman" w:hAnsi="Courier New" w:cs="Courier New"/>
          <w:sz w:val="20"/>
          <w:szCs w:val="20"/>
        </w:rPr>
        <w:br/>
        <w:t>Configure OSPF routing in your domain.</w:t>
      </w:r>
    </w:p>
    <w:p w14:paraId="6006175A"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Remove RIP from all routers, 'no router rip' on each box will do the trick. </w:t>
      </w:r>
    </w:p>
    <w:p w14:paraId="64BACBD5"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OSPF on your routers, do NOT enable OSPF on any backbone facing links. </w:t>
      </w:r>
    </w:p>
    <w:p w14:paraId="6D2A990C"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3.1 - show reachability using 'ping' between R1 and R5 </w:t>
      </w:r>
    </w:p>
    <w:p w14:paraId="163E4611"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3.2 - Debug OSPF such that you can view the neighbor establishment between 2 routers. Turn in a sample of the log and a description in your words of what is </w:t>
      </w:r>
      <w:proofErr w:type="spellStart"/>
      <w:r w:rsidRPr="000C783A">
        <w:rPr>
          <w:rFonts w:ascii="Courier New" w:eastAsia="Times New Roman" w:hAnsi="Courier New" w:cs="Courier New"/>
          <w:sz w:val="20"/>
          <w:szCs w:val="20"/>
        </w:rPr>
        <w:t>occuring</w:t>
      </w:r>
      <w:proofErr w:type="spellEnd"/>
      <w:r w:rsidRPr="000C783A">
        <w:rPr>
          <w:rFonts w:ascii="Courier New" w:eastAsia="Times New Roman" w:hAnsi="Courier New" w:cs="Courier New"/>
          <w:sz w:val="20"/>
          <w:szCs w:val="20"/>
        </w:rPr>
        <w:t xml:space="preserve"> at each stage of the neighbor establishment. </w:t>
      </w:r>
    </w:p>
    <w:p w14:paraId="6E12B272"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3.3 - Provide output and a reason for the current DR/BDR setup of your R2, R3, R4 ethernet link. </w:t>
      </w:r>
    </w:p>
    <w:p w14:paraId="5E54A910"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3.4 - Configure the routers such that R2 is the DR, and R4 is the BDR, and R3 will never compete in an election. Provide show command output showing the new setup/configuration. Did this work after configuration changes or require something additional? Why? </w:t>
      </w:r>
    </w:p>
    <w:p w14:paraId="70E6A925"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OSPF router authentication on the ethernet R2, R3, and R4 routers. Purposely configure one of the routers to have an incorrect password. </w:t>
      </w:r>
    </w:p>
    <w:p w14:paraId="5BF3E494"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3.5 - Show relevant debug output which details the authentication issue. Fix the issue. </w:t>
      </w:r>
    </w:p>
    <w:p w14:paraId="3694F09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3.6 - Examine the LSA database on a group router. Paste a sample along with a description of each field header. </w:t>
      </w:r>
    </w:p>
    <w:p w14:paraId="0ADE76C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your group such that R1 and R5 are ABRs with their backbone links in Area 0 and their group facing links in Area x, where x is group number. All other routers in group are part of site area. </w:t>
      </w:r>
    </w:p>
    <w:p w14:paraId="137F39F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3.7 - Ping the loopback for R1 from R5, be sure to use the loopback of R5 as the ping source. Cut and paste the command showing this. </w:t>
      </w:r>
    </w:p>
    <w:p w14:paraId="12DF5668"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3.8 - Examine the LSA database and routing table of R1 and R5, how are they the same/different. Why? </w:t>
      </w:r>
    </w:p>
    <w:p w14:paraId="1D028490"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3.9 - Ping successfully between your R5 router and another groups R5 router. Cut and paste the results. </w:t>
      </w:r>
    </w:p>
    <w:p w14:paraId="04A4454F"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3.10 - Write up a short hypothesize on the timeframe for the next instruction using your working knowledge of OSPF. </w:t>
      </w:r>
    </w:p>
    <w:p w14:paraId="2D0395A2"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the link between R3 and R5 by unplugging it. How long before R3 can reach R5. Use logging or debug as necessary to understand the sequence of events and specify how you tested the convergence. </w:t>
      </w:r>
    </w:p>
    <w:p w14:paraId="7D90289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3.11 - Show and explain the actual timeframe using your logs for support. Explain any difference from your hypothesis. </w:t>
      </w:r>
    </w:p>
    <w:p w14:paraId="1E72004D"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Plug the link back in and wait for the network to converge. </w:t>
      </w:r>
    </w:p>
    <w:p w14:paraId="16823C8D"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3.12 - Write up a short hypothesize on the timeframe for the next instruction using your working knowledge of OSPF. </w:t>
      </w:r>
    </w:p>
    <w:p w14:paraId="1D59B801"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On the subnet 2 switch, move R3's subnet 2 interface into a new VLAN. How long before R3 can reach R4. </w:t>
      </w:r>
    </w:p>
    <w:p w14:paraId="15F4BC7B"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3.13 - Show and explain the actual timeframe using your logs for support. Explain any difference from your hypothesis. </w:t>
      </w:r>
    </w:p>
    <w:p w14:paraId="68EF8469"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3.14 - Write up a short hypothesize on the timeframe for the next instruction using your working knowledge of OSPF. </w:t>
      </w:r>
    </w:p>
    <w:p w14:paraId="47B7A628"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R3 by unplugging it. How long before R4 can reach R5? Use logging or debug as necessary to understand the sequence of events. </w:t>
      </w:r>
    </w:p>
    <w:p w14:paraId="6B6E2997"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Question 3.15 - Show and explain the actual timeframe using your logs for support. Explain any difference from your hypothesis. </w:t>
      </w:r>
    </w:p>
    <w:p w14:paraId="7C3E769F"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Continue observations, power R3 back on and wait for the network to converge. </w:t>
      </w:r>
    </w:p>
    <w:p w14:paraId="035999D7"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3.16 - Any impact as R3 joins the topology? </w:t>
      </w:r>
    </w:p>
    <w:p w14:paraId="1F6F8C1F"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3.17 - Explain the difference if any between the three failure and one recovery scenario. </w:t>
      </w:r>
    </w:p>
    <w:p w14:paraId="155F51E3"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3.18 - How did you test the convergence times across these scenarios? Discuss the positives and negatives of this test method. </w:t>
      </w:r>
    </w:p>
    <w:p w14:paraId="04D53607"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your group area to be a stub. </w:t>
      </w:r>
    </w:p>
    <w:p w14:paraId="028665BE"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3.19 - Examine the LSA database and routing table of R1 and R5, how are they same/different from Question 3.8? Explain any differences. </w:t>
      </w:r>
    </w:p>
    <w:p w14:paraId="78F9CA2A"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Confirm that you still have full connectivity. </w:t>
      </w:r>
    </w:p>
    <w:p w14:paraId="21CDAA8B"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4</w:t>
      </w:r>
      <w:r w:rsidRPr="000C783A">
        <w:rPr>
          <w:rFonts w:ascii="Courier New" w:eastAsia="Times New Roman" w:hAnsi="Courier New" w:cs="Courier New"/>
          <w:sz w:val="20"/>
          <w:szCs w:val="20"/>
        </w:rPr>
        <w:br/>
        <w:t>Configure RIP/OSPF redistribution.</w:t>
      </w:r>
    </w:p>
    <w:p w14:paraId="6A1455A9"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Change back to a standard area and remove OSPF completely from R4. Remove OSPF from R2 and R3 on the R4 facing link. </w:t>
      </w:r>
    </w:p>
    <w:p w14:paraId="292712F5"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RIP on R4 and on R2 and R3 links facing R4. Be sure to passive interface </w:t>
      </w:r>
      <w:proofErr w:type="gramStart"/>
      <w:r w:rsidRPr="000C783A">
        <w:rPr>
          <w:rFonts w:ascii="Courier New" w:eastAsia="Times New Roman" w:hAnsi="Courier New" w:cs="Courier New"/>
          <w:sz w:val="20"/>
          <w:szCs w:val="20"/>
        </w:rPr>
        <w:t>non RIP</w:t>
      </w:r>
      <w:proofErr w:type="gramEnd"/>
      <w:r w:rsidRPr="000C783A">
        <w:rPr>
          <w:rFonts w:ascii="Courier New" w:eastAsia="Times New Roman" w:hAnsi="Courier New" w:cs="Courier New"/>
          <w:sz w:val="20"/>
          <w:szCs w:val="20"/>
        </w:rPr>
        <w:t xml:space="preserve"> interfaces on R2 and R3 </w:t>
      </w:r>
    </w:p>
    <w:p w14:paraId="5B0EFD52"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4.1 - Which routers have full intra group connectivity? Which routers have full inter group connectivity? Why? </w:t>
      </w:r>
    </w:p>
    <w:p w14:paraId="69191518"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RIP/OSPF redistribution. </w:t>
      </w:r>
    </w:p>
    <w:p w14:paraId="024B1F8D"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4.2 - What type of LSA will the RIP networks from a different group show up as on your R1 and R5 routers? Show me output proving your answer. </w:t>
      </w:r>
    </w:p>
    <w:p w14:paraId="170611EF"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4.3 - What LSA do the R1 and R5 routers in your group use to route to the RIP networks in a different group. Show me output proving your answer. </w:t>
      </w:r>
    </w:p>
    <w:p w14:paraId="5EEAA9A8"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4.4 - Traceroute between your R4 routers loopback and a different groups R4 router loopback. Show me the output. For each router in the path between R5 routers explain how the router knew where to forward it onto next. I'm interested in understanding the routing updates and LSA types flowing along the path. </w:t>
      </w:r>
    </w:p>
    <w:p w14:paraId="6B7B8CD6"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4.5 - Show me successful output of pings from your R4 routers loopback to every other R4 routers loopback in the network. </w:t>
      </w:r>
    </w:p>
    <w:p w14:paraId="7DD6E2C7"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5</w:t>
      </w:r>
      <w:r w:rsidRPr="000C783A">
        <w:rPr>
          <w:rFonts w:ascii="Courier New" w:eastAsia="Times New Roman" w:hAnsi="Courier New" w:cs="Courier New"/>
          <w:sz w:val="20"/>
          <w:szCs w:val="20"/>
        </w:rPr>
        <w:br/>
        <w:t>Wrap up</w:t>
      </w:r>
    </w:p>
    <w:p w14:paraId="37C6E202" w14:textId="77777777" w:rsidR="000C783A" w:rsidRPr="000C783A" w:rsidRDefault="000C783A" w:rsidP="000C783A">
      <w:pPr>
        <w:numPr>
          <w:ilvl w:val="0"/>
          <w:numId w:val="8"/>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5.1 - What did you learn from this lab? </w:t>
      </w:r>
    </w:p>
    <w:p w14:paraId="63D927FD" w14:textId="77777777" w:rsidR="000C783A" w:rsidRPr="000C783A" w:rsidRDefault="000C783A" w:rsidP="000C783A">
      <w:pPr>
        <w:numPr>
          <w:ilvl w:val="0"/>
          <w:numId w:val="8"/>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5.2 - What was the least useful part of this lab? </w:t>
      </w:r>
    </w:p>
    <w:p w14:paraId="1CDFF6C5" w14:textId="77777777" w:rsidR="000C783A" w:rsidRPr="000C783A" w:rsidRDefault="000C783A" w:rsidP="000C783A">
      <w:pPr>
        <w:numPr>
          <w:ilvl w:val="0"/>
          <w:numId w:val="8"/>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5.3 - What was the most useful part of this lab? </w:t>
      </w:r>
    </w:p>
    <w:p w14:paraId="570A9F95"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6</w:t>
      </w:r>
      <w:r w:rsidRPr="000C783A">
        <w:rPr>
          <w:rFonts w:ascii="Courier New" w:eastAsia="Times New Roman" w:hAnsi="Courier New" w:cs="Courier New"/>
          <w:sz w:val="20"/>
          <w:szCs w:val="20"/>
        </w:rPr>
        <w:br/>
        <w:t>Juniper it Up</w:t>
      </w:r>
    </w:p>
    <w:p w14:paraId="4D9903ED" w14:textId="77777777" w:rsidR="000C783A" w:rsidRPr="000C783A" w:rsidRDefault="000C783A" w:rsidP="000C783A">
      <w:pPr>
        <w:numPr>
          <w:ilvl w:val="0"/>
          <w:numId w:val="9"/>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Did you finish early? Overachievers? Want a good job after graduation? If so replace R1 with a Juniper and rerun objectives 2 and 3. </w:t>
      </w:r>
    </w:p>
    <w:p w14:paraId="2806C9D8" w14:textId="77777777" w:rsidR="009D2B6B" w:rsidRDefault="009D2B6B"/>
    <w:sectPr w:rsidR="009D2B6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03E6C"/>
    <w:multiLevelType w:val="multilevel"/>
    <w:tmpl w:val="E93C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745781"/>
    <w:multiLevelType w:val="multilevel"/>
    <w:tmpl w:val="6088A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9F33A7"/>
    <w:multiLevelType w:val="multilevel"/>
    <w:tmpl w:val="8AAEC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860287"/>
    <w:multiLevelType w:val="multilevel"/>
    <w:tmpl w:val="55C82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036B8A"/>
    <w:multiLevelType w:val="multilevel"/>
    <w:tmpl w:val="C7F4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23437F"/>
    <w:multiLevelType w:val="multilevel"/>
    <w:tmpl w:val="53A67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D56EB6"/>
    <w:multiLevelType w:val="multilevel"/>
    <w:tmpl w:val="137A7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B50EED"/>
    <w:multiLevelType w:val="multilevel"/>
    <w:tmpl w:val="83E6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153B36"/>
    <w:multiLevelType w:val="multilevel"/>
    <w:tmpl w:val="6FC68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18924">
    <w:abstractNumId w:val="3"/>
  </w:num>
  <w:num w:numId="2" w16cid:durableId="1968729927">
    <w:abstractNumId w:val="5"/>
  </w:num>
  <w:num w:numId="3" w16cid:durableId="1185971987">
    <w:abstractNumId w:val="1"/>
  </w:num>
  <w:num w:numId="4" w16cid:durableId="1027222389">
    <w:abstractNumId w:val="4"/>
  </w:num>
  <w:num w:numId="5" w16cid:durableId="1477334797">
    <w:abstractNumId w:val="2"/>
  </w:num>
  <w:num w:numId="6" w16cid:durableId="975449637">
    <w:abstractNumId w:val="8"/>
  </w:num>
  <w:num w:numId="7" w16cid:durableId="1945530942">
    <w:abstractNumId w:val="0"/>
  </w:num>
  <w:num w:numId="8" w16cid:durableId="1612469612">
    <w:abstractNumId w:val="6"/>
  </w:num>
  <w:num w:numId="9" w16cid:durableId="79556758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83A"/>
    <w:rsid w:val="00023745"/>
    <w:rsid w:val="00024007"/>
    <w:rsid w:val="000C783A"/>
    <w:rsid w:val="002477CB"/>
    <w:rsid w:val="002503BD"/>
    <w:rsid w:val="0058501E"/>
    <w:rsid w:val="005C72FC"/>
    <w:rsid w:val="00670763"/>
    <w:rsid w:val="009B658C"/>
    <w:rsid w:val="009C488C"/>
    <w:rsid w:val="009D2B6B"/>
    <w:rsid w:val="00A63274"/>
    <w:rsid w:val="00AB2D70"/>
    <w:rsid w:val="00AC357D"/>
    <w:rsid w:val="00AC62FE"/>
    <w:rsid w:val="00C80F04"/>
    <w:rsid w:val="00DA2153"/>
    <w:rsid w:val="00F02AF1"/>
    <w:rsid w:val="00F55DFB"/>
    <w:rsid w:val="00F923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B85AE"/>
  <w15:chartTrackingRefBased/>
  <w15:docId w15:val="{1E6DEB41-8941-4FA3-ADBA-95F56EDC9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0C783A"/>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C783A"/>
    <w:rPr>
      <w:rFonts w:ascii="Times New Roman" w:eastAsia="Times New Roman" w:hAnsi="Times New Roman" w:cs="Times New Roman"/>
      <w:b/>
      <w:bCs/>
      <w:sz w:val="27"/>
      <w:szCs w:val="27"/>
    </w:rPr>
  </w:style>
  <w:style w:type="character" w:styleId="HTMLTypewriter">
    <w:name w:val="HTML Typewriter"/>
    <w:basedOn w:val="DefaultParagraphFont"/>
    <w:uiPriority w:val="99"/>
    <w:semiHidden/>
    <w:unhideWhenUsed/>
    <w:rsid w:val="000C783A"/>
    <w:rPr>
      <w:rFonts w:ascii="Courier New" w:eastAsia="Times New Roman" w:hAnsi="Courier New" w:cs="Courier New"/>
      <w:sz w:val="20"/>
      <w:szCs w:val="20"/>
    </w:rPr>
  </w:style>
  <w:style w:type="paragraph" w:styleId="NormalWeb">
    <w:name w:val="Normal (Web)"/>
    <w:basedOn w:val="Normal"/>
    <w:uiPriority w:val="99"/>
    <w:semiHidden/>
    <w:unhideWhenUsed/>
    <w:rsid w:val="000C783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0903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9</Pages>
  <Words>1507</Words>
  <Characters>8596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Illick</dc:creator>
  <cp:keywords/>
  <dc:description/>
  <cp:lastModifiedBy>Andy ZHANG</cp:lastModifiedBy>
  <cp:revision>18</cp:revision>
  <dcterms:created xsi:type="dcterms:W3CDTF">2021-01-20T19:33:00Z</dcterms:created>
  <dcterms:modified xsi:type="dcterms:W3CDTF">2026-03-11T22:44:00Z</dcterms:modified>
</cp:coreProperties>
</file>