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863CA" w14:textId="205BA28E" w:rsidR="008E58D3" w:rsidRPr="008E58D3" w:rsidRDefault="008E58D3" w:rsidP="008E58D3">
      <w:r w:rsidRPr="008E58D3">
        <w:t>Can We Trust AI-Generated Information?</w:t>
      </w:r>
      <w:r w:rsidRPr="008E58D3">
        <w:br/>
      </w:r>
      <w:proofErr w:type="spellStart"/>
      <w:r w:rsidRPr="008E58D3">
        <w:t>B.Tech</w:t>
      </w:r>
      <w:proofErr w:type="spellEnd"/>
      <w:r w:rsidRPr="008E58D3">
        <w:t xml:space="preserve"> CSE (AI &amp; ML) student Ayush Singh Rathor from VIT </w:t>
      </w:r>
      <w:r w:rsidRPr="008E58D3">
        <w:br/>
      </w:r>
      <w:r w:rsidRPr="008E58D3">
        <w:br/>
        <w:t>[IMAGE 1 — Header banner.</w:t>
      </w:r>
      <w:r w:rsidRPr="008E58D3">
        <w:br/>
        <w:t>The concept of AI trust digital verification utilizes a checkmark/question-mark combination with digital elements to visually connect.</w:t>
      </w:r>
      <w:r w:rsidRPr="008E58D3">
        <w:br/>
      </w:r>
      <w:r w:rsidRPr="008E58D3">
        <w:br/>
        <w:t>"Fluent is not a true statement.".</w:t>
      </w:r>
      <w:r w:rsidRPr="008E58D3">
        <w:br/>
      </w:r>
      <w:r w:rsidRPr="008E58D3">
        <w:br/>
        <w:t>The three authentic narratives that tackle this challenge in a way that surpasses any other interpretation.</w:t>
      </w:r>
      <w:r w:rsidRPr="008E58D3">
        <w:br/>
      </w:r>
      <w:r w:rsidRPr="008E58D3">
        <w:br/>
        <w:t xml:space="preserve">I wrote about AI hallucination in my previous blog, which is the peculiar customary </w:t>
      </w:r>
      <w:proofErr w:type="spellStart"/>
      <w:r w:rsidR="004D533A">
        <w:t>behaviour</w:t>
      </w:r>
      <w:proofErr w:type="spellEnd"/>
      <w:r w:rsidRPr="008E58D3">
        <w:t xml:space="preserve"> of artificial intelligence models that involves making false statements with absolute confidence. I aim to push the idea out of the </w:t>
      </w:r>
      <w:r w:rsidR="00727A9E">
        <w:t>world</w:t>
      </w:r>
      <w:r w:rsidRPr="008E58D3">
        <w:t xml:space="preserve"> of theory and into the real world, as the notion that AI can be wrong may appear inconsequential until it is proven accurate without any examination.</w:t>
      </w:r>
      <w:r w:rsidRPr="008E58D3">
        <w:br/>
      </w:r>
      <w:r w:rsidRPr="008E58D3">
        <w:br/>
        <w:t>I want to start with three stories instead of a definition. What are they?</w:t>
      </w:r>
      <w:r w:rsidRPr="008E58D3">
        <w:br/>
        <w:t>------------------------------------------------------------------------------------------------------------------------------------------------------</w:t>
      </w:r>
      <w:r w:rsidRPr="008E58D3">
        <w:br/>
        <w:t>Using ChatGPT, an Attorney with a Court Case Provided Me With Them.</w:t>
      </w:r>
      <w:r w:rsidRPr="008E58D3">
        <w:br/>
      </w:r>
      <w:r w:rsidRPr="008E58D3">
        <w:br/>
        <w:t>The example of a legal case can be found in IMAGE 2 of the law court gavel document.</w:t>
      </w:r>
      <w:r w:rsidRPr="008E58D3">
        <w:br/>
      </w:r>
      <w:r w:rsidRPr="008E58D3">
        <w:br/>
        <w:t>A New York lawyer, Steven Schwartz, utilized ChatGPT to gather legal precedent for a personal injury case, Matia v, in 2023. Avianca. The device provided him with entirely genuine case citations that contained the cases' names, courts, and legal reasoning. When he asked ChatGPT directly about the cases, the chatbot provided him with an assurance that they were genuine.</w:t>
      </w:r>
      <w:r w:rsidRPr="008E58D3">
        <w:br/>
      </w:r>
      <w:r w:rsidRPr="008E58D3">
        <w:br/>
        <w:t>They weren't. The lawyers who tried to find the cases did not discover any.' In addition, the lawyers were fined for creating false judicial opinions with fake quotes and citations generated by ChatGPT, according to one of the federal judges in charge of overseeing the case.</w:t>
      </w:r>
      <w:r w:rsidRPr="008E58D3">
        <w:br/>
      </w:r>
      <w:r w:rsidRPr="008E58D3">
        <w:br/>
        <w:t xml:space="preserve">This story is worth knowing for more than just a mistake. It should be noted that this was not an isolated incident.' The latest information reveals that there are roughly 900 </w:t>
      </w:r>
      <w:r w:rsidRPr="008E58D3">
        <w:lastRenderedPageBreak/>
        <w:t>individuals in question. From 2023 onwards, US courts have documented AI hallucinations, and in 2026, a federal judge punished two lawyers for submitting false references and phony quotes in one case, which resulted in the most significant penalty for AI law violations. It's a regular occurrence in courtrooms, not an uncommon anomaly. Confidentiality and genuine citations are not the same, and the gap can be quite costly in professional fields.'</w:t>
      </w:r>
      <w:r w:rsidRPr="008E58D3">
        <w:br/>
        <w:t>------------------------------------------------------------------------------------------------------------------------------------------------------</w:t>
      </w:r>
      <w:r w:rsidRPr="008E58D3">
        <w:br/>
        <w:t>During the time when Google's AI advised people to eat rocks,</w:t>
      </w:r>
      <w:r w:rsidRPr="008E58D3">
        <w:br/>
      </w:r>
      <w:r w:rsidRPr="008E58D3">
        <w:br/>
        <w:t>This search-related AI error problem is depicted in this picture 3 — Search engine error concept.</w:t>
      </w:r>
      <w:r w:rsidRPr="008E58D3">
        <w:br/>
      </w:r>
      <w:r w:rsidRPr="008E58D3">
        <w:br/>
        <w:t>Google unveiled "AI Overviews" in May 2024, which offers a feature to display search results at the top of the page using artificial intelligence. The tool's witty suggestions, which included the suggestion of eating rocks and using glue to stick cheese on pizza, were shared online within days.</w:t>
      </w:r>
      <w:r w:rsidRPr="008E58D3">
        <w:br/>
      </w:r>
      <w:r w:rsidRPr="008E58D3">
        <w:br/>
        <w:t>The advice given for rock music was based on a humorous post, and the idea for glue was inspired by an old Reddit thread that suggested using non-toxic glue in pizza sauce. The AI did not recognize the jokes as such, but rather adopted the form of frank, authoritative language and repeated it as if it were real-life advice.</w:t>
      </w:r>
      <w:r w:rsidRPr="008E58D3">
        <w:br/>
      </w:r>
      <w:r w:rsidRPr="008E58D3">
        <w:br/>
        <w:t>Google's director of search admitted the results emphasized areas that tool should be working on to improve, such as handling silly questions and parodies. An AI model is incapable of distinguishing between a joke and believable facts, instead recognizing patterns in the way confident words are written.</w:t>
      </w:r>
      <w:r w:rsidRPr="008E58D3">
        <w:br/>
        <w:t>------------------------------------------------------------------------------------------------------------------------------------------------------</w:t>
      </w:r>
      <w:r w:rsidRPr="008E58D3">
        <w:br/>
        <w:t>A publication that suggested books that were not available....</w:t>
      </w:r>
      <w:r w:rsidRPr="008E58D3">
        <w:br/>
      </w:r>
      <w:r w:rsidRPr="008E58D3">
        <w:br/>
        <w:t>The publishing example is a good fit for the publication being printed using press books.</w:t>
      </w:r>
      <w:r w:rsidRPr="008E58D3">
        <w:br/>
      </w:r>
      <w:r w:rsidRPr="008E58D3">
        <w:br/>
        <w:t>The Chicago Sun-Times and the Philadelphia Inquirer both released a suggested summer reading list in May 2025, featuring books by established, authentic authors. Despite the recommendation of fifteen recommended books, only five were genuine, which was problematic. The rest were AI-generated masterpieces, containing plausible plot summaries, that were attributed to authors who had never written them.</w:t>
      </w:r>
      <w:r w:rsidRPr="008E58D3">
        <w:br/>
      </w:r>
      <w:r w:rsidRPr="008E58D3">
        <w:lastRenderedPageBreak/>
        <w:br/>
        <w:t>The freelance writer who was in charge of the list admitted to using AI and not verifying its content before submitting it. This was unacceptable to the newspaper, which immediately launched an inquiry into how it got there printed.'</w:t>
      </w:r>
      <w:r w:rsidRPr="008E58D3">
        <w:br/>
      </w:r>
      <w:r w:rsidRPr="008E58D3">
        <w:br/>
        <w:t>The significance of this story lies in the fact that unlike a search engine or courtroom, it was primarily derived from e-books, which many readers believe had some sort of editorial process before being published. Publishers may overlook AI-generated content that appears polished and professionally written, but is actually entirely artificial.</w:t>
      </w:r>
      <w:r w:rsidRPr="008E58D3">
        <w:br/>
        <w:t>------------------------------------------------------------------------------------------------------------------------------------------------------</w:t>
      </w:r>
      <w:r w:rsidRPr="008E58D3">
        <w:br/>
        <w:t>How do these three stories compare to each other?</w:t>
      </w:r>
      <w:r w:rsidRPr="008E58D3">
        <w:br/>
      </w:r>
      <w:r w:rsidRPr="008E58D3">
        <w:br/>
        <w:t>IMAGE 5 -- Search: "Graphic connection concept illustration" This image shows how the three examples are related visually.].</w:t>
      </w:r>
      <w:r w:rsidRPr="008E58D3">
        <w:br/>
      </w:r>
      <w:r w:rsidRPr="008E58D3">
        <w:br/>
        <w:t>An attorney, search engine, and a newspaper. The reason for trusting AI-generated content in the same way as trust a verified source is evident in three distinct fields, but not related to it.</w:t>
      </w:r>
      <w:r w:rsidRPr="008E58D3">
        <w:br/>
      </w:r>
      <w:r w:rsidRPr="008E58D3">
        <w:br/>
        <w:t>These are not intentional AI actions, which implies that they are unintentional. The model produced fluent, confident-sounding content that matched the shape of an accurate answer in each case without being true. It was not the kind of person who fell into that trap, as an experienced lawyer, a large tech firm and even an established newspaper. It is easy to trust something more when it appears more official, such as a citation, summary or printed list, and AI has the ability to create that impression with great accuracy.</w:t>
      </w:r>
      <w:r w:rsidRPr="008E58D3">
        <w:br/>
        <w:t>------------------------------------------------------------------------------------------------------------------------------------------------------</w:t>
      </w:r>
      <w:r w:rsidRPr="008E58D3">
        <w:br/>
        <w:t>Can we rely on AI-generated data?</w:t>
      </w:r>
      <w:r w:rsidRPr="008E58D3">
        <w:br/>
      </w:r>
      <w:r w:rsidRPr="008E58D3">
        <w:br/>
        <w:t>The concept of checking checklists and verifying steps is reinforced in the practical habits section.</w:t>
      </w:r>
      <w:r w:rsidRPr="008E58D3">
        <w:br/>
      </w:r>
      <w:r w:rsidRPr="008E58D3">
        <w:br/>
        <w:t>It is only with some effort that we can say honestly: partially.</w:t>
      </w:r>
      <w:r w:rsidRPr="008E58D3">
        <w:br/>
      </w:r>
      <w:r w:rsidRPr="008E58D3">
        <w:br/>
        <w:t>The use of AI can aid in writing, summarizing, brainstorming, and attempting to make sense of a topic. The final word on facts, particularly specific ones like names, numbers, quotes, citations, and sources is its weakest point.</w:t>
      </w:r>
      <w:r w:rsidRPr="008E58D3">
        <w:br/>
      </w:r>
      <w:r w:rsidRPr="008E58D3">
        <w:lastRenderedPageBreak/>
        <w:br/>
        <w:t>A few habits that could have prevented the collapse of the three stories above:</w:t>
      </w:r>
      <w:r w:rsidRPr="008E58D3">
        <w:br/>
      </w:r>
      <w:r w:rsidRPr="008E58D3">
        <w:br/>
        <w:t>Never submit or publish AI-generated fact without verifying it against an independent source. •.;</w:t>
      </w:r>
      <w:r w:rsidRPr="008E58D3">
        <w:br/>
        <w:t>Citations, quotes and statistics should be treated as unverified until confirmed, even if the AI themselves confirms them. Why is this?</w:t>
      </w:r>
      <w:r w:rsidRPr="008E58D3">
        <w:br/>
        <w:t>Be aware that a confident demeanor is not indicative of success.</w:t>
      </w:r>
      <w:r w:rsidRPr="008E58D3">
        <w:br/>
        <w:t>Despite its intended message, AI does not appear uncertain.</w:t>
      </w:r>
      <w:r w:rsidRPr="008E58D3">
        <w:br/>
        <w:t>The use of AI for structure and drafting, while humans or verified databases are used for facts.</w:t>
      </w:r>
      <w:r w:rsidRPr="008E58D3">
        <w:br/>
      </w:r>
      <w:r w:rsidRPr="008E58D3">
        <w:br/>
        <w:t>"The cost of trusting a wrong answer is always greater than the cost to verify it.".</w:t>
      </w:r>
      <w:r w:rsidRPr="008E58D3">
        <w:br/>
        <w:t>------------------------------------------------------------------------------------------------------------------------------------------------------</w:t>
      </w:r>
      <w:r w:rsidRPr="008E58D3">
        <w:br/>
        <w:t>The Bigger Picture.</w:t>
      </w:r>
      <w:r w:rsidRPr="008E58D3">
        <w:br/>
      </w:r>
      <w:r w:rsidRPr="008E58D3">
        <w:br/>
        <w:t>The use of AI tools is still prevalent among all three involved organizations, not just those stories. They serve as reminders that AI-generated information is not classified as confirmed, even if it reads similarly. Why?</w:t>
      </w:r>
      <w:r w:rsidRPr="008E58D3">
        <w:br/>
      </w:r>
      <w:r w:rsidRPr="008E58D3">
        <w:br/>
        <w:t>Its voice will not be hesitant due to the technology. Those responsible for reading, publishing, and citing its output are still under our responsibility.'</w:t>
      </w:r>
      <w:r w:rsidRPr="008E58D3">
        <w:br/>
      </w:r>
      <w:r w:rsidRPr="008E58D3">
        <w:br/>
        <w:t>Next month, I intend to examine the boundary between AI's ability to create original content and its tendency to repeat outdated patterns.</w:t>
      </w:r>
      <w:r w:rsidRPr="008E58D3">
        <w:br/>
      </w:r>
      <w:r w:rsidRPr="008E58D3">
        <w:br/>
        <w:t>So, until then... stay curious and ask questions first... And remember:.</w:t>
      </w:r>
      <w:r w:rsidRPr="008E58D3">
        <w:br/>
      </w:r>
      <w:r w:rsidRPr="008E58D3">
        <w:br/>
        <w:t>Just because it sounds good does not mean it is.</w:t>
      </w:r>
      <w:r w:rsidRPr="008E58D3">
        <w:br/>
      </w:r>
      <w:r w:rsidRPr="008E58D3">
        <w:br/>
        <w:t xml:space="preserve">Thanks for reading! </w:t>
      </w:r>
      <w:r w:rsidRPr="008E58D3">
        <w:rPr>
          <w:rFonts w:ascii="Segoe UI Emoji" w:hAnsi="Segoe UI Emoji" w:cs="Segoe UI Emoji"/>
        </w:rPr>
        <w:t>🚀</w:t>
      </w:r>
      <w:r w:rsidRPr="008E58D3">
        <w:t>.</w:t>
      </w:r>
    </w:p>
    <w:p w14:paraId="76F226CA" w14:textId="77777777" w:rsidR="00A6278C" w:rsidRDefault="00A6278C"/>
    <w:sectPr w:rsidR="00A627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A65"/>
    <w:rsid w:val="004D533A"/>
    <w:rsid w:val="00727A9E"/>
    <w:rsid w:val="008D753A"/>
    <w:rsid w:val="008E58D3"/>
    <w:rsid w:val="00A6278C"/>
    <w:rsid w:val="00C66A65"/>
    <w:rsid w:val="00DD54C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E879F"/>
  <w15:chartTrackingRefBased/>
  <w15:docId w15:val="{F1C7ED16-908F-40B2-8F06-EDF6317BA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A6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66A6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66A6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66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A6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66A6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66A6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66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A65"/>
    <w:rPr>
      <w:rFonts w:eastAsiaTheme="majorEastAsia" w:cstheme="majorBidi"/>
      <w:color w:val="272727" w:themeColor="text1" w:themeTint="D8"/>
    </w:rPr>
  </w:style>
  <w:style w:type="paragraph" w:styleId="Title">
    <w:name w:val="Title"/>
    <w:basedOn w:val="Normal"/>
    <w:next w:val="Normal"/>
    <w:link w:val="TitleChar"/>
    <w:uiPriority w:val="10"/>
    <w:qFormat/>
    <w:rsid w:val="00C66A6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66A6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66A6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66A6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66A65"/>
    <w:pPr>
      <w:spacing w:before="160"/>
      <w:jc w:val="center"/>
    </w:pPr>
    <w:rPr>
      <w:i/>
      <w:iCs/>
      <w:color w:val="404040" w:themeColor="text1" w:themeTint="BF"/>
    </w:rPr>
  </w:style>
  <w:style w:type="character" w:customStyle="1" w:styleId="QuoteChar">
    <w:name w:val="Quote Char"/>
    <w:basedOn w:val="DefaultParagraphFont"/>
    <w:link w:val="Quote"/>
    <w:uiPriority w:val="29"/>
    <w:rsid w:val="00C66A65"/>
    <w:rPr>
      <w:i/>
      <w:iCs/>
      <w:color w:val="404040" w:themeColor="text1" w:themeTint="BF"/>
    </w:rPr>
  </w:style>
  <w:style w:type="paragraph" w:styleId="ListParagraph">
    <w:name w:val="List Paragraph"/>
    <w:basedOn w:val="Normal"/>
    <w:uiPriority w:val="34"/>
    <w:qFormat/>
    <w:rsid w:val="00C66A65"/>
    <w:pPr>
      <w:ind w:left="720"/>
      <w:contextualSpacing/>
    </w:pPr>
  </w:style>
  <w:style w:type="character" w:styleId="IntenseEmphasis">
    <w:name w:val="Intense Emphasis"/>
    <w:basedOn w:val="DefaultParagraphFont"/>
    <w:uiPriority w:val="21"/>
    <w:qFormat/>
    <w:rsid w:val="00C66A65"/>
    <w:rPr>
      <w:i/>
      <w:iCs/>
      <w:color w:val="0F4761" w:themeColor="accent1" w:themeShade="BF"/>
    </w:rPr>
  </w:style>
  <w:style w:type="paragraph" w:styleId="IntenseQuote">
    <w:name w:val="Intense Quote"/>
    <w:basedOn w:val="Normal"/>
    <w:next w:val="Normal"/>
    <w:link w:val="IntenseQuoteChar"/>
    <w:uiPriority w:val="30"/>
    <w:qFormat/>
    <w:rsid w:val="00C66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A65"/>
    <w:rPr>
      <w:i/>
      <w:iCs/>
      <w:color w:val="0F4761" w:themeColor="accent1" w:themeShade="BF"/>
    </w:rPr>
  </w:style>
  <w:style w:type="character" w:styleId="IntenseReference">
    <w:name w:val="Intense Reference"/>
    <w:basedOn w:val="DefaultParagraphFont"/>
    <w:uiPriority w:val="32"/>
    <w:qFormat/>
    <w:rsid w:val="00C66A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1205</Words>
  <Characters>6874</Characters>
  <Application>Microsoft Office Word</Application>
  <DocSecurity>0</DocSecurity>
  <Lines>57</Lines>
  <Paragraphs>16</Paragraphs>
  <ScaleCrop>false</ScaleCrop>
  <Company/>
  <LinksUpToDate>false</LinksUpToDate>
  <CharactersWithSpaces>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Rathor</dc:creator>
  <cp:keywords/>
  <dc:description/>
  <cp:lastModifiedBy>Ayush Rathor</cp:lastModifiedBy>
  <cp:revision>4</cp:revision>
  <dcterms:created xsi:type="dcterms:W3CDTF">2026-09-03T11:38:00Z</dcterms:created>
  <dcterms:modified xsi:type="dcterms:W3CDTF">2026-09-03T11:54:00Z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dfc6342d-8463-4e61-8e0b-cdd8792fdf1a</vt:lpwstr>
  </property>
</Properties>
</file>