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D2F" w:rsidRPr="000E4D2F" w:rsidRDefault="000E4D2F" w:rsidP="000E4D2F">
      <w:pPr>
        <w:shd w:val="clear" w:color="auto" w:fill="F7FAFC"/>
        <w:spacing w:after="300" w:line="288" w:lineRule="atLeast"/>
        <w:outlineLvl w:val="0"/>
        <w:rPr>
          <w:rFonts w:asciiTheme="majorHAnsi" w:eastAsia="Times New Roman" w:hAnsiTheme="majorHAnsi" w:cstheme="minorHAnsi"/>
          <w:color w:val="2B2B2B"/>
          <w:kern w:val="36"/>
          <w:sz w:val="72"/>
          <w:szCs w:val="72"/>
          <w:lang w:eastAsia="en-IN"/>
        </w:rPr>
      </w:pPr>
      <w:r w:rsidRPr="000E4D2F">
        <w:rPr>
          <w:rFonts w:asciiTheme="majorHAnsi" w:eastAsia="Times New Roman" w:hAnsiTheme="majorHAnsi" w:cstheme="minorHAnsi"/>
          <w:color w:val="2B2B2B"/>
          <w:kern w:val="36"/>
          <w:sz w:val="72"/>
          <w:szCs w:val="72"/>
          <w:lang w:eastAsia="en-IN"/>
        </w:rPr>
        <w:t>Sonnet 104 by William Shakespeare</w:t>
      </w:r>
    </w:p>
    <w:p w:rsidR="000E4D2F" w:rsidRPr="000E4D2F" w:rsidRDefault="000E4D2F" w:rsidP="000E4D2F">
      <w:pPr>
        <w:shd w:val="clear" w:color="auto" w:fill="F7FAFC"/>
        <w:spacing w:after="360" w:line="420" w:lineRule="atLeast"/>
        <w:rPr>
          <w:rFonts w:asciiTheme="majorHAnsi" w:eastAsia="Times New Roman" w:hAnsiTheme="majorHAnsi" w:cstheme="minorHAnsi"/>
          <w:color w:val="111111"/>
          <w:sz w:val="72"/>
          <w:szCs w:val="72"/>
          <w:lang w:eastAsia="en-IN"/>
        </w:rPr>
      </w:pPr>
      <w:proofErr w:type="gramStart"/>
      <w:r w:rsidRPr="000E4D2F">
        <w:rPr>
          <w:rFonts w:asciiTheme="majorHAnsi" w:eastAsia="Times New Roman" w:hAnsiTheme="majorHAnsi" w:cstheme="minorHAnsi"/>
          <w:color w:val="111111"/>
          <w:sz w:val="72"/>
          <w:szCs w:val="72"/>
          <w:lang w:eastAsia="en-IN"/>
        </w:rPr>
        <w:t>Read Shakespeare’s Sonnet 104, ‘To me, fair friend, you never can be old,’ with a summary and complete analysis of the poem.</w:t>
      </w:r>
      <w:proofErr w:type="gramEnd"/>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w:t>
      </w:r>
      <w:r w:rsidRPr="000E4D2F">
        <w:rPr>
          <w:rFonts w:asciiTheme="majorHAnsi" w:eastAsia="Times New Roman" w:hAnsiTheme="majorHAnsi" w:cstheme="minorHAnsi"/>
          <w:i/>
          <w:iCs/>
          <w:color w:val="161616"/>
          <w:sz w:val="72"/>
          <w:szCs w:val="72"/>
          <w:lang w:eastAsia="en-IN"/>
        </w:rPr>
        <w:t>To me, fair friend, you never can be</w:t>
      </w:r>
      <w:r w:rsidRPr="000E4D2F">
        <w:rPr>
          <w:rFonts w:asciiTheme="majorHAnsi" w:eastAsia="Times New Roman" w:hAnsiTheme="majorHAnsi" w:cstheme="minorHAnsi"/>
          <w:color w:val="161616"/>
          <w:sz w:val="72"/>
          <w:szCs w:val="72"/>
          <w:lang w:eastAsia="en-IN"/>
        </w:rPr>
        <w:t> old’, also known as </w:t>
      </w:r>
      <w:hyperlink r:id="rId6" w:history="1">
        <w:r w:rsidRPr="000E4D2F">
          <w:rPr>
            <w:rFonts w:asciiTheme="majorHAnsi" w:eastAsia="Times New Roman" w:hAnsiTheme="majorHAnsi" w:cstheme="minorHAnsi"/>
            <w:color w:val="0000FF"/>
            <w:sz w:val="72"/>
            <w:szCs w:val="72"/>
            <w:u w:val="single"/>
            <w:lang w:eastAsia="en-IN"/>
          </w:rPr>
          <w:t>sonnet</w:t>
        </w:r>
      </w:hyperlink>
      <w:r w:rsidRPr="000E4D2F">
        <w:rPr>
          <w:rFonts w:asciiTheme="majorHAnsi" w:eastAsia="Times New Roman" w:hAnsiTheme="majorHAnsi" w:cstheme="minorHAnsi"/>
          <w:color w:val="161616"/>
          <w:sz w:val="72"/>
          <w:szCs w:val="72"/>
          <w:lang w:eastAsia="en-IN"/>
        </w:rPr>
        <w:t> 104, is one of the </w:t>
      </w:r>
      <w:hyperlink r:id="rId7" w:history="1">
        <w:r w:rsidRPr="000E4D2F">
          <w:rPr>
            <w:rFonts w:asciiTheme="majorHAnsi" w:eastAsia="Times New Roman" w:hAnsiTheme="majorHAnsi" w:cstheme="minorHAnsi"/>
            <w:color w:val="039AE5"/>
            <w:sz w:val="72"/>
            <w:szCs w:val="72"/>
            <w:u w:val="single"/>
            <w:lang w:eastAsia="en-IN"/>
          </w:rPr>
          <w:t>154 sonnets written by Shakespeare</w:t>
        </w:r>
      </w:hyperlink>
      <w:r w:rsidRPr="000E4D2F">
        <w:rPr>
          <w:rFonts w:asciiTheme="majorHAnsi" w:eastAsia="Times New Roman" w:hAnsiTheme="majorHAnsi" w:cstheme="minorHAnsi"/>
          <w:color w:val="161616"/>
          <w:sz w:val="72"/>
          <w:szCs w:val="72"/>
          <w:lang w:eastAsia="en-IN"/>
        </w:rPr>
        <w:t> during his lifetime. It is part of the Fair Youth sequence of </w:t>
      </w:r>
      <w:hyperlink r:id="rId8" w:history="1">
        <w:r w:rsidRPr="000E4D2F">
          <w:rPr>
            <w:rFonts w:asciiTheme="majorHAnsi" w:eastAsia="Times New Roman" w:hAnsiTheme="majorHAnsi" w:cstheme="minorHAnsi"/>
            <w:color w:val="0000FF"/>
            <w:sz w:val="72"/>
            <w:szCs w:val="72"/>
            <w:u w:val="single"/>
            <w:lang w:eastAsia="en-IN"/>
          </w:rPr>
          <w:t>sonnets</w:t>
        </w:r>
      </w:hyperlink>
      <w:r w:rsidRPr="000E4D2F">
        <w:rPr>
          <w:rFonts w:asciiTheme="majorHAnsi" w:eastAsia="Times New Roman" w:hAnsiTheme="majorHAnsi" w:cstheme="minorHAnsi"/>
          <w:color w:val="161616"/>
          <w:sz w:val="72"/>
          <w:szCs w:val="72"/>
          <w:lang w:eastAsia="en-IN"/>
        </w:rPr>
        <w:t> that are dedicated to a beautiful young man. This particular poem speaks on themes of age, beauty, and the future.</w:t>
      </w:r>
    </w:p>
    <w:p w:rsidR="000E4D2F" w:rsidRPr="000E4D2F" w:rsidRDefault="000E4D2F" w:rsidP="000E4D2F">
      <w:pPr>
        <w:shd w:val="clear" w:color="auto" w:fill="000000"/>
        <w:spacing w:after="0" w:line="240" w:lineRule="atLeast"/>
        <w:textAlignment w:val="baseline"/>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0 seconds of 0 </w:t>
      </w:r>
      <w:proofErr w:type="spellStart"/>
      <w:r w:rsidRPr="000E4D2F">
        <w:rPr>
          <w:rFonts w:asciiTheme="majorHAnsi" w:eastAsia="Times New Roman" w:hAnsiTheme="majorHAnsi" w:cstheme="minorHAnsi"/>
          <w:color w:val="161616"/>
          <w:sz w:val="72"/>
          <w:szCs w:val="72"/>
          <w:lang w:eastAsia="en-IN"/>
        </w:rPr>
        <w:t>secondsVolume</w:t>
      </w:r>
      <w:proofErr w:type="spellEnd"/>
      <w:r w:rsidRPr="000E4D2F">
        <w:rPr>
          <w:rFonts w:asciiTheme="majorHAnsi" w:eastAsia="Times New Roman" w:hAnsiTheme="majorHAnsi" w:cstheme="minorHAnsi"/>
          <w:color w:val="161616"/>
          <w:sz w:val="72"/>
          <w:szCs w:val="72"/>
          <w:lang w:eastAsia="en-IN"/>
        </w:rPr>
        <w:t xml:space="preserve"> 0%</w:t>
      </w:r>
    </w:p>
    <w:p w:rsidR="000E4D2F" w:rsidRPr="000E4D2F" w:rsidRDefault="000E4D2F" w:rsidP="000E4D2F">
      <w:pPr>
        <w:spacing w:after="0" w:line="240" w:lineRule="atLeast"/>
        <w:textAlignment w:val="baseline"/>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w:t>
      </w:r>
    </w:p>
    <w:p w:rsidR="000E4D2F" w:rsidRPr="000E4D2F"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0E4D2F">
        <w:rPr>
          <w:rFonts w:asciiTheme="majorHAnsi" w:eastAsia="Times New Roman" w:hAnsiTheme="majorHAnsi" w:cstheme="minorHAnsi"/>
          <w:b/>
          <w:bCs/>
          <w:color w:val="161616"/>
          <w:sz w:val="72"/>
          <w:szCs w:val="72"/>
          <w:lang w:eastAsia="en-IN"/>
        </w:rPr>
        <w:t>Sonnet 104</w:t>
      </w:r>
    </w:p>
    <w:p w:rsidR="000E4D2F" w:rsidRPr="000E4D2F"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i/>
          <w:iCs/>
          <w:color w:val="161616"/>
          <w:sz w:val="72"/>
          <w:szCs w:val="72"/>
          <w:lang w:eastAsia="en-IN"/>
        </w:rPr>
        <w:t>William Shakespeare</w:t>
      </w:r>
    </w:p>
    <w:p w:rsidR="000E4D2F"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br/>
        <w:t>To me, fair friend, you never can be old,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For as you were when first your eye </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I </w:t>
      </w:r>
      <w:proofErr w:type="spellStart"/>
      <w:r w:rsidRPr="000E4D2F">
        <w:rPr>
          <w:rFonts w:asciiTheme="majorHAnsi" w:eastAsia="Times New Roman" w:hAnsiTheme="majorHAnsi" w:cstheme="minorHAnsi"/>
          <w:color w:val="161616"/>
          <w:sz w:val="72"/>
          <w:szCs w:val="72"/>
          <w:lang w:eastAsia="en-IN"/>
        </w:rPr>
        <w:t>ey'd</w:t>
      </w:r>
      <w:proofErr w:type="gramStart"/>
      <w:r w:rsidRPr="000E4D2F">
        <w:rPr>
          <w:rFonts w:asciiTheme="majorHAnsi" w:eastAsia="Times New Roman" w:hAnsiTheme="majorHAnsi" w:cstheme="minorHAnsi"/>
          <w:color w:val="161616"/>
          <w:sz w:val="72"/>
          <w:szCs w:val="72"/>
          <w:lang w:eastAsia="en-IN"/>
        </w:rPr>
        <w:t>,Such</w:t>
      </w:r>
      <w:proofErr w:type="spellEnd"/>
      <w:proofErr w:type="gramEnd"/>
      <w:r w:rsidRPr="000E4D2F">
        <w:rPr>
          <w:rFonts w:asciiTheme="majorHAnsi" w:eastAsia="Times New Roman" w:hAnsiTheme="majorHAnsi" w:cstheme="minorHAnsi"/>
          <w:color w:val="161616"/>
          <w:sz w:val="72"/>
          <w:szCs w:val="72"/>
          <w:lang w:eastAsia="en-IN"/>
        </w:rPr>
        <w:t xml:space="preserve"> seems your beauty still. Three winters cold,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Have from the forests </w:t>
      </w:r>
      <w:proofErr w:type="gramStart"/>
      <w:r w:rsidRPr="000E4D2F">
        <w:rPr>
          <w:rFonts w:asciiTheme="majorHAnsi" w:eastAsia="Times New Roman" w:hAnsiTheme="majorHAnsi" w:cstheme="minorHAnsi"/>
          <w:color w:val="161616"/>
          <w:sz w:val="72"/>
          <w:szCs w:val="72"/>
          <w:lang w:eastAsia="en-IN"/>
        </w:rPr>
        <w:t>shook</w:t>
      </w:r>
      <w:proofErr w:type="gramEnd"/>
      <w:r w:rsidRPr="000E4D2F">
        <w:rPr>
          <w:rFonts w:asciiTheme="majorHAnsi" w:eastAsia="Times New Roman" w:hAnsiTheme="majorHAnsi" w:cstheme="minorHAnsi"/>
          <w:color w:val="161616"/>
          <w:sz w:val="72"/>
          <w:szCs w:val="72"/>
          <w:lang w:eastAsia="en-IN"/>
        </w:rPr>
        <w:t xml:space="preserve"> three summers' pride,</w:t>
      </w:r>
    </w:p>
    <w:p w:rsidR="009F68D6" w:rsidRDefault="009F68D6"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Three beauteous springs to yellow autumn turned,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In process of the seasons have I </w:t>
      </w:r>
      <w:proofErr w:type="gramStart"/>
      <w:r w:rsidRPr="000E4D2F">
        <w:rPr>
          <w:rFonts w:asciiTheme="majorHAnsi" w:eastAsia="Times New Roman" w:hAnsiTheme="majorHAnsi" w:cstheme="minorHAnsi"/>
          <w:color w:val="161616"/>
          <w:sz w:val="72"/>
          <w:szCs w:val="72"/>
          <w:lang w:eastAsia="en-IN"/>
        </w:rPr>
        <w:t>seen,</w:t>
      </w:r>
      <w:proofErr w:type="gramEnd"/>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Three April perfumes in three hot Junes burned,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Since first I saw you fresh, which yet are green.</w:t>
      </w:r>
    </w:p>
    <w:p w:rsidR="009F68D6" w:rsidRDefault="009F68D6"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Ah! </w:t>
      </w:r>
      <w:proofErr w:type="gramStart"/>
      <w:r w:rsidRPr="000E4D2F">
        <w:rPr>
          <w:rFonts w:asciiTheme="majorHAnsi" w:eastAsia="Times New Roman" w:hAnsiTheme="majorHAnsi" w:cstheme="minorHAnsi"/>
          <w:color w:val="161616"/>
          <w:sz w:val="72"/>
          <w:szCs w:val="72"/>
          <w:lang w:eastAsia="en-IN"/>
        </w:rPr>
        <w:t>yet</w:t>
      </w:r>
      <w:proofErr w:type="gramEnd"/>
      <w:r w:rsidRPr="000E4D2F">
        <w:rPr>
          <w:rFonts w:asciiTheme="majorHAnsi" w:eastAsia="Times New Roman" w:hAnsiTheme="majorHAnsi" w:cstheme="minorHAnsi"/>
          <w:color w:val="161616"/>
          <w:sz w:val="72"/>
          <w:szCs w:val="72"/>
          <w:lang w:eastAsia="en-IN"/>
        </w:rPr>
        <w:t xml:space="preserve"> doth beauty like a dial-hand,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Steal from his figure, and no pace perceived;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So your sweet hue, which methinks </w:t>
      </w:r>
      <w:proofErr w:type="gramStart"/>
      <w:r w:rsidRPr="000E4D2F">
        <w:rPr>
          <w:rFonts w:asciiTheme="majorHAnsi" w:eastAsia="Times New Roman" w:hAnsiTheme="majorHAnsi" w:cstheme="minorHAnsi"/>
          <w:color w:val="161616"/>
          <w:sz w:val="72"/>
          <w:szCs w:val="72"/>
          <w:lang w:eastAsia="en-IN"/>
        </w:rPr>
        <w:t>still</w:t>
      </w:r>
      <w:proofErr w:type="gramEnd"/>
      <w:r w:rsidRPr="000E4D2F">
        <w:rPr>
          <w:rFonts w:asciiTheme="majorHAnsi" w:eastAsia="Times New Roman" w:hAnsiTheme="majorHAnsi" w:cstheme="minorHAnsi"/>
          <w:color w:val="161616"/>
          <w:sz w:val="72"/>
          <w:szCs w:val="72"/>
          <w:lang w:eastAsia="en-IN"/>
        </w:rPr>
        <w:t xml:space="preserve"> doth stand,</w:t>
      </w: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Hath motion, and mine eye may be deceived:   </w:t>
      </w:r>
    </w:p>
    <w:p w:rsidR="009F68D6" w:rsidRDefault="009F68D6"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p>
    <w:p w:rsidR="009F68D6"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For fear of which, hear this thou age </w:t>
      </w:r>
      <w:proofErr w:type="spellStart"/>
      <w:r w:rsidRPr="000E4D2F">
        <w:rPr>
          <w:rFonts w:asciiTheme="majorHAnsi" w:eastAsia="Times New Roman" w:hAnsiTheme="majorHAnsi" w:cstheme="minorHAnsi"/>
          <w:color w:val="161616"/>
          <w:sz w:val="72"/>
          <w:szCs w:val="72"/>
          <w:lang w:eastAsia="en-IN"/>
        </w:rPr>
        <w:t>unbred</w:t>
      </w:r>
      <w:proofErr w:type="spellEnd"/>
      <w:r w:rsidRPr="000E4D2F">
        <w:rPr>
          <w:rFonts w:asciiTheme="majorHAnsi" w:eastAsia="Times New Roman" w:hAnsiTheme="majorHAnsi" w:cstheme="minorHAnsi"/>
          <w:color w:val="161616"/>
          <w:sz w:val="72"/>
          <w:szCs w:val="72"/>
          <w:lang w:eastAsia="en-IN"/>
        </w:rPr>
        <w:t>:   </w:t>
      </w:r>
    </w:p>
    <w:p w:rsidR="000E4D2F" w:rsidRDefault="000E4D2F"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Ere you were born was beauty's summer dead.</w:t>
      </w:r>
    </w:p>
    <w:p w:rsidR="00C0284A" w:rsidRPr="000E4D2F" w:rsidRDefault="00C0284A" w:rsidP="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inorHAnsi"/>
          <w:color w:val="161616"/>
          <w:sz w:val="72"/>
          <w:szCs w:val="72"/>
          <w:lang w:eastAsia="en-IN"/>
        </w:rPr>
      </w:pPr>
    </w:p>
    <w:p w:rsidR="000E4D2F" w:rsidRPr="000E4D2F" w:rsidRDefault="000E4D2F" w:rsidP="000E4D2F">
      <w:pPr>
        <w:shd w:val="clear" w:color="auto" w:fill="EFEEED"/>
        <w:spacing w:after="150" w:line="240" w:lineRule="auto"/>
        <w:ind w:left="150" w:right="150"/>
        <w:jc w:val="center"/>
        <w:outlineLvl w:val="1"/>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Explore Sonnet 104</w:t>
      </w:r>
    </w:p>
    <w:p w:rsidR="000E4D2F" w:rsidRPr="000E4D2F" w:rsidRDefault="003A3ABC" w:rsidP="000E4D2F">
      <w:pPr>
        <w:numPr>
          <w:ilvl w:val="0"/>
          <w:numId w:val="1"/>
        </w:numPr>
        <w:pBdr>
          <w:bottom w:val="single" w:sz="6" w:space="0" w:color="DDDDDD"/>
        </w:pBdr>
        <w:shd w:val="clear" w:color="auto" w:fill="FFFFFF"/>
        <w:spacing w:after="0" w:line="420" w:lineRule="atLeast"/>
        <w:ind w:left="0"/>
        <w:rPr>
          <w:rFonts w:asciiTheme="majorHAnsi" w:eastAsia="Times New Roman" w:hAnsiTheme="majorHAnsi" w:cstheme="minorHAnsi"/>
          <w:color w:val="161616"/>
          <w:sz w:val="72"/>
          <w:szCs w:val="72"/>
          <w:lang w:eastAsia="en-IN"/>
        </w:rPr>
      </w:pPr>
      <w:hyperlink r:id="rId11" w:anchor="Summary" w:history="1">
        <w:r w:rsidR="000E4D2F" w:rsidRPr="000E4D2F">
          <w:rPr>
            <w:rFonts w:asciiTheme="majorHAnsi" w:eastAsia="Times New Roman" w:hAnsiTheme="majorHAnsi" w:cstheme="minorHAnsi"/>
            <w:color w:val="0000FF"/>
            <w:sz w:val="72"/>
            <w:szCs w:val="72"/>
            <w:lang w:eastAsia="en-IN"/>
          </w:rPr>
          <w:t>1</w:t>
        </w:r>
        <w:r w:rsidR="000E4D2F" w:rsidRPr="000E4D2F">
          <w:rPr>
            <w:rFonts w:asciiTheme="majorHAnsi" w:eastAsia="Times New Roman" w:hAnsiTheme="majorHAnsi" w:cstheme="minorHAnsi"/>
            <w:color w:val="0000FF"/>
            <w:sz w:val="72"/>
            <w:szCs w:val="72"/>
            <w:u w:val="single"/>
            <w:lang w:eastAsia="en-IN"/>
          </w:rPr>
          <w:t> Summary</w:t>
        </w:r>
      </w:hyperlink>
    </w:p>
    <w:p w:rsidR="000E4D2F" w:rsidRPr="000E4D2F" w:rsidRDefault="003A3ABC" w:rsidP="000E4D2F">
      <w:pPr>
        <w:numPr>
          <w:ilvl w:val="0"/>
          <w:numId w:val="1"/>
        </w:numPr>
        <w:pBdr>
          <w:bottom w:val="single" w:sz="6" w:space="0" w:color="DDDDDD"/>
        </w:pBdr>
        <w:shd w:val="clear" w:color="auto" w:fill="EFEEED"/>
        <w:spacing w:after="0" w:line="420" w:lineRule="atLeast"/>
        <w:ind w:left="0"/>
        <w:rPr>
          <w:rFonts w:asciiTheme="majorHAnsi" w:eastAsia="Times New Roman" w:hAnsiTheme="majorHAnsi" w:cstheme="minorHAnsi"/>
          <w:color w:val="161616"/>
          <w:sz w:val="72"/>
          <w:szCs w:val="72"/>
          <w:lang w:eastAsia="en-IN"/>
        </w:rPr>
      </w:pPr>
      <w:hyperlink r:id="rId12" w:anchor="Structure" w:history="1">
        <w:r w:rsidR="000E4D2F" w:rsidRPr="000E4D2F">
          <w:rPr>
            <w:rFonts w:asciiTheme="majorHAnsi" w:eastAsia="Times New Roman" w:hAnsiTheme="majorHAnsi" w:cstheme="minorHAnsi"/>
            <w:color w:val="0000FF"/>
            <w:sz w:val="72"/>
            <w:szCs w:val="72"/>
            <w:lang w:eastAsia="en-IN"/>
          </w:rPr>
          <w:t>2</w:t>
        </w:r>
        <w:r w:rsidR="000E4D2F" w:rsidRPr="000E4D2F">
          <w:rPr>
            <w:rFonts w:asciiTheme="majorHAnsi" w:eastAsia="Times New Roman" w:hAnsiTheme="majorHAnsi" w:cstheme="minorHAnsi"/>
            <w:color w:val="0000FF"/>
            <w:sz w:val="72"/>
            <w:szCs w:val="72"/>
            <w:u w:val="single"/>
            <w:lang w:eastAsia="en-IN"/>
          </w:rPr>
          <w:t> Structure</w:t>
        </w:r>
      </w:hyperlink>
    </w:p>
    <w:p w:rsidR="000E4D2F" w:rsidRPr="000E4D2F" w:rsidRDefault="003A3ABC" w:rsidP="000E4D2F">
      <w:pPr>
        <w:numPr>
          <w:ilvl w:val="0"/>
          <w:numId w:val="1"/>
        </w:numPr>
        <w:pBdr>
          <w:bottom w:val="single" w:sz="6" w:space="0" w:color="DDDDDD"/>
        </w:pBdr>
        <w:shd w:val="clear" w:color="auto" w:fill="FFFFFF"/>
        <w:spacing w:after="0" w:line="420" w:lineRule="atLeast"/>
        <w:ind w:left="0"/>
        <w:rPr>
          <w:rFonts w:asciiTheme="majorHAnsi" w:eastAsia="Times New Roman" w:hAnsiTheme="majorHAnsi" w:cstheme="minorHAnsi"/>
          <w:color w:val="161616"/>
          <w:sz w:val="72"/>
          <w:szCs w:val="72"/>
          <w:lang w:eastAsia="en-IN"/>
        </w:rPr>
      </w:pPr>
      <w:hyperlink r:id="rId13" w:anchor="Poetic_Techniques" w:history="1">
        <w:r w:rsidR="000E4D2F" w:rsidRPr="000E4D2F">
          <w:rPr>
            <w:rFonts w:asciiTheme="majorHAnsi" w:eastAsia="Times New Roman" w:hAnsiTheme="majorHAnsi" w:cstheme="minorHAnsi"/>
            <w:color w:val="0000FF"/>
            <w:sz w:val="72"/>
            <w:szCs w:val="72"/>
            <w:lang w:eastAsia="en-IN"/>
          </w:rPr>
          <w:t>3</w:t>
        </w:r>
        <w:r w:rsidR="000E4D2F" w:rsidRPr="000E4D2F">
          <w:rPr>
            <w:rFonts w:asciiTheme="majorHAnsi" w:eastAsia="Times New Roman" w:hAnsiTheme="majorHAnsi" w:cstheme="minorHAnsi"/>
            <w:color w:val="0000FF"/>
            <w:sz w:val="72"/>
            <w:szCs w:val="72"/>
            <w:u w:val="single"/>
            <w:lang w:eastAsia="en-IN"/>
          </w:rPr>
          <w:t> Poetic Techniques</w:t>
        </w:r>
      </w:hyperlink>
    </w:p>
    <w:p w:rsidR="000E4D2F" w:rsidRPr="000E4D2F" w:rsidRDefault="003A3ABC" w:rsidP="000E4D2F">
      <w:pPr>
        <w:numPr>
          <w:ilvl w:val="0"/>
          <w:numId w:val="1"/>
        </w:numPr>
        <w:spacing w:line="420" w:lineRule="atLeast"/>
        <w:ind w:left="0"/>
        <w:rPr>
          <w:rFonts w:asciiTheme="majorHAnsi" w:eastAsia="Times New Roman" w:hAnsiTheme="majorHAnsi" w:cstheme="minorHAnsi"/>
          <w:color w:val="161616"/>
          <w:sz w:val="72"/>
          <w:szCs w:val="72"/>
          <w:lang w:eastAsia="en-IN"/>
        </w:rPr>
      </w:pPr>
      <w:hyperlink r:id="rId14" w:anchor="Detailed_Analysis" w:history="1">
        <w:r w:rsidR="000E4D2F" w:rsidRPr="000E4D2F">
          <w:rPr>
            <w:rFonts w:asciiTheme="majorHAnsi" w:eastAsia="Times New Roman" w:hAnsiTheme="majorHAnsi" w:cstheme="minorHAnsi"/>
            <w:color w:val="0000FF"/>
            <w:sz w:val="72"/>
            <w:szCs w:val="72"/>
            <w:lang w:eastAsia="en-IN"/>
          </w:rPr>
          <w:t>4</w:t>
        </w:r>
        <w:r w:rsidR="000E4D2F" w:rsidRPr="000E4D2F">
          <w:rPr>
            <w:rFonts w:asciiTheme="majorHAnsi" w:eastAsia="Times New Roman" w:hAnsiTheme="majorHAnsi" w:cstheme="minorHAnsi"/>
            <w:color w:val="0000FF"/>
            <w:sz w:val="72"/>
            <w:szCs w:val="72"/>
            <w:u w:val="single"/>
            <w:lang w:eastAsia="en-IN"/>
          </w:rPr>
          <w:t> Detailed Analysis</w:t>
        </w:r>
      </w:hyperlink>
    </w:p>
    <w:p w:rsidR="000E4D2F" w:rsidRPr="000E4D2F" w:rsidRDefault="000E4D2F" w:rsidP="000E4D2F">
      <w:pPr>
        <w:shd w:val="clear" w:color="auto" w:fill="FFFFFF"/>
        <w:spacing w:line="240" w:lineRule="auto"/>
        <w:rPr>
          <w:rFonts w:asciiTheme="majorHAnsi" w:eastAsia="Times New Roman" w:hAnsiTheme="majorHAnsi" w:cstheme="minorHAnsi"/>
          <w:color w:val="161616"/>
          <w:sz w:val="72"/>
          <w:szCs w:val="72"/>
          <w:lang w:eastAsia="en-IN"/>
        </w:rPr>
      </w:pP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p>
    <w:p w:rsidR="000E4D2F" w:rsidRPr="000E4D2F" w:rsidRDefault="000E4D2F" w:rsidP="000E4D2F">
      <w:pPr>
        <w:shd w:val="clear" w:color="auto" w:fill="FFFFFF"/>
        <w:spacing w:after="300" w:line="288" w:lineRule="atLeast"/>
        <w:outlineLvl w:val="1"/>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Summary</w:t>
      </w:r>
    </w:p>
    <w:p w:rsidR="000E4D2F" w:rsidRPr="000E4D2F" w:rsidRDefault="003A3ABC" w:rsidP="000E4D2F">
      <w:pPr>
        <w:shd w:val="clear" w:color="auto" w:fill="EFEEED"/>
        <w:spacing w:after="0" w:line="420" w:lineRule="atLeast"/>
        <w:rPr>
          <w:rFonts w:asciiTheme="majorHAnsi" w:eastAsia="Times New Roman" w:hAnsiTheme="majorHAnsi" w:cstheme="minorHAnsi"/>
          <w:color w:val="001A36"/>
          <w:sz w:val="72"/>
          <w:szCs w:val="72"/>
          <w:lang w:eastAsia="en-IN"/>
        </w:rPr>
      </w:pPr>
      <w:hyperlink r:id="rId15" w:history="1">
        <w:r w:rsidR="000E4D2F" w:rsidRPr="000E4D2F">
          <w:rPr>
            <w:rFonts w:asciiTheme="majorHAnsi" w:eastAsia="Times New Roman" w:hAnsiTheme="majorHAnsi" w:cstheme="minorHAnsi"/>
            <w:color w:val="0000FF"/>
            <w:sz w:val="72"/>
            <w:szCs w:val="72"/>
            <w:u w:val="single"/>
            <w:lang w:eastAsia="en-IN"/>
          </w:rPr>
          <w:t>Sonnet</w:t>
        </w:r>
      </w:hyperlink>
      <w:r w:rsidR="000E4D2F" w:rsidRPr="000E4D2F">
        <w:rPr>
          <w:rFonts w:asciiTheme="majorHAnsi" w:eastAsia="Times New Roman" w:hAnsiTheme="majorHAnsi" w:cstheme="minorHAnsi"/>
          <w:color w:val="001A36"/>
          <w:sz w:val="72"/>
          <w:szCs w:val="72"/>
          <w:lang w:eastAsia="en-IN"/>
        </w:rPr>
        <w:t> 104, ‘</w:t>
      </w:r>
      <w:r w:rsidR="000E4D2F" w:rsidRPr="000E4D2F">
        <w:rPr>
          <w:rFonts w:asciiTheme="majorHAnsi" w:eastAsia="Times New Roman" w:hAnsiTheme="majorHAnsi" w:cstheme="minorHAnsi"/>
          <w:i/>
          <w:iCs/>
          <w:color w:val="001A36"/>
          <w:sz w:val="72"/>
          <w:szCs w:val="72"/>
          <w:lang w:eastAsia="en-IN"/>
        </w:rPr>
        <w:t>To me, fair friend, you never can be old,</w:t>
      </w:r>
      <w:r w:rsidR="000E4D2F" w:rsidRPr="000E4D2F">
        <w:rPr>
          <w:rFonts w:asciiTheme="majorHAnsi" w:eastAsia="Times New Roman" w:hAnsiTheme="majorHAnsi" w:cstheme="minorHAnsi"/>
          <w:color w:val="001A36"/>
          <w:sz w:val="72"/>
          <w:szCs w:val="72"/>
          <w:lang w:eastAsia="en-IN"/>
        </w:rPr>
        <w:t>’ by </w:t>
      </w:r>
      <w:hyperlink r:id="rId16" w:history="1">
        <w:r w:rsidR="000E4D2F" w:rsidRPr="000E4D2F">
          <w:rPr>
            <w:rFonts w:asciiTheme="majorHAnsi" w:eastAsia="Times New Roman" w:hAnsiTheme="majorHAnsi" w:cstheme="minorHAnsi"/>
            <w:color w:val="039AE5"/>
            <w:sz w:val="72"/>
            <w:szCs w:val="72"/>
            <w:u w:val="single"/>
            <w:lang w:eastAsia="en-IN"/>
          </w:rPr>
          <w:t>William Shakespeare</w:t>
        </w:r>
      </w:hyperlink>
      <w:r w:rsidR="000E4D2F" w:rsidRPr="000E4D2F">
        <w:rPr>
          <w:rFonts w:asciiTheme="majorHAnsi" w:eastAsia="Times New Roman" w:hAnsiTheme="majorHAnsi" w:cstheme="minorHAnsi"/>
          <w:color w:val="001A36"/>
          <w:sz w:val="72"/>
          <w:szCs w:val="72"/>
          <w:lang w:eastAsia="en-IN"/>
        </w:rPr>
        <w:t xml:space="preserve"> addresses the facts of aging and the possibility that the Fair Youth is </w:t>
      </w:r>
      <w:proofErr w:type="gramStart"/>
      <w:r w:rsidR="000E4D2F" w:rsidRPr="000E4D2F">
        <w:rPr>
          <w:rFonts w:asciiTheme="majorHAnsi" w:eastAsia="Times New Roman" w:hAnsiTheme="majorHAnsi" w:cstheme="minorHAnsi"/>
          <w:color w:val="001A36"/>
          <w:sz w:val="72"/>
          <w:szCs w:val="72"/>
          <w:lang w:eastAsia="en-IN"/>
        </w:rPr>
        <w:t>effected</w:t>
      </w:r>
      <w:proofErr w:type="gramEnd"/>
      <w:r w:rsidR="000E4D2F" w:rsidRPr="000E4D2F">
        <w:rPr>
          <w:rFonts w:asciiTheme="majorHAnsi" w:eastAsia="Times New Roman" w:hAnsiTheme="majorHAnsi" w:cstheme="minorHAnsi"/>
          <w:color w:val="001A36"/>
          <w:sz w:val="72"/>
          <w:szCs w:val="72"/>
          <w:lang w:eastAsia="en-IN"/>
        </w:rPr>
        <w:t xml:space="preserve"> just as much as anyone else is.</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The poem is addressed to the Fair Youth, who is throughout the text complimented on his beauty. He seems not to have aged the whole time the </w:t>
      </w:r>
      <w:hyperlink r:id="rId17" w:history="1">
        <w:r w:rsidRPr="000E4D2F">
          <w:rPr>
            <w:rFonts w:asciiTheme="majorHAnsi" w:eastAsia="Times New Roman" w:hAnsiTheme="majorHAnsi" w:cstheme="minorHAnsi"/>
            <w:color w:val="0000FF"/>
            <w:sz w:val="72"/>
            <w:szCs w:val="72"/>
            <w:u w:val="single"/>
            <w:lang w:eastAsia="en-IN"/>
          </w:rPr>
          <w:t>speaker</w:t>
        </w:r>
      </w:hyperlink>
      <w:r w:rsidRPr="000E4D2F">
        <w:rPr>
          <w:rFonts w:asciiTheme="majorHAnsi" w:eastAsia="Times New Roman" w:hAnsiTheme="majorHAnsi" w:cstheme="minorHAnsi"/>
          <w:color w:val="161616"/>
          <w:sz w:val="72"/>
          <w:szCs w:val="72"/>
          <w:lang w:eastAsia="en-IN"/>
        </w:rPr>
        <w:t> has known him. Over the last three years, he has remained just as fresh and green as when they first met. But, the speaker acknowledges towards the end, he knows this can’t be the case. All people age and time moves so slowly that he just can’t see it.</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The final two lines are addressed to future generations. He tells them that when they are alive, the most beautiful person to have ever lived will have already died. </w:t>
      </w:r>
      <w:r w:rsidRPr="000E4D2F">
        <w:rPr>
          <w:rFonts w:asciiTheme="majorHAnsi" w:eastAsia="Times New Roman" w:hAnsiTheme="majorHAnsi" w:cstheme="minorHAnsi"/>
          <w:color w:val="161616"/>
          <w:sz w:val="72"/>
          <w:szCs w:val="72"/>
          <w:lang w:eastAsia="en-IN"/>
        </w:rPr>
        <w:br/>
      </w:r>
    </w:p>
    <w:p w:rsidR="000E4D2F" w:rsidRPr="000E4D2F" w:rsidRDefault="000E4D2F" w:rsidP="000E4D2F">
      <w:pPr>
        <w:shd w:val="clear" w:color="auto" w:fill="FFFFFF"/>
        <w:spacing w:after="300" w:line="288" w:lineRule="atLeast"/>
        <w:outlineLvl w:val="1"/>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Structure</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i/>
          <w:iCs/>
          <w:color w:val="161616"/>
          <w:sz w:val="72"/>
          <w:szCs w:val="72"/>
          <w:lang w:eastAsia="en-IN"/>
        </w:rPr>
        <w:t>‘To me, fair friend, you never can be old’</w:t>
      </w:r>
      <w:r w:rsidRPr="000E4D2F">
        <w:rPr>
          <w:rFonts w:asciiTheme="majorHAnsi" w:eastAsia="Times New Roman" w:hAnsiTheme="majorHAnsi" w:cstheme="minorHAnsi"/>
          <w:color w:val="161616"/>
          <w:sz w:val="72"/>
          <w:szCs w:val="72"/>
          <w:lang w:eastAsia="en-IN"/>
        </w:rPr>
        <w:t> by William Shakespeare is a fourteen-line sonnet. The poem is structured in the form which has come to be synonymous with the poet’s name. It is made up of three </w:t>
      </w:r>
      <w:hyperlink r:id="rId18" w:history="1">
        <w:r w:rsidRPr="000E4D2F">
          <w:rPr>
            <w:rFonts w:asciiTheme="majorHAnsi" w:eastAsia="Times New Roman" w:hAnsiTheme="majorHAnsi" w:cstheme="minorHAnsi"/>
            <w:color w:val="0000FF"/>
            <w:sz w:val="72"/>
            <w:szCs w:val="72"/>
            <w:u w:val="single"/>
            <w:lang w:eastAsia="en-IN"/>
          </w:rPr>
          <w:t>quatrains</w:t>
        </w:r>
      </w:hyperlink>
      <w:r w:rsidRPr="000E4D2F">
        <w:rPr>
          <w:rFonts w:asciiTheme="majorHAnsi" w:eastAsia="Times New Roman" w:hAnsiTheme="majorHAnsi" w:cstheme="minorHAnsi"/>
          <w:color w:val="161616"/>
          <w:sz w:val="72"/>
          <w:szCs w:val="72"/>
          <w:lang w:eastAsia="en-IN"/>
        </w:rPr>
        <w:t>, or sets of four lines, and one concluding </w:t>
      </w:r>
      <w:hyperlink r:id="rId19" w:history="1">
        <w:r w:rsidRPr="000E4D2F">
          <w:rPr>
            <w:rFonts w:asciiTheme="majorHAnsi" w:eastAsia="Times New Roman" w:hAnsiTheme="majorHAnsi" w:cstheme="minorHAnsi"/>
            <w:color w:val="0000FF"/>
            <w:sz w:val="72"/>
            <w:szCs w:val="72"/>
            <w:u w:val="single"/>
            <w:lang w:eastAsia="en-IN"/>
          </w:rPr>
          <w:t>couplet</w:t>
        </w:r>
      </w:hyperlink>
      <w:r w:rsidRPr="000E4D2F">
        <w:rPr>
          <w:rFonts w:asciiTheme="majorHAnsi" w:eastAsia="Times New Roman" w:hAnsiTheme="majorHAnsi" w:cstheme="minorHAnsi"/>
          <w:color w:val="161616"/>
          <w:sz w:val="72"/>
          <w:szCs w:val="72"/>
          <w:lang w:eastAsia="en-IN"/>
        </w:rPr>
        <w:t>, or set of two </w:t>
      </w:r>
      <w:hyperlink r:id="rId20" w:history="1">
        <w:r w:rsidRPr="000E4D2F">
          <w:rPr>
            <w:rFonts w:asciiTheme="majorHAnsi" w:eastAsia="Times New Roman" w:hAnsiTheme="majorHAnsi" w:cstheme="minorHAnsi"/>
            <w:color w:val="0000FF"/>
            <w:sz w:val="72"/>
            <w:szCs w:val="72"/>
            <w:u w:val="single"/>
            <w:lang w:eastAsia="en-IN"/>
          </w:rPr>
          <w:t>rhyming</w:t>
        </w:r>
      </w:hyperlink>
      <w:r w:rsidRPr="000E4D2F">
        <w:rPr>
          <w:rFonts w:asciiTheme="majorHAnsi" w:eastAsia="Times New Roman" w:hAnsiTheme="majorHAnsi" w:cstheme="minorHAnsi"/>
          <w:color w:val="161616"/>
          <w:sz w:val="72"/>
          <w:szCs w:val="72"/>
          <w:lang w:eastAsia="en-IN"/>
        </w:rPr>
        <w:t> lines. The poem follows a consistent </w:t>
      </w:r>
      <w:hyperlink r:id="rId21" w:history="1">
        <w:r w:rsidRPr="000E4D2F">
          <w:rPr>
            <w:rFonts w:asciiTheme="majorHAnsi" w:eastAsia="Times New Roman" w:hAnsiTheme="majorHAnsi" w:cstheme="minorHAnsi"/>
            <w:color w:val="0000FF"/>
            <w:sz w:val="72"/>
            <w:szCs w:val="72"/>
            <w:u w:val="single"/>
            <w:lang w:eastAsia="en-IN"/>
          </w:rPr>
          <w:t>rhyme scheme</w:t>
        </w:r>
      </w:hyperlink>
      <w:r w:rsidRPr="000E4D2F">
        <w:rPr>
          <w:rFonts w:asciiTheme="majorHAnsi" w:eastAsia="Times New Roman" w:hAnsiTheme="majorHAnsi" w:cstheme="minorHAnsi"/>
          <w:color w:val="161616"/>
          <w:sz w:val="72"/>
          <w:szCs w:val="72"/>
          <w:lang w:eastAsia="en-IN"/>
        </w:rPr>
        <w:t> that conforms to the pattern of ABAB CDCD EFEF GG and it is written in </w:t>
      </w:r>
      <w:hyperlink r:id="rId22" w:history="1">
        <w:r w:rsidRPr="000E4D2F">
          <w:rPr>
            <w:rFonts w:asciiTheme="majorHAnsi" w:eastAsia="Times New Roman" w:hAnsiTheme="majorHAnsi" w:cstheme="minorHAnsi"/>
            <w:color w:val="0000FF"/>
            <w:sz w:val="72"/>
            <w:szCs w:val="72"/>
            <w:u w:val="single"/>
            <w:lang w:eastAsia="en-IN"/>
          </w:rPr>
          <w:t>iambic pentameter</w:t>
        </w:r>
      </w:hyperlink>
      <w:r w:rsidRPr="000E4D2F">
        <w:rPr>
          <w:rFonts w:asciiTheme="majorHAnsi" w:eastAsia="Times New Roman" w:hAnsiTheme="majorHAnsi" w:cstheme="minorHAnsi"/>
          <w:color w:val="161616"/>
          <w:sz w:val="72"/>
          <w:szCs w:val="72"/>
          <w:lang w:eastAsia="en-IN"/>
        </w:rPr>
        <w:t>. This means that each line contains five sets of two beats, known as metrical feet. The first is unstressed and the second stressed. It sounds something like da-DUM, da-DUM. </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As is common in </w:t>
      </w:r>
      <w:hyperlink r:id="rId23" w:history="1">
        <w:r w:rsidRPr="000E4D2F">
          <w:rPr>
            <w:rFonts w:asciiTheme="majorHAnsi" w:eastAsia="Times New Roman" w:hAnsiTheme="majorHAnsi" w:cstheme="minorHAnsi"/>
            <w:color w:val="039AE5"/>
            <w:sz w:val="72"/>
            <w:szCs w:val="72"/>
            <w:u w:val="single"/>
            <w:lang w:eastAsia="en-IN"/>
          </w:rPr>
          <w:t>Shakespeare’s poems</w:t>
        </w:r>
      </w:hyperlink>
      <w:r w:rsidRPr="000E4D2F">
        <w:rPr>
          <w:rFonts w:asciiTheme="majorHAnsi" w:eastAsia="Times New Roman" w:hAnsiTheme="majorHAnsi" w:cstheme="minorHAnsi"/>
          <w:color w:val="161616"/>
          <w:sz w:val="72"/>
          <w:szCs w:val="72"/>
          <w:lang w:eastAsia="en-IN"/>
        </w:rPr>
        <w:t>, the last two lines are a rhyming pair, known as a couplet. They often bring with them a turn or </w:t>
      </w:r>
      <w:proofErr w:type="spellStart"/>
      <w:r w:rsidRPr="000E4D2F">
        <w:rPr>
          <w:rFonts w:asciiTheme="majorHAnsi" w:eastAsia="Times New Roman" w:hAnsiTheme="majorHAnsi" w:cstheme="minorHAnsi"/>
          <w:color w:val="161616"/>
          <w:sz w:val="72"/>
          <w:szCs w:val="72"/>
          <w:lang w:eastAsia="en-IN"/>
        </w:rPr>
        <w:fldChar w:fldCharType="begin"/>
      </w:r>
      <w:r w:rsidRPr="000E4D2F">
        <w:rPr>
          <w:rFonts w:asciiTheme="majorHAnsi" w:eastAsia="Times New Roman" w:hAnsiTheme="majorHAnsi" w:cstheme="minorHAnsi"/>
          <w:color w:val="161616"/>
          <w:sz w:val="72"/>
          <w:szCs w:val="72"/>
          <w:lang w:eastAsia="en-IN"/>
        </w:rPr>
        <w:instrText xml:space="preserve"> HYPERLINK "https://poemanalysis.com/literary-device/volta/" </w:instrText>
      </w:r>
      <w:r w:rsidRPr="000E4D2F">
        <w:rPr>
          <w:rFonts w:asciiTheme="majorHAnsi" w:eastAsia="Times New Roman" w:hAnsiTheme="majorHAnsi" w:cstheme="minorHAnsi"/>
          <w:color w:val="161616"/>
          <w:sz w:val="72"/>
          <w:szCs w:val="72"/>
          <w:lang w:eastAsia="en-IN"/>
        </w:rPr>
        <w:fldChar w:fldCharType="separate"/>
      </w:r>
      <w:proofErr w:type="gramStart"/>
      <w:r w:rsidRPr="000E4D2F">
        <w:rPr>
          <w:rFonts w:asciiTheme="majorHAnsi" w:eastAsia="Times New Roman" w:hAnsiTheme="majorHAnsi" w:cstheme="minorHAnsi"/>
          <w:color w:val="0000FF"/>
          <w:sz w:val="72"/>
          <w:szCs w:val="72"/>
          <w:u w:val="single"/>
          <w:lang w:eastAsia="en-IN"/>
        </w:rPr>
        <w:t>volta</w:t>
      </w:r>
      <w:proofErr w:type="spellEnd"/>
      <w:proofErr w:type="gramEnd"/>
      <w:r w:rsidRPr="000E4D2F">
        <w:rPr>
          <w:rFonts w:asciiTheme="majorHAnsi" w:eastAsia="Times New Roman" w:hAnsiTheme="majorHAnsi" w:cstheme="minorHAnsi"/>
          <w:color w:val="161616"/>
          <w:sz w:val="72"/>
          <w:szCs w:val="72"/>
          <w:lang w:eastAsia="en-IN"/>
        </w:rPr>
        <w:fldChar w:fldCharType="end"/>
      </w:r>
      <w:r w:rsidRPr="000E4D2F">
        <w:rPr>
          <w:rFonts w:asciiTheme="majorHAnsi" w:eastAsia="Times New Roman" w:hAnsiTheme="majorHAnsi" w:cstheme="minorHAnsi"/>
          <w:color w:val="161616"/>
          <w:sz w:val="72"/>
          <w:szCs w:val="72"/>
          <w:lang w:eastAsia="en-IN"/>
        </w:rPr>
        <w:t> in the poem. They’re sometimes used to answer a question posed in the previous twelve lines, shift the </w:t>
      </w:r>
      <w:hyperlink r:id="rId24" w:history="1">
        <w:r w:rsidRPr="000E4D2F">
          <w:rPr>
            <w:rFonts w:asciiTheme="majorHAnsi" w:eastAsia="Times New Roman" w:hAnsiTheme="majorHAnsi" w:cstheme="minorHAnsi"/>
            <w:color w:val="0000FF"/>
            <w:sz w:val="72"/>
            <w:szCs w:val="72"/>
            <w:u w:val="single"/>
            <w:lang w:eastAsia="en-IN"/>
          </w:rPr>
          <w:t>perspective</w:t>
        </w:r>
      </w:hyperlink>
      <w:r w:rsidRPr="000E4D2F">
        <w:rPr>
          <w:rFonts w:asciiTheme="majorHAnsi" w:eastAsia="Times New Roman" w:hAnsiTheme="majorHAnsi" w:cstheme="minorHAnsi"/>
          <w:color w:val="161616"/>
          <w:sz w:val="72"/>
          <w:szCs w:val="72"/>
          <w:lang w:eastAsia="en-IN"/>
        </w:rPr>
        <w:t>, or even change speakers. </w:t>
      </w:r>
      <w:r w:rsidRPr="000E4D2F">
        <w:rPr>
          <w:rFonts w:asciiTheme="majorHAnsi" w:eastAsia="Times New Roman" w:hAnsiTheme="majorHAnsi" w:cstheme="minorHAnsi"/>
          <w:color w:val="161616"/>
          <w:sz w:val="72"/>
          <w:szCs w:val="72"/>
          <w:lang w:eastAsia="en-IN"/>
        </w:rPr>
        <w:br/>
      </w:r>
    </w:p>
    <w:p w:rsidR="000E4D2F" w:rsidRPr="000E4D2F" w:rsidRDefault="000E4D2F" w:rsidP="000E4D2F">
      <w:pPr>
        <w:shd w:val="clear" w:color="auto" w:fill="FFFFFF"/>
        <w:spacing w:after="300" w:line="288" w:lineRule="atLeast"/>
        <w:outlineLvl w:val="1"/>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Poetic Techniques</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In </w:t>
      </w:r>
      <w:r w:rsidRPr="000E4D2F">
        <w:rPr>
          <w:rFonts w:asciiTheme="majorHAnsi" w:eastAsia="Times New Roman" w:hAnsiTheme="majorHAnsi" w:cstheme="minorHAnsi"/>
          <w:i/>
          <w:iCs/>
          <w:color w:val="161616"/>
          <w:sz w:val="72"/>
          <w:szCs w:val="72"/>
          <w:lang w:eastAsia="en-IN"/>
        </w:rPr>
        <w:t>‘To me, fair friend, you never can be old’ </w:t>
      </w:r>
      <w:r w:rsidRPr="000E4D2F">
        <w:rPr>
          <w:rFonts w:asciiTheme="majorHAnsi" w:eastAsia="Times New Roman" w:hAnsiTheme="majorHAnsi" w:cstheme="minorHAnsi"/>
          <w:color w:val="161616"/>
          <w:sz w:val="72"/>
          <w:szCs w:val="72"/>
          <w:lang w:eastAsia="en-IN"/>
        </w:rPr>
        <w:t>Shakespeare makes use of several poetic techniques. These include but are not limited to </w:t>
      </w:r>
      <w:hyperlink r:id="rId25" w:history="1">
        <w:r w:rsidRPr="000E4D2F">
          <w:rPr>
            <w:rFonts w:asciiTheme="majorHAnsi" w:eastAsia="Times New Roman" w:hAnsiTheme="majorHAnsi" w:cstheme="minorHAnsi"/>
            <w:color w:val="0000FF"/>
            <w:sz w:val="72"/>
            <w:szCs w:val="72"/>
            <w:u w:val="single"/>
            <w:lang w:eastAsia="en-IN"/>
          </w:rPr>
          <w:t>simile</w:t>
        </w:r>
      </w:hyperlink>
      <w:r w:rsidRPr="000E4D2F">
        <w:rPr>
          <w:rFonts w:asciiTheme="majorHAnsi" w:eastAsia="Times New Roman" w:hAnsiTheme="majorHAnsi" w:cstheme="minorHAnsi"/>
          <w:color w:val="161616"/>
          <w:sz w:val="72"/>
          <w:szCs w:val="72"/>
          <w:lang w:eastAsia="en-IN"/>
        </w:rPr>
        <w:t>, </w:t>
      </w:r>
      <w:hyperlink r:id="rId26" w:history="1">
        <w:r w:rsidRPr="000E4D2F">
          <w:rPr>
            <w:rFonts w:asciiTheme="majorHAnsi" w:eastAsia="Times New Roman" w:hAnsiTheme="majorHAnsi" w:cstheme="minorHAnsi"/>
            <w:color w:val="0000FF"/>
            <w:sz w:val="72"/>
            <w:szCs w:val="72"/>
            <w:u w:val="single"/>
            <w:lang w:eastAsia="en-IN"/>
          </w:rPr>
          <w:t>alliteration</w:t>
        </w:r>
      </w:hyperlink>
      <w:r w:rsidRPr="000E4D2F">
        <w:rPr>
          <w:rFonts w:asciiTheme="majorHAnsi" w:eastAsia="Times New Roman" w:hAnsiTheme="majorHAnsi" w:cstheme="minorHAnsi"/>
          <w:color w:val="161616"/>
          <w:sz w:val="72"/>
          <w:szCs w:val="72"/>
          <w:lang w:eastAsia="en-IN"/>
        </w:rPr>
        <w:t>, and </w:t>
      </w:r>
      <w:hyperlink r:id="rId27" w:history="1">
        <w:r w:rsidRPr="000E4D2F">
          <w:rPr>
            <w:rFonts w:asciiTheme="majorHAnsi" w:eastAsia="Times New Roman" w:hAnsiTheme="majorHAnsi" w:cstheme="minorHAnsi"/>
            <w:color w:val="0000FF"/>
            <w:sz w:val="72"/>
            <w:szCs w:val="72"/>
            <w:u w:val="single"/>
            <w:lang w:eastAsia="en-IN"/>
          </w:rPr>
          <w:t>enjambment</w:t>
        </w:r>
      </w:hyperlink>
      <w:r w:rsidRPr="000E4D2F">
        <w:rPr>
          <w:rFonts w:asciiTheme="majorHAnsi" w:eastAsia="Times New Roman" w:hAnsiTheme="majorHAnsi" w:cstheme="minorHAnsi"/>
          <w:color w:val="161616"/>
          <w:sz w:val="72"/>
          <w:szCs w:val="72"/>
          <w:lang w:eastAsia="en-IN"/>
        </w:rPr>
        <w:t>. A simile is a </w:t>
      </w:r>
      <w:hyperlink r:id="rId28" w:history="1">
        <w:r w:rsidRPr="000E4D2F">
          <w:rPr>
            <w:rFonts w:asciiTheme="majorHAnsi" w:eastAsia="Times New Roman" w:hAnsiTheme="majorHAnsi" w:cstheme="minorHAnsi"/>
            <w:color w:val="0000FF"/>
            <w:sz w:val="72"/>
            <w:szCs w:val="72"/>
            <w:u w:val="single"/>
            <w:lang w:eastAsia="en-IN"/>
          </w:rPr>
          <w:t>comparison</w:t>
        </w:r>
      </w:hyperlink>
      <w:r w:rsidRPr="000E4D2F">
        <w:rPr>
          <w:rFonts w:asciiTheme="majorHAnsi" w:eastAsia="Times New Roman" w:hAnsiTheme="majorHAnsi" w:cstheme="minorHAnsi"/>
          <w:color w:val="161616"/>
          <w:sz w:val="72"/>
          <w:szCs w:val="72"/>
          <w:lang w:eastAsia="en-IN"/>
        </w:rPr>
        <w:t> between two unlike things that uses the words “like” or “as”. A poet uses this kind of </w:t>
      </w:r>
      <w:hyperlink r:id="rId29" w:history="1">
        <w:r w:rsidRPr="000E4D2F">
          <w:rPr>
            <w:rFonts w:asciiTheme="majorHAnsi" w:eastAsia="Times New Roman" w:hAnsiTheme="majorHAnsi" w:cstheme="minorHAnsi"/>
            <w:color w:val="0000FF"/>
            <w:sz w:val="72"/>
            <w:szCs w:val="72"/>
            <w:u w:val="single"/>
            <w:lang w:eastAsia="en-IN"/>
          </w:rPr>
          <w:t>figurative language</w:t>
        </w:r>
      </w:hyperlink>
      <w:r w:rsidRPr="000E4D2F">
        <w:rPr>
          <w:rFonts w:asciiTheme="majorHAnsi" w:eastAsia="Times New Roman" w:hAnsiTheme="majorHAnsi" w:cstheme="minorHAnsi"/>
          <w:color w:val="161616"/>
          <w:sz w:val="72"/>
          <w:szCs w:val="72"/>
          <w:lang w:eastAsia="en-IN"/>
        </w:rPr>
        <w:t> to say that one thing is similar to another, not like </w:t>
      </w:r>
      <w:hyperlink r:id="rId30" w:history="1">
        <w:r w:rsidRPr="000E4D2F">
          <w:rPr>
            <w:rFonts w:asciiTheme="majorHAnsi" w:eastAsia="Times New Roman" w:hAnsiTheme="majorHAnsi" w:cstheme="minorHAnsi"/>
            <w:color w:val="0000FF"/>
            <w:sz w:val="72"/>
            <w:szCs w:val="72"/>
            <w:u w:val="single"/>
            <w:lang w:eastAsia="en-IN"/>
          </w:rPr>
          <w:t>metaphor</w:t>
        </w:r>
      </w:hyperlink>
      <w:r w:rsidRPr="000E4D2F">
        <w:rPr>
          <w:rFonts w:asciiTheme="majorHAnsi" w:eastAsia="Times New Roman" w:hAnsiTheme="majorHAnsi" w:cstheme="minorHAnsi"/>
          <w:color w:val="161616"/>
          <w:sz w:val="72"/>
          <w:szCs w:val="72"/>
          <w:lang w:eastAsia="en-IN"/>
        </w:rPr>
        <w:t>, that it “is” another. In the third </w:t>
      </w:r>
      <w:hyperlink r:id="rId31" w:history="1">
        <w:r w:rsidRPr="000E4D2F">
          <w:rPr>
            <w:rFonts w:asciiTheme="majorHAnsi" w:eastAsia="Times New Roman" w:hAnsiTheme="majorHAnsi" w:cstheme="minorHAnsi"/>
            <w:color w:val="0000FF"/>
            <w:sz w:val="72"/>
            <w:szCs w:val="72"/>
            <w:u w:val="single"/>
            <w:lang w:eastAsia="en-IN"/>
          </w:rPr>
          <w:t>quatrain</w:t>
        </w:r>
      </w:hyperlink>
      <w:r w:rsidRPr="000E4D2F">
        <w:rPr>
          <w:rFonts w:asciiTheme="majorHAnsi" w:eastAsia="Times New Roman" w:hAnsiTheme="majorHAnsi" w:cstheme="minorHAnsi"/>
          <w:color w:val="161616"/>
          <w:sz w:val="72"/>
          <w:szCs w:val="72"/>
          <w:lang w:eastAsia="en-IN"/>
        </w:rPr>
        <w:t>, the poet uses a simile that compares the process of aging to the progression of an hour hand on a clock. It moves so slowly that if one is watching they can’t see it. But, it does ultimately move. </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Another important technique commonly used in poetry is enjambment. It occurs when a line is cut off before its natural stopping point. </w:t>
      </w:r>
      <w:hyperlink r:id="rId32" w:history="1">
        <w:r w:rsidRPr="000E4D2F">
          <w:rPr>
            <w:rFonts w:asciiTheme="majorHAnsi" w:eastAsia="Times New Roman" w:hAnsiTheme="majorHAnsi" w:cstheme="minorHAnsi"/>
            <w:color w:val="0000FF"/>
            <w:sz w:val="72"/>
            <w:szCs w:val="72"/>
            <w:u w:val="single"/>
            <w:lang w:eastAsia="en-IN"/>
          </w:rPr>
          <w:t>Enjambment</w:t>
        </w:r>
      </w:hyperlink>
      <w:r w:rsidRPr="000E4D2F">
        <w:rPr>
          <w:rFonts w:asciiTheme="majorHAnsi" w:eastAsia="Times New Roman" w:hAnsiTheme="majorHAnsi" w:cstheme="minorHAnsi"/>
          <w:color w:val="161616"/>
          <w:sz w:val="72"/>
          <w:szCs w:val="72"/>
          <w:lang w:eastAsia="en-IN"/>
        </w:rPr>
        <w:t xml:space="preserve"> forces a reader down to the next line, and the next, quickly. One has to move forward in order to comfortably resolve a phrase or sentence. </w:t>
      </w:r>
      <w:proofErr w:type="gramStart"/>
      <w:r w:rsidRPr="000E4D2F">
        <w:rPr>
          <w:rFonts w:asciiTheme="majorHAnsi" w:eastAsia="Times New Roman" w:hAnsiTheme="majorHAnsi" w:cstheme="minorHAnsi"/>
          <w:color w:val="161616"/>
          <w:sz w:val="72"/>
          <w:szCs w:val="72"/>
          <w:lang w:eastAsia="en-IN"/>
        </w:rPr>
        <w:t>For example, the </w:t>
      </w:r>
      <w:hyperlink r:id="rId33" w:history="1">
        <w:r w:rsidRPr="000E4D2F">
          <w:rPr>
            <w:rFonts w:asciiTheme="majorHAnsi" w:eastAsia="Times New Roman" w:hAnsiTheme="majorHAnsi" w:cstheme="minorHAnsi"/>
            <w:color w:val="0000FF"/>
            <w:sz w:val="72"/>
            <w:szCs w:val="72"/>
            <w:u w:val="single"/>
            <w:lang w:eastAsia="en-IN"/>
          </w:rPr>
          <w:t>transition</w:t>
        </w:r>
      </w:hyperlink>
      <w:r w:rsidRPr="000E4D2F">
        <w:rPr>
          <w:rFonts w:asciiTheme="majorHAnsi" w:eastAsia="Times New Roman" w:hAnsiTheme="majorHAnsi" w:cstheme="minorHAnsi"/>
          <w:color w:val="161616"/>
          <w:sz w:val="72"/>
          <w:szCs w:val="72"/>
          <w:lang w:eastAsia="en-IN"/>
        </w:rPr>
        <w:t> between lines three and four.</w:t>
      </w:r>
      <w:proofErr w:type="gramEnd"/>
      <w:r w:rsidRPr="000E4D2F">
        <w:rPr>
          <w:rFonts w:asciiTheme="majorHAnsi" w:eastAsia="Times New Roman" w:hAnsiTheme="majorHAnsi" w:cstheme="minorHAnsi"/>
          <w:color w:val="161616"/>
          <w:sz w:val="72"/>
          <w:szCs w:val="72"/>
          <w:lang w:eastAsia="en-IN"/>
        </w:rPr>
        <w:t> </w:t>
      </w:r>
    </w:p>
    <w:p w:rsidR="000E4D2F" w:rsidRPr="000E4D2F" w:rsidRDefault="003A3ABC" w:rsidP="000E4D2F">
      <w:pPr>
        <w:shd w:val="clear" w:color="auto" w:fill="FFFFFF"/>
        <w:spacing w:after="360" w:line="420" w:lineRule="atLeast"/>
        <w:rPr>
          <w:rFonts w:asciiTheme="majorHAnsi" w:eastAsia="Times New Roman" w:hAnsiTheme="majorHAnsi" w:cstheme="minorHAnsi"/>
          <w:color w:val="161616"/>
          <w:sz w:val="72"/>
          <w:szCs w:val="72"/>
          <w:lang w:eastAsia="en-IN"/>
        </w:rPr>
      </w:pPr>
      <w:hyperlink r:id="rId34" w:history="1">
        <w:r w:rsidR="000E4D2F" w:rsidRPr="000E4D2F">
          <w:rPr>
            <w:rFonts w:asciiTheme="majorHAnsi" w:eastAsia="Times New Roman" w:hAnsiTheme="majorHAnsi" w:cstheme="minorHAnsi"/>
            <w:color w:val="0000FF"/>
            <w:sz w:val="72"/>
            <w:szCs w:val="72"/>
            <w:u w:val="single"/>
            <w:lang w:eastAsia="en-IN"/>
          </w:rPr>
          <w:t>Alliteration</w:t>
        </w:r>
      </w:hyperlink>
      <w:r w:rsidR="000E4D2F" w:rsidRPr="000E4D2F">
        <w:rPr>
          <w:rFonts w:asciiTheme="majorHAnsi" w:eastAsia="Times New Roman" w:hAnsiTheme="majorHAnsi" w:cstheme="minorHAnsi"/>
          <w:color w:val="161616"/>
          <w:sz w:val="72"/>
          <w:szCs w:val="72"/>
          <w:lang w:eastAsia="en-IN"/>
        </w:rPr>
        <w:t xml:space="preserve"> occurs when words are used in succession, or at least appear close together, and begin with the same sound. </w:t>
      </w:r>
      <w:proofErr w:type="gramStart"/>
      <w:r w:rsidR="000E4D2F" w:rsidRPr="000E4D2F">
        <w:rPr>
          <w:rFonts w:asciiTheme="majorHAnsi" w:eastAsia="Times New Roman" w:hAnsiTheme="majorHAnsi" w:cstheme="minorHAnsi"/>
          <w:color w:val="161616"/>
          <w:sz w:val="72"/>
          <w:szCs w:val="72"/>
          <w:lang w:eastAsia="en-IN"/>
        </w:rPr>
        <w:t>For instance, “fair friend,” “For,” and “first” in lines one and two.</w:t>
      </w:r>
      <w:proofErr w:type="gramEnd"/>
      <w:r w:rsidR="000E4D2F" w:rsidRPr="000E4D2F">
        <w:rPr>
          <w:rFonts w:asciiTheme="majorHAnsi" w:eastAsia="Times New Roman" w:hAnsiTheme="majorHAnsi" w:cstheme="minorHAnsi"/>
          <w:color w:val="161616"/>
          <w:sz w:val="72"/>
          <w:szCs w:val="72"/>
          <w:lang w:eastAsia="en-IN"/>
        </w:rPr>
        <w:t> </w:t>
      </w:r>
      <w:r w:rsidR="000E4D2F" w:rsidRPr="000E4D2F">
        <w:rPr>
          <w:rFonts w:asciiTheme="majorHAnsi" w:eastAsia="Times New Roman" w:hAnsiTheme="majorHAnsi" w:cstheme="minorHAnsi"/>
          <w:color w:val="161616"/>
          <w:sz w:val="72"/>
          <w:szCs w:val="72"/>
          <w:lang w:eastAsia="en-IN"/>
        </w:rPr>
        <w:br/>
      </w:r>
    </w:p>
    <w:p w:rsidR="000E4D2F" w:rsidRPr="000E4D2F" w:rsidRDefault="000E4D2F" w:rsidP="000E4D2F">
      <w:pPr>
        <w:shd w:val="clear" w:color="auto" w:fill="FFFFFF"/>
        <w:spacing w:after="300" w:line="288" w:lineRule="atLeast"/>
        <w:outlineLvl w:val="1"/>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Detailed Analysis</w:t>
      </w:r>
    </w:p>
    <w:p w:rsidR="000E4D2F" w:rsidRPr="000E4D2F" w:rsidRDefault="000E4D2F" w:rsidP="000E4D2F">
      <w:pPr>
        <w:shd w:val="clear" w:color="auto" w:fill="FFFFFF"/>
        <w:spacing w:after="300" w:line="288" w:lineRule="atLeast"/>
        <w:outlineLvl w:val="2"/>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Lines 1-4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To me, fair friend, you never can be old,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For as you </w:t>
      </w:r>
      <w:proofErr w:type="gramStart"/>
      <w:r w:rsidRPr="000E4D2F">
        <w:rPr>
          <w:rFonts w:asciiTheme="majorHAnsi" w:eastAsia="Times New Roman" w:hAnsiTheme="majorHAnsi" w:cstheme="minorHAnsi"/>
          <w:color w:val="161616"/>
          <w:sz w:val="72"/>
          <w:szCs w:val="72"/>
          <w:lang w:eastAsia="en-IN"/>
        </w:rPr>
        <w:t>were</w:t>
      </w:r>
      <w:proofErr w:type="gramEnd"/>
      <w:r w:rsidRPr="000E4D2F">
        <w:rPr>
          <w:rFonts w:asciiTheme="majorHAnsi" w:eastAsia="Times New Roman" w:hAnsiTheme="majorHAnsi" w:cstheme="minorHAnsi"/>
          <w:color w:val="161616"/>
          <w:sz w:val="72"/>
          <w:szCs w:val="72"/>
          <w:lang w:eastAsia="en-IN"/>
        </w:rPr>
        <w:t xml:space="preserve"> when first your eye I eyed,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Such seems your beauty still. Three winters cold </w:t>
      </w:r>
    </w:p>
    <w:p w:rsidR="000E4D2F" w:rsidRPr="000E4D2F" w:rsidRDefault="000E4D2F" w:rsidP="000E4D2F">
      <w:pPr>
        <w:shd w:val="clear" w:color="auto" w:fill="FFFFFF"/>
        <w:spacing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Have from the forests </w:t>
      </w:r>
      <w:proofErr w:type="gramStart"/>
      <w:r w:rsidRPr="000E4D2F">
        <w:rPr>
          <w:rFonts w:asciiTheme="majorHAnsi" w:eastAsia="Times New Roman" w:hAnsiTheme="majorHAnsi" w:cstheme="minorHAnsi"/>
          <w:color w:val="161616"/>
          <w:sz w:val="72"/>
          <w:szCs w:val="72"/>
          <w:lang w:eastAsia="en-IN"/>
        </w:rPr>
        <w:t>shook</w:t>
      </w:r>
      <w:proofErr w:type="gramEnd"/>
      <w:r w:rsidRPr="000E4D2F">
        <w:rPr>
          <w:rFonts w:asciiTheme="majorHAnsi" w:eastAsia="Times New Roman" w:hAnsiTheme="majorHAnsi" w:cstheme="minorHAnsi"/>
          <w:color w:val="161616"/>
          <w:sz w:val="72"/>
          <w:szCs w:val="72"/>
          <w:lang w:eastAsia="en-IN"/>
        </w:rPr>
        <w:t xml:space="preserve"> three summers’ pride, </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In the first lines of </w:t>
      </w:r>
      <w:proofErr w:type="gramStart"/>
      <w:r w:rsidRPr="000E4D2F">
        <w:rPr>
          <w:rFonts w:asciiTheme="majorHAnsi" w:eastAsia="Times New Roman" w:hAnsiTheme="majorHAnsi" w:cstheme="minorHAnsi"/>
          <w:i/>
          <w:iCs/>
          <w:color w:val="161616"/>
          <w:sz w:val="72"/>
          <w:szCs w:val="72"/>
          <w:lang w:eastAsia="en-IN"/>
        </w:rPr>
        <w:t>‘‘To</w:t>
      </w:r>
      <w:proofErr w:type="gramEnd"/>
      <w:r w:rsidRPr="000E4D2F">
        <w:rPr>
          <w:rFonts w:asciiTheme="majorHAnsi" w:eastAsia="Times New Roman" w:hAnsiTheme="majorHAnsi" w:cstheme="minorHAnsi"/>
          <w:i/>
          <w:iCs/>
          <w:color w:val="161616"/>
          <w:sz w:val="72"/>
          <w:szCs w:val="72"/>
          <w:lang w:eastAsia="en-IN"/>
        </w:rPr>
        <w:t xml:space="preserve"> me, fair friend, you never can be old’</w:t>
      </w:r>
      <w:r w:rsidRPr="000E4D2F">
        <w:rPr>
          <w:rFonts w:asciiTheme="majorHAnsi" w:eastAsia="Times New Roman" w:hAnsiTheme="majorHAnsi" w:cstheme="minorHAnsi"/>
          <w:color w:val="161616"/>
          <w:sz w:val="72"/>
          <w:szCs w:val="72"/>
          <w:lang w:eastAsia="en-IN"/>
        </w:rPr>
        <w:t> the speaker addresses the Fair Youth to whom this poem and many others are dedicated. He tells this young man that despite the time that might’ve passed since they met that he looks no older. He cannot, in the speaker’s eyes, ever age. The Fair Youth is just as beautiful as he was when they first knew one another. He is thinking specifically about the young man’s eyes. </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Since the first time they met, three “cold” winters have passed and three prideful summers. </w:t>
      </w:r>
      <w:r w:rsidRPr="000E4D2F">
        <w:rPr>
          <w:rFonts w:asciiTheme="majorHAnsi" w:eastAsia="Times New Roman" w:hAnsiTheme="majorHAnsi" w:cstheme="minorHAnsi"/>
          <w:color w:val="161616"/>
          <w:sz w:val="72"/>
          <w:szCs w:val="72"/>
          <w:lang w:eastAsia="en-IN"/>
        </w:rPr>
        <w:br/>
      </w:r>
    </w:p>
    <w:p w:rsidR="000E4D2F" w:rsidRPr="000E4D2F" w:rsidRDefault="000E4D2F" w:rsidP="000E4D2F">
      <w:pPr>
        <w:shd w:val="clear" w:color="auto" w:fill="FFFFFF"/>
        <w:spacing w:after="300" w:line="288" w:lineRule="atLeast"/>
        <w:outlineLvl w:val="2"/>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Lines 5-8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Three beauteous springs to yellow autumn turned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In process of the seasons have I </w:t>
      </w:r>
      <w:proofErr w:type="gramStart"/>
      <w:r w:rsidRPr="000E4D2F">
        <w:rPr>
          <w:rFonts w:asciiTheme="majorHAnsi" w:eastAsia="Times New Roman" w:hAnsiTheme="majorHAnsi" w:cstheme="minorHAnsi"/>
          <w:color w:val="161616"/>
          <w:sz w:val="72"/>
          <w:szCs w:val="72"/>
          <w:lang w:eastAsia="en-IN"/>
        </w:rPr>
        <w:t>seen,</w:t>
      </w:r>
      <w:proofErr w:type="gramEnd"/>
      <w:r w:rsidRPr="000E4D2F">
        <w:rPr>
          <w:rFonts w:asciiTheme="majorHAnsi" w:eastAsia="Times New Roman" w:hAnsiTheme="majorHAnsi" w:cstheme="minorHAnsi"/>
          <w:color w:val="161616"/>
          <w:sz w:val="72"/>
          <w:szCs w:val="72"/>
          <w:lang w:eastAsia="en-IN"/>
        </w:rPr>
        <w:t>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Three April perfumes in three hot Junes burned, </w:t>
      </w:r>
    </w:p>
    <w:p w:rsidR="000E4D2F" w:rsidRPr="000E4D2F" w:rsidRDefault="000E4D2F" w:rsidP="000E4D2F">
      <w:pPr>
        <w:shd w:val="clear" w:color="auto" w:fill="FFFFFF"/>
        <w:spacing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Since first I saw you fresh, which yet are green. </w:t>
      </w: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The next quatrain adds that their time together has also seen “Three beauteous springs” that became “yellow autumn[s]”. They have been together through three Aprils, which smelled of blooming flowers, and “three hot Junes” that burned under the summer sun. The first time he saw this young man he was “fresh” and he still appears that way. The word “green” in this line refers to youth as if a fruit has not quite ripened.</w:t>
      </w:r>
      <w:r w:rsidRPr="000E4D2F">
        <w:rPr>
          <w:rFonts w:asciiTheme="majorHAnsi" w:eastAsia="Times New Roman" w:hAnsiTheme="majorHAnsi" w:cstheme="minorHAnsi"/>
          <w:color w:val="161616"/>
          <w:sz w:val="72"/>
          <w:szCs w:val="72"/>
          <w:lang w:eastAsia="en-IN"/>
        </w:rPr>
        <w:br/>
      </w:r>
    </w:p>
    <w:p w:rsidR="000E4D2F" w:rsidRPr="000E4D2F" w:rsidRDefault="000E4D2F" w:rsidP="000E4D2F">
      <w:pPr>
        <w:shd w:val="clear" w:color="auto" w:fill="FFFFFF"/>
        <w:spacing w:after="300" w:line="288" w:lineRule="atLeast"/>
        <w:outlineLvl w:val="2"/>
        <w:rPr>
          <w:rFonts w:asciiTheme="majorHAnsi" w:eastAsia="Times New Roman" w:hAnsiTheme="majorHAnsi" w:cstheme="minorHAnsi"/>
          <w:color w:val="3F3F3F"/>
          <w:sz w:val="72"/>
          <w:szCs w:val="72"/>
          <w:lang w:eastAsia="en-IN"/>
        </w:rPr>
      </w:pPr>
      <w:r w:rsidRPr="000E4D2F">
        <w:rPr>
          <w:rFonts w:asciiTheme="majorHAnsi" w:eastAsia="Times New Roman" w:hAnsiTheme="majorHAnsi" w:cstheme="minorHAnsi"/>
          <w:color w:val="3F3F3F"/>
          <w:sz w:val="72"/>
          <w:szCs w:val="72"/>
          <w:lang w:eastAsia="en-IN"/>
        </w:rPr>
        <w:t>Lines 9-12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Ah, yet doth beauty, like a dial-hand,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Steal from his figure, and no pace perceived; </w:t>
      </w:r>
    </w:p>
    <w:p w:rsidR="000E4D2F" w:rsidRP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bookmarkStart w:id="0" w:name="_GoBack"/>
      <w:r w:rsidRPr="000E4D2F">
        <w:rPr>
          <w:rFonts w:asciiTheme="majorHAnsi" w:eastAsia="Times New Roman" w:hAnsiTheme="majorHAnsi" w:cstheme="minorHAnsi"/>
          <w:color w:val="161616"/>
          <w:sz w:val="72"/>
          <w:szCs w:val="72"/>
          <w:lang w:eastAsia="en-IN"/>
        </w:rPr>
        <w:t xml:space="preserve">So your sweet hue, which methinks </w:t>
      </w:r>
      <w:proofErr w:type="gramStart"/>
      <w:r w:rsidRPr="000E4D2F">
        <w:rPr>
          <w:rFonts w:asciiTheme="majorHAnsi" w:eastAsia="Times New Roman" w:hAnsiTheme="majorHAnsi" w:cstheme="minorHAnsi"/>
          <w:color w:val="161616"/>
          <w:sz w:val="72"/>
          <w:szCs w:val="72"/>
          <w:lang w:eastAsia="en-IN"/>
        </w:rPr>
        <w:t>still</w:t>
      </w:r>
      <w:proofErr w:type="gramEnd"/>
      <w:r w:rsidRPr="000E4D2F">
        <w:rPr>
          <w:rFonts w:asciiTheme="majorHAnsi" w:eastAsia="Times New Roman" w:hAnsiTheme="majorHAnsi" w:cstheme="minorHAnsi"/>
          <w:color w:val="161616"/>
          <w:sz w:val="72"/>
          <w:szCs w:val="72"/>
          <w:lang w:eastAsia="en-IN"/>
        </w:rPr>
        <w:t xml:space="preserve"> doth stand, </w:t>
      </w:r>
    </w:p>
    <w:p w:rsidR="000E4D2F" w:rsidRDefault="000E4D2F" w:rsidP="000E4D2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Hath motion, and mine eye may be deceived: </w:t>
      </w:r>
    </w:p>
    <w:bookmarkEnd w:id="0"/>
    <w:p w:rsidR="0055381F" w:rsidRPr="000E4D2F" w:rsidRDefault="0055381F" w:rsidP="000E4D2F">
      <w:pPr>
        <w:shd w:val="clear" w:color="auto" w:fill="FFFFFF"/>
        <w:spacing w:after="150" w:line="420" w:lineRule="atLeast"/>
        <w:rPr>
          <w:rFonts w:asciiTheme="majorHAnsi" w:eastAsia="Times New Roman" w:hAnsiTheme="majorHAnsi" w:cstheme="minorHAnsi"/>
          <w:color w:val="161616"/>
          <w:sz w:val="72"/>
          <w:szCs w:val="72"/>
          <w:lang w:eastAsia="en-IN"/>
        </w:rPr>
      </w:pP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In the last quatrain of ‘</w:t>
      </w:r>
      <w:r w:rsidRPr="000E4D2F">
        <w:rPr>
          <w:rFonts w:asciiTheme="majorHAnsi" w:eastAsia="Times New Roman" w:hAnsiTheme="majorHAnsi" w:cstheme="minorHAnsi"/>
          <w:i/>
          <w:iCs/>
          <w:color w:val="161616"/>
          <w:sz w:val="72"/>
          <w:szCs w:val="72"/>
          <w:lang w:eastAsia="en-IN"/>
        </w:rPr>
        <w:t>To me, fair friend, you never can be</w:t>
      </w:r>
      <w:r w:rsidRPr="000E4D2F">
        <w:rPr>
          <w:rFonts w:asciiTheme="majorHAnsi" w:eastAsia="Times New Roman" w:hAnsiTheme="majorHAnsi" w:cstheme="minorHAnsi"/>
          <w:color w:val="161616"/>
          <w:sz w:val="72"/>
          <w:szCs w:val="72"/>
          <w:lang w:eastAsia="en-IN"/>
        </w:rPr>
        <w:t> old’ the speaker changes tactics slightly and acknowledges that although the young man may seem not to have aged, the speaker knows that he has. Time moves slowly, so much so that people cannot see it. It is “like a dial-hand” of a clock. This simile speaks to the power time has and how “no </w:t>
      </w:r>
      <w:hyperlink r:id="rId35" w:history="1">
        <w:r w:rsidRPr="000E4D2F">
          <w:rPr>
            <w:rFonts w:asciiTheme="majorHAnsi" w:eastAsia="Times New Roman" w:hAnsiTheme="majorHAnsi" w:cstheme="minorHAnsi"/>
            <w:color w:val="0000FF"/>
            <w:sz w:val="72"/>
            <w:szCs w:val="72"/>
            <w:u w:val="single"/>
            <w:lang w:eastAsia="en-IN"/>
          </w:rPr>
          <w:t>pace</w:t>
        </w:r>
      </w:hyperlink>
      <w:r w:rsidRPr="000E4D2F">
        <w:rPr>
          <w:rFonts w:asciiTheme="majorHAnsi" w:eastAsia="Times New Roman" w:hAnsiTheme="majorHAnsi" w:cstheme="minorHAnsi"/>
          <w:color w:val="161616"/>
          <w:sz w:val="72"/>
          <w:szCs w:val="72"/>
          <w:lang w:eastAsia="en-IN"/>
        </w:rPr>
        <w:t>” can be perceived. </w:t>
      </w:r>
    </w:p>
    <w:p w:rsid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He knows that the young man’s beauty is also changing. His “sweet hue” which appears to stand still is actually moving. It “Hath motion” and the speaker’s eye is deceived. </w:t>
      </w:r>
    </w:p>
    <w:p w:rsidR="0055381F" w:rsidRDefault="0055381F" w:rsidP="000E4D2F">
      <w:pPr>
        <w:shd w:val="clear" w:color="auto" w:fill="FFFFFF"/>
        <w:spacing w:after="360" w:line="420" w:lineRule="atLeast"/>
        <w:rPr>
          <w:rFonts w:asciiTheme="majorHAnsi" w:eastAsia="Times New Roman" w:hAnsiTheme="majorHAnsi" w:cstheme="minorHAnsi"/>
          <w:color w:val="161616"/>
          <w:sz w:val="72"/>
          <w:szCs w:val="72"/>
          <w:lang w:eastAsia="en-IN"/>
        </w:rPr>
      </w:pPr>
    </w:p>
    <w:p w:rsidR="0055381F" w:rsidRPr="0055381F" w:rsidRDefault="0055381F" w:rsidP="000E4D2F">
      <w:pPr>
        <w:shd w:val="clear" w:color="auto" w:fill="FFFFFF"/>
        <w:spacing w:after="360" w:line="420" w:lineRule="atLeast"/>
        <w:rPr>
          <w:rFonts w:asciiTheme="majorHAnsi" w:eastAsia="Times New Roman" w:hAnsiTheme="majorHAnsi" w:cstheme="minorHAnsi"/>
          <w:b/>
          <w:color w:val="161616"/>
          <w:sz w:val="72"/>
          <w:szCs w:val="72"/>
          <w:lang w:eastAsia="en-IN"/>
        </w:rPr>
      </w:pPr>
      <w:r w:rsidRPr="0055381F">
        <w:rPr>
          <w:rFonts w:asciiTheme="majorHAnsi" w:eastAsia="Times New Roman" w:hAnsiTheme="majorHAnsi" w:cstheme="minorHAnsi"/>
          <w:b/>
          <w:color w:val="161616"/>
          <w:sz w:val="72"/>
          <w:szCs w:val="72"/>
          <w:lang w:eastAsia="en-IN"/>
        </w:rPr>
        <w:t>Couplet</w:t>
      </w:r>
    </w:p>
    <w:p w:rsidR="0055381F" w:rsidRPr="000E4D2F" w:rsidRDefault="0055381F" w:rsidP="0055381F">
      <w:pPr>
        <w:shd w:val="clear" w:color="auto" w:fill="FFFFFF"/>
        <w:spacing w:after="15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For fear of which, hear this, thou age </w:t>
      </w:r>
      <w:proofErr w:type="spellStart"/>
      <w:r w:rsidRPr="000E4D2F">
        <w:rPr>
          <w:rFonts w:asciiTheme="majorHAnsi" w:eastAsia="Times New Roman" w:hAnsiTheme="majorHAnsi" w:cstheme="minorHAnsi"/>
          <w:color w:val="161616"/>
          <w:sz w:val="72"/>
          <w:szCs w:val="72"/>
          <w:lang w:eastAsia="en-IN"/>
        </w:rPr>
        <w:t>unbred</w:t>
      </w:r>
      <w:proofErr w:type="spellEnd"/>
      <w:r w:rsidRPr="000E4D2F">
        <w:rPr>
          <w:rFonts w:asciiTheme="majorHAnsi" w:eastAsia="Times New Roman" w:hAnsiTheme="majorHAnsi" w:cstheme="minorHAnsi"/>
          <w:color w:val="161616"/>
          <w:sz w:val="72"/>
          <w:szCs w:val="72"/>
          <w:lang w:eastAsia="en-IN"/>
        </w:rPr>
        <w:t>: </w:t>
      </w:r>
    </w:p>
    <w:p w:rsidR="0055381F" w:rsidRPr="000E4D2F" w:rsidRDefault="0055381F" w:rsidP="0055381F">
      <w:pPr>
        <w:shd w:val="clear" w:color="auto" w:fill="FFFFFF"/>
        <w:spacing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Ere you were born was beauty’s summer dead.</w:t>
      </w:r>
    </w:p>
    <w:p w:rsidR="0055381F" w:rsidRPr="000E4D2F" w:rsidRDefault="0055381F" w:rsidP="000E4D2F">
      <w:pPr>
        <w:shd w:val="clear" w:color="auto" w:fill="FFFFFF"/>
        <w:spacing w:after="360" w:line="420" w:lineRule="atLeast"/>
        <w:rPr>
          <w:rFonts w:asciiTheme="majorHAnsi" w:eastAsia="Times New Roman" w:hAnsiTheme="majorHAnsi" w:cstheme="minorHAnsi"/>
          <w:color w:val="161616"/>
          <w:sz w:val="72"/>
          <w:szCs w:val="72"/>
          <w:lang w:eastAsia="en-IN"/>
        </w:rPr>
      </w:pPr>
    </w:p>
    <w:p w:rsidR="000E4D2F" w:rsidRPr="000E4D2F" w:rsidRDefault="000E4D2F" w:rsidP="000E4D2F">
      <w:pPr>
        <w:shd w:val="clear" w:color="auto" w:fill="FFFFFF"/>
        <w:spacing w:after="360" w:line="420" w:lineRule="atLeast"/>
        <w:rPr>
          <w:rFonts w:asciiTheme="majorHAnsi" w:eastAsia="Times New Roman" w:hAnsiTheme="majorHAnsi" w:cstheme="minorHAnsi"/>
          <w:color w:val="161616"/>
          <w:sz w:val="72"/>
          <w:szCs w:val="72"/>
          <w:lang w:eastAsia="en-IN"/>
        </w:rPr>
      </w:pPr>
      <w:r w:rsidRPr="000E4D2F">
        <w:rPr>
          <w:rFonts w:asciiTheme="majorHAnsi" w:eastAsia="Times New Roman" w:hAnsiTheme="majorHAnsi" w:cstheme="minorHAnsi"/>
          <w:color w:val="161616"/>
          <w:sz w:val="72"/>
          <w:szCs w:val="72"/>
          <w:lang w:eastAsia="en-IN"/>
        </w:rPr>
        <w:t xml:space="preserve">In the couplet, which comes after the turn in the poem, he thinks about the possibility that his eyes have been deceived. </w:t>
      </w:r>
      <w:proofErr w:type="gramStart"/>
      <w:r w:rsidRPr="000E4D2F">
        <w:rPr>
          <w:rFonts w:asciiTheme="majorHAnsi" w:eastAsia="Times New Roman" w:hAnsiTheme="majorHAnsi" w:cstheme="minorHAnsi"/>
          <w:color w:val="161616"/>
          <w:sz w:val="72"/>
          <w:szCs w:val="72"/>
          <w:lang w:eastAsia="en-IN"/>
        </w:rPr>
        <w:t xml:space="preserve">He addresses “thou age </w:t>
      </w:r>
      <w:proofErr w:type="spellStart"/>
      <w:r w:rsidRPr="000E4D2F">
        <w:rPr>
          <w:rFonts w:asciiTheme="majorHAnsi" w:eastAsia="Times New Roman" w:hAnsiTheme="majorHAnsi" w:cstheme="minorHAnsi"/>
          <w:color w:val="161616"/>
          <w:sz w:val="72"/>
          <w:szCs w:val="72"/>
          <w:lang w:eastAsia="en-IN"/>
        </w:rPr>
        <w:t>unbred</w:t>
      </w:r>
      <w:proofErr w:type="spellEnd"/>
      <w:r w:rsidRPr="000E4D2F">
        <w:rPr>
          <w:rFonts w:asciiTheme="majorHAnsi" w:eastAsia="Times New Roman" w:hAnsiTheme="majorHAnsi" w:cstheme="minorHAnsi"/>
          <w:color w:val="161616"/>
          <w:sz w:val="72"/>
          <w:szCs w:val="72"/>
          <w:lang w:eastAsia="en-IN"/>
        </w:rPr>
        <w:t>,” or the future generations.</w:t>
      </w:r>
      <w:proofErr w:type="gramEnd"/>
      <w:r w:rsidRPr="000E4D2F">
        <w:rPr>
          <w:rFonts w:asciiTheme="majorHAnsi" w:eastAsia="Times New Roman" w:hAnsiTheme="majorHAnsi" w:cstheme="minorHAnsi"/>
          <w:color w:val="161616"/>
          <w:sz w:val="72"/>
          <w:szCs w:val="72"/>
          <w:lang w:eastAsia="en-IN"/>
        </w:rPr>
        <w:t xml:space="preserve"> The speaker tells them that no matter what they see around them, the most beautiful person to have lived is now dead. </w:t>
      </w:r>
    </w:p>
    <w:p w:rsidR="008269E3" w:rsidRPr="000E4D2F" w:rsidRDefault="008269E3">
      <w:pPr>
        <w:rPr>
          <w:rFonts w:asciiTheme="majorHAnsi" w:hAnsiTheme="majorHAnsi" w:cstheme="minorHAnsi"/>
          <w:sz w:val="72"/>
          <w:szCs w:val="72"/>
        </w:rPr>
      </w:pPr>
    </w:p>
    <w:sectPr w:rsidR="008269E3" w:rsidRPr="000E4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0DAB"/>
    <w:multiLevelType w:val="multilevel"/>
    <w:tmpl w:val="1CD4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AA"/>
    <w:rsid w:val="000E4D2F"/>
    <w:rsid w:val="003A3ABC"/>
    <w:rsid w:val="0055381F"/>
    <w:rsid w:val="007E0AAA"/>
    <w:rsid w:val="008269E3"/>
    <w:rsid w:val="009F68D6"/>
    <w:rsid w:val="00C02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4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4D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4D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4D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4D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4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4D2F"/>
    <w:rPr>
      <w:color w:val="0000FF"/>
      <w:u w:val="single"/>
    </w:rPr>
  </w:style>
  <w:style w:type="character" w:customStyle="1" w:styleId="jw-time-update">
    <w:name w:val="jw-time-update"/>
    <w:basedOn w:val="DefaultParagraphFont"/>
    <w:rsid w:val="000E4D2F"/>
  </w:style>
  <w:style w:type="character" w:customStyle="1" w:styleId="jw-volume-update">
    <w:name w:val="jw-volume-update"/>
    <w:basedOn w:val="DefaultParagraphFont"/>
    <w:rsid w:val="000E4D2F"/>
  </w:style>
  <w:style w:type="paragraph" w:styleId="HTMLPreformatted">
    <w:name w:val="HTML Preformatted"/>
    <w:basedOn w:val="Normal"/>
    <w:link w:val="HTMLPreformattedChar"/>
    <w:uiPriority w:val="99"/>
    <w:semiHidden/>
    <w:unhideWhenUsed/>
    <w:rsid w:val="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D2F"/>
    <w:rPr>
      <w:rFonts w:ascii="Courier New" w:eastAsia="Times New Roman" w:hAnsi="Courier New" w:cs="Courier New"/>
      <w:sz w:val="20"/>
      <w:szCs w:val="20"/>
      <w:lang w:eastAsia="en-IN"/>
    </w:rPr>
  </w:style>
  <w:style w:type="character" w:styleId="Strong">
    <w:name w:val="Strong"/>
    <w:basedOn w:val="DefaultParagraphFont"/>
    <w:uiPriority w:val="22"/>
    <w:qFormat/>
    <w:rsid w:val="000E4D2F"/>
    <w:rPr>
      <w:b/>
      <w:bCs/>
    </w:rPr>
  </w:style>
  <w:style w:type="character" w:styleId="Emphasis">
    <w:name w:val="Emphasis"/>
    <w:basedOn w:val="DefaultParagraphFont"/>
    <w:uiPriority w:val="20"/>
    <w:qFormat/>
    <w:rsid w:val="000E4D2F"/>
    <w:rPr>
      <w:i/>
      <w:iCs/>
    </w:rPr>
  </w:style>
  <w:style w:type="character" w:customStyle="1" w:styleId="tocnumber">
    <w:name w:val="toc_number"/>
    <w:basedOn w:val="DefaultParagraphFont"/>
    <w:rsid w:val="000E4D2F"/>
  </w:style>
  <w:style w:type="character" w:customStyle="1" w:styleId="apple-converted-space">
    <w:name w:val="apple-converted-space"/>
    <w:basedOn w:val="DefaultParagraphFont"/>
    <w:rsid w:val="000E4D2F"/>
  </w:style>
  <w:style w:type="paragraph" w:styleId="BalloonText">
    <w:name w:val="Balloon Text"/>
    <w:basedOn w:val="Normal"/>
    <w:link w:val="BalloonTextChar"/>
    <w:uiPriority w:val="99"/>
    <w:semiHidden/>
    <w:unhideWhenUsed/>
    <w:rsid w:val="000E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4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4D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E4D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4D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E4D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E4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4D2F"/>
    <w:rPr>
      <w:color w:val="0000FF"/>
      <w:u w:val="single"/>
    </w:rPr>
  </w:style>
  <w:style w:type="character" w:customStyle="1" w:styleId="jw-time-update">
    <w:name w:val="jw-time-update"/>
    <w:basedOn w:val="DefaultParagraphFont"/>
    <w:rsid w:val="000E4D2F"/>
  </w:style>
  <w:style w:type="character" w:customStyle="1" w:styleId="jw-volume-update">
    <w:name w:val="jw-volume-update"/>
    <w:basedOn w:val="DefaultParagraphFont"/>
    <w:rsid w:val="000E4D2F"/>
  </w:style>
  <w:style w:type="paragraph" w:styleId="HTMLPreformatted">
    <w:name w:val="HTML Preformatted"/>
    <w:basedOn w:val="Normal"/>
    <w:link w:val="HTMLPreformattedChar"/>
    <w:uiPriority w:val="99"/>
    <w:semiHidden/>
    <w:unhideWhenUsed/>
    <w:rsid w:val="000E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D2F"/>
    <w:rPr>
      <w:rFonts w:ascii="Courier New" w:eastAsia="Times New Roman" w:hAnsi="Courier New" w:cs="Courier New"/>
      <w:sz w:val="20"/>
      <w:szCs w:val="20"/>
      <w:lang w:eastAsia="en-IN"/>
    </w:rPr>
  </w:style>
  <w:style w:type="character" w:styleId="Strong">
    <w:name w:val="Strong"/>
    <w:basedOn w:val="DefaultParagraphFont"/>
    <w:uiPriority w:val="22"/>
    <w:qFormat/>
    <w:rsid w:val="000E4D2F"/>
    <w:rPr>
      <w:b/>
      <w:bCs/>
    </w:rPr>
  </w:style>
  <w:style w:type="character" w:styleId="Emphasis">
    <w:name w:val="Emphasis"/>
    <w:basedOn w:val="DefaultParagraphFont"/>
    <w:uiPriority w:val="20"/>
    <w:qFormat/>
    <w:rsid w:val="000E4D2F"/>
    <w:rPr>
      <w:i/>
      <w:iCs/>
    </w:rPr>
  </w:style>
  <w:style w:type="character" w:customStyle="1" w:styleId="tocnumber">
    <w:name w:val="toc_number"/>
    <w:basedOn w:val="DefaultParagraphFont"/>
    <w:rsid w:val="000E4D2F"/>
  </w:style>
  <w:style w:type="character" w:customStyle="1" w:styleId="apple-converted-space">
    <w:name w:val="apple-converted-space"/>
    <w:basedOn w:val="DefaultParagraphFont"/>
    <w:rsid w:val="000E4D2F"/>
  </w:style>
  <w:style w:type="paragraph" w:styleId="BalloonText">
    <w:name w:val="Balloon Text"/>
    <w:basedOn w:val="Normal"/>
    <w:link w:val="BalloonTextChar"/>
    <w:uiPriority w:val="99"/>
    <w:semiHidden/>
    <w:unhideWhenUsed/>
    <w:rsid w:val="000E4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911377">
      <w:bodyDiv w:val="1"/>
      <w:marLeft w:val="0"/>
      <w:marRight w:val="0"/>
      <w:marTop w:val="0"/>
      <w:marBottom w:val="0"/>
      <w:divBdr>
        <w:top w:val="none" w:sz="0" w:space="0" w:color="auto"/>
        <w:left w:val="none" w:sz="0" w:space="0" w:color="auto"/>
        <w:bottom w:val="none" w:sz="0" w:space="0" w:color="auto"/>
        <w:right w:val="none" w:sz="0" w:space="0" w:color="auto"/>
      </w:divBdr>
      <w:divsChild>
        <w:div w:id="1737705366">
          <w:marLeft w:val="0"/>
          <w:marRight w:val="0"/>
          <w:marTop w:val="0"/>
          <w:marBottom w:val="0"/>
          <w:divBdr>
            <w:top w:val="none" w:sz="0" w:space="0" w:color="auto"/>
            <w:left w:val="none" w:sz="0" w:space="0" w:color="auto"/>
            <w:bottom w:val="none" w:sz="0" w:space="0" w:color="auto"/>
            <w:right w:val="none" w:sz="0" w:space="0" w:color="auto"/>
          </w:divBdr>
          <w:divsChild>
            <w:div w:id="1126972366">
              <w:marLeft w:val="-150"/>
              <w:marRight w:val="-150"/>
              <w:marTop w:val="0"/>
              <w:marBottom w:val="0"/>
              <w:divBdr>
                <w:top w:val="none" w:sz="0" w:space="0" w:color="auto"/>
                <w:left w:val="none" w:sz="0" w:space="0" w:color="auto"/>
                <w:bottom w:val="none" w:sz="0" w:space="0" w:color="auto"/>
                <w:right w:val="none" w:sz="0" w:space="0" w:color="auto"/>
              </w:divBdr>
              <w:divsChild>
                <w:div w:id="5207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554">
          <w:marLeft w:val="0"/>
          <w:marRight w:val="0"/>
          <w:marTop w:val="360"/>
          <w:marBottom w:val="0"/>
          <w:divBdr>
            <w:top w:val="none" w:sz="0" w:space="0" w:color="auto"/>
            <w:left w:val="none" w:sz="0" w:space="0" w:color="auto"/>
            <w:bottom w:val="none" w:sz="0" w:space="0" w:color="auto"/>
            <w:right w:val="none" w:sz="0" w:space="0" w:color="auto"/>
          </w:divBdr>
          <w:divsChild>
            <w:div w:id="1532298425">
              <w:marLeft w:val="0"/>
              <w:marRight w:val="0"/>
              <w:marTop w:val="0"/>
              <w:marBottom w:val="0"/>
              <w:divBdr>
                <w:top w:val="none" w:sz="0" w:space="0" w:color="auto"/>
                <w:left w:val="none" w:sz="0" w:space="0" w:color="auto"/>
                <w:bottom w:val="none" w:sz="0" w:space="0" w:color="auto"/>
                <w:right w:val="none" w:sz="0" w:space="0" w:color="auto"/>
              </w:divBdr>
              <w:divsChild>
                <w:div w:id="464665123">
                  <w:marLeft w:val="0"/>
                  <w:marRight w:val="0"/>
                  <w:marTop w:val="0"/>
                  <w:marBottom w:val="0"/>
                  <w:divBdr>
                    <w:top w:val="single" w:sz="6" w:space="0" w:color="DBDBDB"/>
                    <w:left w:val="none" w:sz="0" w:space="0" w:color="auto"/>
                    <w:bottom w:val="single" w:sz="6" w:space="0" w:color="DBDBDB"/>
                    <w:right w:val="none" w:sz="0" w:space="0" w:color="auto"/>
                  </w:divBdr>
                  <w:divsChild>
                    <w:div w:id="1513490793">
                      <w:marLeft w:val="0"/>
                      <w:marRight w:val="0"/>
                      <w:marTop w:val="0"/>
                      <w:marBottom w:val="0"/>
                      <w:divBdr>
                        <w:top w:val="none" w:sz="0" w:space="0" w:color="auto"/>
                        <w:left w:val="none" w:sz="0" w:space="0" w:color="auto"/>
                        <w:bottom w:val="none" w:sz="0" w:space="0" w:color="auto"/>
                        <w:right w:val="none" w:sz="0" w:space="0" w:color="auto"/>
                      </w:divBdr>
                      <w:divsChild>
                        <w:div w:id="1817141358">
                          <w:marLeft w:val="-15"/>
                          <w:marRight w:val="-15"/>
                          <w:marTop w:val="0"/>
                          <w:marBottom w:val="0"/>
                          <w:divBdr>
                            <w:top w:val="none" w:sz="0" w:space="0" w:color="auto"/>
                            <w:left w:val="none" w:sz="0" w:space="0" w:color="auto"/>
                            <w:bottom w:val="none" w:sz="0" w:space="0" w:color="auto"/>
                            <w:right w:val="none" w:sz="0" w:space="0" w:color="auto"/>
                          </w:divBdr>
                        </w:div>
                        <w:div w:id="1842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0374">
              <w:marLeft w:val="0"/>
              <w:marRight w:val="0"/>
              <w:marTop w:val="0"/>
              <w:marBottom w:val="0"/>
              <w:divBdr>
                <w:top w:val="none" w:sz="0" w:space="0" w:color="auto"/>
                <w:left w:val="none" w:sz="0" w:space="0" w:color="auto"/>
                <w:bottom w:val="none" w:sz="0" w:space="0" w:color="auto"/>
                <w:right w:val="none" w:sz="0" w:space="0" w:color="auto"/>
              </w:divBdr>
            </w:div>
            <w:div w:id="577442208">
              <w:marLeft w:val="0"/>
              <w:marRight w:val="0"/>
              <w:marTop w:val="0"/>
              <w:marBottom w:val="0"/>
              <w:divBdr>
                <w:top w:val="none" w:sz="0" w:space="0" w:color="auto"/>
                <w:left w:val="none" w:sz="0" w:space="0" w:color="auto"/>
                <w:bottom w:val="none" w:sz="0" w:space="0" w:color="auto"/>
                <w:right w:val="none" w:sz="0" w:space="0" w:color="auto"/>
              </w:divBdr>
              <w:divsChild>
                <w:div w:id="1982150844">
                  <w:marLeft w:val="0"/>
                  <w:marRight w:val="0"/>
                  <w:marTop w:val="375"/>
                  <w:marBottom w:val="375"/>
                  <w:divBdr>
                    <w:top w:val="single" w:sz="6" w:space="0" w:color="DDDDDD"/>
                    <w:left w:val="single" w:sz="6" w:space="0" w:color="DDDDDD"/>
                    <w:bottom w:val="single" w:sz="6" w:space="0" w:color="DDDDDD"/>
                    <w:right w:val="single" w:sz="6" w:space="0" w:color="DDDDDD"/>
                  </w:divBdr>
                </w:div>
              </w:divsChild>
            </w:div>
            <w:div w:id="1170755845">
              <w:marLeft w:val="0"/>
              <w:marRight w:val="0"/>
              <w:marTop w:val="0"/>
              <w:marBottom w:val="360"/>
              <w:divBdr>
                <w:top w:val="none" w:sz="0" w:space="0" w:color="auto"/>
                <w:left w:val="none" w:sz="0" w:space="0" w:color="auto"/>
                <w:bottom w:val="none" w:sz="0" w:space="0" w:color="auto"/>
                <w:right w:val="none" w:sz="0" w:space="0" w:color="auto"/>
              </w:divBdr>
            </w:div>
            <w:div w:id="1383016164">
              <w:marLeft w:val="0"/>
              <w:marRight w:val="0"/>
              <w:marTop w:val="0"/>
              <w:marBottom w:val="0"/>
              <w:divBdr>
                <w:top w:val="single" w:sz="6" w:space="0" w:color="EFEEED"/>
                <w:left w:val="single" w:sz="6" w:space="0" w:color="EFEEED"/>
                <w:bottom w:val="single" w:sz="6" w:space="0" w:color="EFEEED"/>
                <w:right w:val="single" w:sz="6" w:space="0" w:color="EFEEED"/>
              </w:divBdr>
            </w:div>
            <w:div w:id="254750942">
              <w:blockQuote w:val="1"/>
              <w:marLeft w:val="0"/>
              <w:marRight w:val="0"/>
              <w:marTop w:val="0"/>
              <w:marBottom w:val="360"/>
              <w:divBdr>
                <w:top w:val="none" w:sz="0" w:space="0" w:color="auto"/>
                <w:left w:val="none" w:sz="0" w:space="0" w:color="auto"/>
                <w:bottom w:val="none" w:sz="0" w:space="0" w:color="auto"/>
                <w:right w:val="none" w:sz="0" w:space="0" w:color="auto"/>
              </w:divBdr>
            </w:div>
            <w:div w:id="977416639">
              <w:blockQuote w:val="1"/>
              <w:marLeft w:val="0"/>
              <w:marRight w:val="0"/>
              <w:marTop w:val="0"/>
              <w:marBottom w:val="360"/>
              <w:divBdr>
                <w:top w:val="none" w:sz="0" w:space="0" w:color="auto"/>
                <w:left w:val="none" w:sz="0" w:space="0" w:color="auto"/>
                <w:bottom w:val="none" w:sz="0" w:space="0" w:color="auto"/>
                <w:right w:val="none" w:sz="0" w:space="0" w:color="auto"/>
              </w:divBdr>
            </w:div>
            <w:div w:id="20784496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emanalysis.com/william-shakespeare/sonnet-104/" TargetMode="External"/><Relationship Id="rId18" Type="http://schemas.openxmlformats.org/officeDocument/2006/relationships/hyperlink" Target="https://poemanalysis.com/poetic-form/quatrain/" TargetMode="External"/><Relationship Id="rId26" Type="http://schemas.openxmlformats.org/officeDocument/2006/relationships/hyperlink" Target="https://poemanalysis.com/literary-device/alliteration/" TargetMode="External"/><Relationship Id="rId21" Type="http://schemas.openxmlformats.org/officeDocument/2006/relationships/hyperlink" Target="https://poemanalysis.com/definition/rhyme-scheme/" TargetMode="External"/><Relationship Id="rId34" Type="http://schemas.openxmlformats.org/officeDocument/2006/relationships/hyperlink" Target="https://poemanalysis.com/literary-device/alliteration/" TargetMode="External"/><Relationship Id="rId7" Type="http://schemas.openxmlformats.org/officeDocument/2006/relationships/hyperlink" Target="https://poemanalysis.com/william-shakespeare/154-sonnets/" TargetMode="External"/><Relationship Id="rId12" Type="http://schemas.openxmlformats.org/officeDocument/2006/relationships/hyperlink" Target="https://poemanalysis.com/william-shakespeare/sonnet-104/" TargetMode="External"/><Relationship Id="rId17" Type="http://schemas.openxmlformats.org/officeDocument/2006/relationships/hyperlink" Target="https://poemanalysis.com/diction/speaker-in-poetry/" TargetMode="External"/><Relationship Id="rId25" Type="http://schemas.openxmlformats.org/officeDocument/2006/relationships/hyperlink" Target="https://poemanalysis.com/figurative-language/simile/" TargetMode="External"/><Relationship Id="rId33" Type="http://schemas.openxmlformats.org/officeDocument/2006/relationships/hyperlink" Target="https://poemanalysis.com/literary-device/transition/" TargetMode="External"/><Relationship Id="rId2" Type="http://schemas.openxmlformats.org/officeDocument/2006/relationships/styles" Target="styles.xml"/><Relationship Id="rId16" Type="http://schemas.openxmlformats.org/officeDocument/2006/relationships/hyperlink" Target="https://poemanalysis.com/william-shakespeare/biography/" TargetMode="External"/><Relationship Id="rId20" Type="http://schemas.openxmlformats.org/officeDocument/2006/relationships/hyperlink" Target="https://poemanalysis.com/literary-device/rhyme/" TargetMode="External"/><Relationship Id="rId29" Type="http://schemas.openxmlformats.org/officeDocument/2006/relationships/hyperlink" Target="https://poemanalysis.com/definition/figurative-language/" TargetMode="External"/><Relationship Id="rId1" Type="http://schemas.openxmlformats.org/officeDocument/2006/relationships/numbering" Target="numbering.xml"/><Relationship Id="rId6" Type="http://schemas.openxmlformats.org/officeDocument/2006/relationships/hyperlink" Target="https://poemanalysis.com/poetic-form/sonnet/" TargetMode="External"/><Relationship Id="rId11" Type="http://schemas.openxmlformats.org/officeDocument/2006/relationships/hyperlink" Target="https://poemanalysis.com/william-shakespeare/sonnet-104/" TargetMode="External"/><Relationship Id="rId24" Type="http://schemas.openxmlformats.org/officeDocument/2006/relationships/hyperlink" Target="https://poemanalysis.com/literary-device/perspective/" TargetMode="External"/><Relationship Id="rId32" Type="http://schemas.openxmlformats.org/officeDocument/2006/relationships/hyperlink" Target="https://poemanalysis.com/literary-device/enjambme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emanalysis.com/poetic-form/sonnet/" TargetMode="External"/><Relationship Id="rId23" Type="http://schemas.openxmlformats.org/officeDocument/2006/relationships/hyperlink" Target="https://poemanalysis.com/william-shakespeare/" TargetMode="External"/><Relationship Id="rId28" Type="http://schemas.openxmlformats.org/officeDocument/2006/relationships/hyperlink" Target="https://poemanalysis.com/figurative-language/simile/" TargetMode="External"/><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hyperlink" Target="https://poemanalysis.com/literary-device/couplet/" TargetMode="External"/><Relationship Id="rId31" Type="http://schemas.openxmlformats.org/officeDocument/2006/relationships/hyperlink" Target="https://poemanalysis.com/poetic-form/quatrain/"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poemanalysis.com/william-shakespeare/sonnet-104/" TargetMode="External"/><Relationship Id="rId22" Type="http://schemas.openxmlformats.org/officeDocument/2006/relationships/hyperlink" Target="https://poemanalysis.com/poetic-meter/iambic-pentameter/" TargetMode="External"/><Relationship Id="rId27" Type="http://schemas.openxmlformats.org/officeDocument/2006/relationships/hyperlink" Target="https://poemanalysis.com/literary-device/enjambment/" TargetMode="External"/><Relationship Id="rId30" Type="http://schemas.openxmlformats.org/officeDocument/2006/relationships/hyperlink" Target="https://poemanalysis.com/figurative-language/metaphor/" TargetMode="External"/><Relationship Id="rId35" Type="http://schemas.openxmlformats.org/officeDocument/2006/relationships/hyperlink" Target="https://poemanalysis.com/literary-device/pacing/" TargetMode="External"/><Relationship Id="rId8" Type="http://schemas.openxmlformats.org/officeDocument/2006/relationships/hyperlink" Target="https://poemanalysis.com/poetic-form/sonnet/" TargetMode="Externa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Mehta</dc:creator>
  <cp:keywords/>
  <dc:description/>
  <cp:lastModifiedBy>Rashi Mehta</cp:lastModifiedBy>
  <cp:revision>4</cp:revision>
  <dcterms:created xsi:type="dcterms:W3CDTF">2023-02-22T07:45:00Z</dcterms:created>
  <dcterms:modified xsi:type="dcterms:W3CDTF">2023-02-23T07:32:00Z</dcterms:modified>
</cp:coreProperties>
</file>