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8.1268310546875" w:line="240" w:lineRule="auto"/>
        <w:ind w:left="0" w:right="318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No.-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 Project / Case Study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(e.g., Breast Cancer Detection, Drug Discovery, etc.)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0537109375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Constituent College of Somaiya Vidyavihar University)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904296875" w:line="240" w:lineRule="auto"/>
        <w:ind w:left="31.3200378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Batch: Roll No.: Experiment No.:4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1865234375" w:line="229.90880012512207" w:lineRule="auto"/>
        <w:ind w:left="36.360015869140625" w:right="355.8001708984375" w:hanging="6.71997070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reproduce a machine learning research work from a reputed journal article and demonstrate its practical implementation.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1865234375" w:line="229.90880012512207" w:lineRule="auto"/>
        <w:ind w:left="36.360015869140625" w:right="355.800170898437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programming language.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51953125" w:line="267.8930854797363" w:lineRule="auto"/>
        <w:ind w:left="34.9200439453125" w:right="38.3203125" w:hanging="7.440032958984375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qbgekbc9mg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Group Formation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4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group can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maximum of 2 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minimum of 1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group details here,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shared sheet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widowControl w:val="0"/>
        <w:spacing w:before="10.8251953125"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bnw2nktk4c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Paper Selection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afterAutospacing="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good-quality ML-related journal article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(2020–2025).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papers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reputed journals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(IEEE, Springer, Elsevier, Wiley, ACM, etc.) are allowed.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paper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application-oriented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specifically focusing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 of ML in different domains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such as: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4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(student performance prediction, adaptive learning, exam analysis).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4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Healthcare/Medical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(disease diagnosis, drug discovery, medical imaging).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Agriculture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(crop yield prediction, soil analysis, pest detection).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Good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(fake news detection, crime prediction, disaster management, poverty mapping).</w:t>
        <w:br w:type="textWrapping"/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24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impactful real-world domains.</w:t>
        <w:br w:type="textWrapping"/>
      </w:r>
    </w:p>
    <w:p w:rsidR="00000000" w:rsidDel="00000000" w:rsidP="00000000" w:rsidRDefault="00000000" w:rsidRPr="00000000" w14:paraId="00000023">
      <w:pPr>
        <w:widowControl w:val="0"/>
        <w:spacing w:before="10.8251953125"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7zchlwxcrao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Reproduction of Work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8"/>
        </w:numPr>
        <w:spacing w:after="0" w:afterAutospacing="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the selected paper in detail.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8"/>
        </w:numPr>
        <w:spacing w:after="24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Reproduce the methodology from scratch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appropriate ML libraries/tools (Python, TensorFlow, PyTorch, Scikit-learn, etc.).</w:t>
        <w:br w:type="textWrapping"/>
      </w:r>
    </w:p>
    <w:p w:rsidR="00000000" w:rsidDel="00000000" w:rsidP="00000000" w:rsidRDefault="00000000" w:rsidRPr="00000000" w14:paraId="00000027">
      <w:pPr>
        <w:widowControl w:val="0"/>
        <w:spacing w:before="10.8251953125"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jzh57gobbq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Extension to New Dataset / Domain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after="0" w:afterAutospacing="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reproducing the original paper,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code on a different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6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 dataset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Kaggle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(or any other open-source platform).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6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dataset must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 from the one used in the original paper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you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apply the same implementation to a different domain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ensures you:</w:t>
        <w:br w:type="textWrapping"/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6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preprocess datasets independently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6"/>
        </w:numPr>
        <w:spacing w:after="24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copyright/ethical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original authors’ dataset.</w:t>
        <w:br w:type="textWrapping"/>
      </w:r>
    </w:p>
    <w:p w:rsidR="00000000" w:rsidDel="00000000" w:rsidP="00000000" w:rsidRDefault="00000000" w:rsidRPr="00000000" w14:paraId="0000002F">
      <w:pPr>
        <w:widowControl w:val="0"/>
        <w:spacing w:before="10.8251953125"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zytww8elix5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Implementation &amp; Documentation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afterAutospacing="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your code properly and structure it as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repository standards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3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all supporting files such as:</w:t>
        <w:br w:type="textWrapping"/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3"/>
        </w:numPr>
        <w:spacing w:after="0" w:afterAutospacing="0" w:before="0" w:beforeAutospacing="0" w:line="267.893085479736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(project description, steps to run code).</w:t>
        <w:br w:type="textWrapping"/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3"/>
        </w:numPr>
        <w:spacing w:after="0" w:afterAutospacing="0" w:before="0" w:beforeAutospacing="0" w:line="267.893085479736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 (e.g., methodology, results, references if needed).</w:t>
        <w:br w:type="textWrapping"/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3"/>
        </w:numPr>
        <w:spacing w:after="0" w:afterAutospacing="0" w:before="0" w:beforeAutospacing="0" w:line="267.893085479736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file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environment.yml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your complete implementation in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shared folder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3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folder named after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3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folder, include:</w:t>
        <w:br w:type="textWrapping"/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3"/>
        </w:numPr>
        <w:spacing w:after="0" w:afterAutospacing="0" w:before="0" w:beforeAutospacing="0" w:line="267.893085479736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code files.</w:t>
        <w:br w:type="textWrapping"/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3"/>
        </w:numPr>
        <w:spacing w:after="0" w:afterAutospacing="0" w:before="0" w:beforeAutospacing="0" w:line="267.893085479736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files.</w:t>
        <w:br w:type="textWrapping"/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3"/>
        </w:numPr>
        <w:spacing w:after="0" w:afterAutospacing="0" w:before="0" w:beforeAutospacing="0" w:line="267.893085479736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link (if large, just provide URL).</w:t>
        <w:br w:type="textWrapping"/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3"/>
        </w:numPr>
        <w:spacing w:after="240" w:before="0" w:beforeAutospacing="0" w:line="267.8930854797363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selected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paper PDF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(file name format given below).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51953125" w:line="267.8930854797363" w:lineRule="auto"/>
        <w:ind w:left="34.9200439453125" w:right="38.3203125" w:hanging="7.440032958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Naming Rule for Paper PDF: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BatchName_GroupNumber_TitleOfPaper.pdf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24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(Example: TYBTechML_Group3_BreastCancerDetection.pdf)</w:t>
        <w:br w:type="textWrapping"/>
      </w:r>
    </w:p>
    <w:p w:rsidR="00000000" w:rsidDel="00000000" w:rsidP="00000000" w:rsidRDefault="00000000" w:rsidRPr="00000000" w14:paraId="0000003F">
      <w:pPr>
        <w:widowControl w:val="0"/>
        <w:spacing w:before="10.8251953125"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ylrcsse5pjpb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Excel Sheet Update</w:t>
      </w:r>
    </w:p>
    <w:p w:rsidR="00000000" w:rsidDel="00000000" w:rsidP="00000000" w:rsidRDefault="00000000" w:rsidRPr="00000000" w14:paraId="00000041">
      <w:pPr>
        <w:widowControl w:val="0"/>
        <w:spacing w:after="240" w:before="240" w:line="267.8930854797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shared Excel sheet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with: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7"/>
        </w:numPr>
        <w:spacing w:after="0" w:afterAutospacing="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details (student names, roll numbers).</w:t>
        <w:br w:type="textWrapping"/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7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of the selected paper.</w:t>
        <w:br w:type="textWrapping"/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7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of the paper.</w:t>
        <w:br w:type="textWrapping"/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of the GitHub project repository (original code, if any).</w:t>
        <w:br w:type="textWrapping"/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7"/>
        </w:numPr>
        <w:spacing w:after="24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you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(new dataset/domain, modifications in preprocessing, model adjustments, etc.).</w:t>
        <w:br w:type="textWrapping"/>
      </w:r>
    </w:p>
    <w:p w:rsidR="00000000" w:rsidDel="00000000" w:rsidP="00000000" w:rsidRDefault="00000000" w:rsidRPr="00000000" w14:paraId="00000047">
      <w:pPr>
        <w:widowControl w:val="0"/>
        <w:spacing w:before="10.8251953125"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h60a4q03p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noa8z2miciqw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Demonstration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spacing w:after="0" w:afterAutospacing="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group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their project before the end of the semester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demo should include:</w:t>
        <w:br w:type="textWrapping"/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5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statement.</w:t>
        <w:br w:type="textWrapping"/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5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dataset and new dataset/domain used.</w:t>
        <w:br w:type="textWrapping"/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5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Methodology and reproduction steps.</w:t>
        <w:br w:type="textWrapping"/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5"/>
        </w:numPr>
        <w:spacing w:after="0" w:afterAutospacing="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(comparison with the original paper + your new dataset results).</w:t>
        <w:br w:type="textWrapping"/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5"/>
        </w:numPr>
        <w:spacing w:after="240" w:before="0" w:beforeAutospacing="0" w:line="267.8930854797363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Challenges faced and learnings.</w:t>
        <w:br w:type="textWrapping"/>
      </w:r>
    </w:p>
    <w:p w:rsidR="00000000" w:rsidDel="00000000" w:rsidP="00000000" w:rsidRDefault="00000000" w:rsidRPr="00000000" w14:paraId="00000051">
      <w:pPr>
        <w:widowControl w:val="0"/>
        <w:spacing w:before="10.8251953125"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widowControl w:val="0"/>
        <w:spacing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hynf5xpumov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Expected Outcomes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0" w:afterAutospacing="0" w:before="24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reproduce and understand ML research papers.</w:t>
        <w:br w:type="textWrapping"/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 in dataset preprocessing and adapting models to new domains.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project structuring for GitHub repositories.</w:t>
        <w:br w:type="textWrapping"/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afterAutospacing="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 practice in documenting and presenting ML projects.</w:t>
        <w:br w:type="textWrapping"/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after="240" w:before="0" w:beforeAutospacing="0" w:line="267.893085479736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Exposure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ML applications in real-world impactful domains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education, healthcare, agriculture, and social good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widowControl w:val="0"/>
        <w:spacing w:before="10.8251953125" w:line="267.8930854797363" w:lineRule="auto"/>
        <w:ind w:left="34.9200439453125" w:right="38.3203125" w:hanging="7.440032958984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="267.8930854797363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51953125" w:line="267.8930854797363" w:lineRule="auto"/>
        <w:ind w:left="34.9200439453125" w:right="38.3203125" w:hanging="7.44003295898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20" w:w="11880" w:orient="portrait"/>
      <w:pgMar w:bottom="556.8000030517578" w:top="489.599609375" w:left="1413.0000305175781" w:right="140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widowControl w:val="0"/>
      <w:spacing w:line="240" w:lineRule="auto"/>
      <w:ind w:right="19.599609375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2.079999923706055"/>
        <w:szCs w:val="22.079999923706055"/>
        <w:rtl w:val="0"/>
      </w:rPr>
      <w:t xml:space="preserve">KJSSE/AIDS/TY/SEM-V/ML/2025-26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h7al9GiFlK73i9YDmEBMeXak-SpNH2N2AQ5p8PlKxBQ/edit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h7al9GiFlK73i9YDmEBMeXak-SpNH2N2AQ5p8PlKxBQ/edit?usp=sharing" TargetMode="External"/><Relationship Id="rId8" Type="http://schemas.openxmlformats.org/officeDocument/2006/relationships/hyperlink" Target="https://drive.google.com/drive/folders/1Oyv3WElzNMt-x2Tw7BhmKrJ_7u9bNJH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NdSlKX4UQH5ekXEK2KE8+BzCQg==">CgMxLjAyDmguZHFiZ2VrYmM5bWdzMg5oLm9ibncybmt0azRjcDIOaC52N3pjaGx3eGNyYW8yDmguZGp6aDU3Z29iYnFsMg5oLm96eXR3dzhlbGl4NTIOaC55bHJjc3NlNXBqcGIyDGguaDYwYTRxMDNwZDIOaC5ub2E4ejJtaWNpcXcyDmguaHluZjV4cHVtb3ZtOAByITFlaGhkV2RQVUZPYnlSUWp2TEt1Q2tZUlFhMFBKUllFeQ==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