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73279" w14:textId="77777777" w:rsidR="00302CE7" w:rsidRPr="00A41712" w:rsidRDefault="00000000">
      <w:pPr>
        <w:pStyle w:val="Title"/>
        <w:rPr>
          <w:sz w:val="36"/>
          <w:szCs w:val="36"/>
        </w:rPr>
      </w:pPr>
      <w:r w:rsidRPr="00A41712">
        <w:rPr>
          <w:sz w:val="36"/>
          <w:szCs w:val="36"/>
        </w:rPr>
        <w:t>Preventing SQL Injection Vulnerabilities: A Comparative Analysis of Direct String Concatenation and Parameterized Queries</w:t>
      </w:r>
    </w:p>
    <w:p w14:paraId="1F6808BA" w14:textId="77777777" w:rsidR="00302CE7" w:rsidRPr="00A41712" w:rsidRDefault="00000000">
      <w:pPr>
        <w:rPr>
          <w:sz w:val="24"/>
          <w:szCs w:val="24"/>
        </w:rPr>
      </w:pPr>
      <w:r w:rsidRPr="00A41712">
        <w:rPr>
          <w:b/>
          <w:sz w:val="24"/>
          <w:szCs w:val="24"/>
        </w:rPr>
        <w:t>Abstract</w:t>
      </w:r>
    </w:p>
    <w:p w14:paraId="752386F5" w14:textId="77777777" w:rsidR="00302CE7" w:rsidRPr="00A41712" w:rsidRDefault="00000000">
      <w:pPr>
        <w:rPr>
          <w:sz w:val="24"/>
          <w:szCs w:val="24"/>
        </w:rPr>
      </w:pPr>
      <w:r w:rsidRPr="00A41712">
        <w:rPr>
          <w:sz w:val="24"/>
          <w:szCs w:val="24"/>
        </w:rPr>
        <w:t xml:space="preserve">SQL Injection (SQLi) remains a critical vulnerability in web applications, enabling attackers to manipulate database queries, potentially leading to unauthorized data access, modification, or system compromise. This paper presents a comparative analysis of two common methods for constructing SQL queries: direct string concatenation and parameterized queries. Utilizing a demonstration project involving a simple product search application interacting with </w:t>
      </w:r>
      <w:proofErr w:type="gramStart"/>
      <w:r w:rsidRPr="00A41712">
        <w:rPr>
          <w:sz w:val="24"/>
          <w:szCs w:val="24"/>
        </w:rPr>
        <w:t>a</w:t>
      </w:r>
      <w:proofErr w:type="gramEnd"/>
      <w:r w:rsidRPr="00A41712">
        <w:rPr>
          <w:sz w:val="24"/>
          <w:szCs w:val="24"/>
        </w:rPr>
        <w:t xml:space="preserve"> SQLite database, we illustrate the inherent risks associated with directly embedding user input into SQL statements. We then demonstrate how parameterized queries effectively mitigate this risk by treating user input strictly as data, not executable code. The results clearly show the vulnerability of the direct concatenation method to basic SQLi payloads (e.g., `' OR '1'='1'`) and the resilience of the parameterized approach. This practical demonstration underscores the critical importance of adopting secure coding practices, specifically the use of parameterized queries or equivalent mechanisms, as a fundamental defense against SQL injection attacks in database-driven applications.</w:t>
      </w:r>
    </w:p>
    <w:p w14:paraId="6EFD5877" w14:textId="77777777" w:rsidR="00302CE7" w:rsidRPr="00A41712" w:rsidRDefault="00000000">
      <w:pPr>
        <w:rPr>
          <w:sz w:val="24"/>
          <w:szCs w:val="24"/>
        </w:rPr>
      </w:pPr>
      <w:r w:rsidRPr="00A41712">
        <w:rPr>
          <w:b/>
          <w:sz w:val="24"/>
          <w:szCs w:val="24"/>
        </w:rPr>
        <w:t>1. Introduction</w:t>
      </w:r>
    </w:p>
    <w:p w14:paraId="0837C9FD" w14:textId="77777777" w:rsidR="00302CE7" w:rsidRPr="00A41712" w:rsidRDefault="00000000">
      <w:pPr>
        <w:rPr>
          <w:sz w:val="24"/>
          <w:szCs w:val="24"/>
        </w:rPr>
      </w:pPr>
      <w:r w:rsidRPr="00A41712">
        <w:rPr>
          <w:sz w:val="24"/>
          <w:szCs w:val="24"/>
        </w:rPr>
        <w:t>The proliferation of web applications interacting with backend databases has revolutionized information access and online services. However, this interconnectedness introduces significant security challenges. Among the most persistent and damaging threats is SQL Injection (SQLi) (OWASP, 2021; G. et al., 2013). SQLi vulnerabilities arise when application code improperly handles user-supplied input, allowing malicious actors to inject and execute arbitrary SQL commands within the context of the application's database connection (Halfond et al., 2006a). The consequences can range from unauthorized access to sensitive data (e.g., user credentials, financial records) and data modification or deletion, to complete database server compromise (Anley, 2002; Prasad, 2017).</w:t>
      </w:r>
    </w:p>
    <w:p w14:paraId="5F4CB305" w14:textId="77777777" w:rsidR="00302CE7" w:rsidRPr="00A41712" w:rsidRDefault="00000000">
      <w:pPr>
        <w:rPr>
          <w:sz w:val="24"/>
          <w:szCs w:val="24"/>
        </w:rPr>
      </w:pPr>
      <w:r w:rsidRPr="00A41712">
        <w:rPr>
          <w:sz w:val="24"/>
          <w:szCs w:val="24"/>
        </w:rPr>
        <w:t xml:space="preserve">Databases often serve as the "crown jewels" of an organization, storing critical operational, customer, and sensitive information (Kaur &amp; Kaur, 2015). An attacker successfully exploiting an SQLi flaw can bypass authentication mechanisms, impersonate users, exfiltrate confidential data, corrupt database integrity, and even use the compromised database server as a pivot point for further attacks within the </w:t>
      </w:r>
      <w:r w:rsidRPr="00A41712">
        <w:rPr>
          <w:sz w:val="24"/>
          <w:szCs w:val="24"/>
        </w:rPr>
        <w:lastRenderedPageBreak/>
        <w:t>internal network (Kar &amp; Panigrahi, 2012). Despite widespread awareness and the availability of effective countermeasures, SQLi consistently ranks among the top web application security risks (OWASP, 2021; Imperva, 2019).</w:t>
      </w:r>
    </w:p>
    <w:p w14:paraId="4C304517" w14:textId="77777777" w:rsidR="00890D16" w:rsidRPr="00A41712" w:rsidRDefault="00000000" w:rsidP="00890D16">
      <w:pPr>
        <w:rPr>
          <w:sz w:val="24"/>
          <w:szCs w:val="24"/>
        </w:rPr>
      </w:pPr>
      <w:r w:rsidRPr="00A41712">
        <w:rPr>
          <w:sz w:val="24"/>
          <w:szCs w:val="24"/>
        </w:rPr>
        <w:t>This persistence highlights a need for continuous education and practical demonstration of both the vulnerability and its prevention. Many SQLi vulnerabilities stem from insecure coding practices, particularly the direct concatenation or interpolation of untrusted user input into SQL query strings (Halfond et al., 2006b). This paper aims to address this by:</w:t>
      </w:r>
    </w:p>
    <w:p w14:paraId="14F80DFC" w14:textId="77777777" w:rsidR="00890D16" w:rsidRPr="00A41712" w:rsidRDefault="00000000" w:rsidP="00890D16">
      <w:pPr>
        <w:ind w:firstLine="720"/>
        <w:rPr>
          <w:rFonts w:ascii="Calibri" w:hAnsi="Calibri" w:cs="Calibri"/>
          <w:sz w:val="24"/>
          <w:szCs w:val="24"/>
        </w:rPr>
      </w:pPr>
      <w:r w:rsidRPr="00A41712">
        <w:rPr>
          <w:rFonts w:ascii="Calibri" w:hAnsi="Calibri" w:cs="Calibri"/>
          <w:sz w:val="24"/>
          <w:szCs w:val="24"/>
        </w:rPr>
        <w:t>1.  Clearly explaining the mechanism of SQL Injection</w:t>
      </w:r>
    </w:p>
    <w:p w14:paraId="124395F0" w14:textId="77777777" w:rsidR="00890D16" w:rsidRPr="00A41712" w:rsidRDefault="00000000" w:rsidP="00890D16">
      <w:pPr>
        <w:ind w:left="720"/>
        <w:rPr>
          <w:rFonts w:ascii="Calibri" w:hAnsi="Calibri" w:cs="Calibri"/>
          <w:sz w:val="24"/>
          <w:szCs w:val="24"/>
        </w:rPr>
      </w:pPr>
      <w:r w:rsidRPr="00A41712">
        <w:rPr>
          <w:rFonts w:ascii="Calibri" w:hAnsi="Calibri" w:cs="Calibri"/>
          <w:sz w:val="24"/>
          <w:szCs w:val="24"/>
        </w:rPr>
        <w:t>2.  Demonstrating, through a practical project, how SQLi exploits insecure query construction (direct string concatenation).</w:t>
      </w:r>
    </w:p>
    <w:p w14:paraId="5D719208" w14:textId="77777777" w:rsidR="00890D16" w:rsidRPr="00A41712" w:rsidRDefault="00000000" w:rsidP="00890D16">
      <w:pPr>
        <w:ind w:left="720"/>
        <w:rPr>
          <w:rFonts w:ascii="Calibri" w:hAnsi="Calibri" w:cs="Calibri"/>
          <w:sz w:val="24"/>
          <w:szCs w:val="24"/>
        </w:rPr>
      </w:pPr>
      <w:r w:rsidRPr="00A41712">
        <w:rPr>
          <w:rFonts w:ascii="Calibri" w:hAnsi="Calibri" w:cs="Calibri"/>
          <w:sz w:val="24"/>
          <w:szCs w:val="24"/>
        </w:rPr>
        <w:t>3.  Illustrating how a secure alternative, parameterized queries (prepared statements), effectively prevents this type of attack.</w:t>
      </w:r>
    </w:p>
    <w:p w14:paraId="298CC3A1" w14:textId="1FC180A9" w:rsidR="00302CE7" w:rsidRPr="00A41712" w:rsidRDefault="00000000" w:rsidP="00890D16">
      <w:pPr>
        <w:ind w:left="720"/>
        <w:rPr>
          <w:sz w:val="24"/>
          <w:szCs w:val="24"/>
        </w:rPr>
      </w:pPr>
      <w:r w:rsidRPr="00A41712">
        <w:rPr>
          <w:rFonts w:ascii="Calibri" w:hAnsi="Calibri" w:cs="Calibri"/>
          <w:sz w:val="24"/>
          <w:szCs w:val="24"/>
        </w:rPr>
        <w:t>4.  Comparing the outcomes of vulnerable versus secure query execution when subjected to identical SQLi payloads.</w:t>
      </w:r>
    </w:p>
    <w:p w14:paraId="1839C9FD" w14:textId="77777777" w:rsidR="00302CE7" w:rsidRPr="00A41712" w:rsidRDefault="00000000">
      <w:pPr>
        <w:rPr>
          <w:sz w:val="24"/>
          <w:szCs w:val="24"/>
        </w:rPr>
      </w:pPr>
      <w:r w:rsidRPr="00A41712">
        <w:rPr>
          <w:sz w:val="24"/>
          <w:szCs w:val="24"/>
        </w:rPr>
        <w:t>By providing a clear, hands-on comparison based on the described demonstration project, this paper seeks to reinforce the understanding of SQLi risks and advocate for the adoption of secure database interaction techniques as a standard practice in software development.</w:t>
      </w:r>
    </w:p>
    <w:p w14:paraId="7C06A1DC" w14:textId="77777777" w:rsidR="00302CE7" w:rsidRPr="00A41712" w:rsidRDefault="00000000">
      <w:pPr>
        <w:rPr>
          <w:sz w:val="24"/>
          <w:szCs w:val="24"/>
        </w:rPr>
      </w:pPr>
      <w:r w:rsidRPr="00A41712">
        <w:rPr>
          <w:b/>
          <w:sz w:val="24"/>
          <w:szCs w:val="24"/>
        </w:rPr>
        <w:t>2. Literature Review</w:t>
      </w:r>
    </w:p>
    <w:p w14:paraId="257C628B" w14:textId="77777777" w:rsidR="00302CE7" w:rsidRPr="00A41712" w:rsidRDefault="00000000">
      <w:pPr>
        <w:rPr>
          <w:sz w:val="24"/>
          <w:szCs w:val="24"/>
        </w:rPr>
      </w:pPr>
      <w:r w:rsidRPr="00A41712">
        <w:rPr>
          <w:sz w:val="24"/>
          <w:szCs w:val="24"/>
        </w:rPr>
        <w:t>SQL Injection has been a recognized threat for over two decades (Anley, 2002; Rain Forest Puppy, 1998), yet it continues to plague applications globally. The Open Web Application Security Project (OWASP) consistently lists Injection flaws, with SQLi being a prime example, in its Top 10 most critical web application security risks (OWASP, 2021).</w:t>
      </w:r>
    </w:p>
    <w:p w14:paraId="2FDD3E72" w14:textId="77777777" w:rsidR="00302CE7" w:rsidRPr="00A41712" w:rsidRDefault="00000000">
      <w:pPr>
        <w:rPr>
          <w:sz w:val="24"/>
          <w:szCs w:val="24"/>
        </w:rPr>
      </w:pPr>
      <w:r w:rsidRPr="00A41712">
        <w:rPr>
          <w:b/>
          <w:sz w:val="24"/>
          <w:szCs w:val="24"/>
        </w:rPr>
        <w:t>2.1 Understanding SQL Injection Mechanisms</w:t>
      </w:r>
    </w:p>
    <w:p w14:paraId="55B16DFC" w14:textId="77777777" w:rsidR="00302CE7" w:rsidRPr="00A41712" w:rsidRDefault="00000000">
      <w:pPr>
        <w:rPr>
          <w:sz w:val="24"/>
          <w:szCs w:val="24"/>
        </w:rPr>
      </w:pPr>
      <w:r w:rsidRPr="00A41712">
        <w:rPr>
          <w:sz w:val="24"/>
          <w:szCs w:val="24"/>
        </w:rPr>
        <w:t>SQL Injection exploits the trust boundary between the application layer and the database layer (Sharp, 2018). When an application constructs SQL queries by embedding user input directly into the query string without proper sanitization or separation, it creates an opening for attack (Halfond et al., 2006a). Attackers craft malicious input that, when inserted into the query, alters its intended logic. Common techniques include:</w:t>
      </w:r>
    </w:p>
    <w:p w14:paraId="12D53CD5" w14:textId="77777777" w:rsidR="00302CE7" w:rsidRPr="00A41712" w:rsidRDefault="00000000">
      <w:pPr>
        <w:pStyle w:val="ListBullet"/>
        <w:rPr>
          <w:sz w:val="24"/>
          <w:szCs w:val="24"/>
        </w:rPr>
      </w:pPr>
      <w:r w:rsidRPr="00A41712">
        <w:rPr>
          <w:sz w:val="24"/>
          <w:szCs w:val="24"/>
        </w:rPr>
        <w:lastRenderedPageBreak/>
        <w:t xml:space="preserve">  </w:t>
      </w:r>
      <w:r w:rsidRPr="00A41712">
        <w:rPr>
          <w:b/>
          <w:sz w:val="24"/>
          <w:szCs w:val="24"/>
        </w:rPr>
        <w:t>Tautologies:</w:t>
      </w:r>
      <w:r w:rsidRPr="00A41712">
        <w:rPr>
          <w:sz w:val="24"/>
          <w:szCs w:val="24"/>
        </w:rPr>
        <w:t xml:space="preserve"> Injecting conditions that are always true (e.g., `' OR '1'='1'`) to bypass `WHERE` clauses and retrieve unintended data (Kar &amp; Panigrahi, 2012).</w:t>
      </w:r>
    </w:p>
    <w:p w14:paraId="198B7A84" w14:textId="77777777" w:rsidR="00302CE7" w:rsidRPr="00A41712" w:rsidRDefault="00000000">
      <w:pPr>
        <w:pStyle w:val="ListBullet"/>
        <w:rPr>
          <w:sz w:val="24"/>
          <w:szCs w:val="24"/>
        </w:rPr>
      </w:pPr>
      <w:r w:rsidRPr="00A41712">
        <w:rPr>
          <w:sz w:val="24"/>
          <w:szCs w:val="24"/>
        </w:rPr>
        <w:t xml:space="preserve">  </w:t>
      </w:r>
      <w:r w:rsidRPr="00A41712">
        <w:rPr>
          <w:b/>
          <w:sz w:val="24"/>
          <w:szCs w:val="24"/>
        </w:rPr>
        <w:t>Union-Based SQLi:</w:t>
      </w:r>
      <w:r w:rsidRPr="00A41712">
        <w:rPr>
          <w:sz w:val="24"/>
          <w:szCs w:val="24"/>
        </w:rPr>
        <w:t xml:space="preserve"> Appending `UNION SELECT` statements to combine results from other tables with the legitimate query results, allowing data exfiltration from unrelated database tables (Valeur et al., 2005).</w:t>
      </w:r>
    </w:p>
    <w:p w14:paraId="16E7EA34" w14:textId="77777777" w:rsidR="00302CE7" w:rsidRPr="00A41712" w:rsidRDefault="00000000">
      <w:pPr>
        <w:pStyle w:val="ListBullet"/>
        <w:rPr>
          <w:sz w:val="24"/>
          <w:szCs w:val="24"/>
        </w:rPr>
      </w:pPr>
      <w:r w:rsidRPr="00A41712">
        <w:rPr>
          <w:sz w:val="24"/>
          <w:szCs w:val="24"/>
        </w:rPr>
        <w:t xml:space="preserve">  </w:t>
      </w:r>
      <w:r w:rsidRPr="00A41712">
        <w:rPr>
          <w:b/>
          <w:sz w:val="24"/>
          <w:szCs w:val="24"/>
        </w:rPr>
        <w:t>Comment Injection:</w:t>
      </w:r>
      <w:r w:rsidRPr="00A41712">
        <w:rPr>
          <w:sz w:val="24"/>
          <w:szCs w:val="24"/>
        </w:rPr>
        <w:t xml:space="preserve"> Using SQL comment characters (e.g., `--`, `#`, `/* */`) to nullify parts of the original query following the injection point (Prasad, 2017).</w:t>
      </w:r>
    </w:p>
    <w:p w14:paraId="5A1094F8" w14:textId="77777777" w:rsidR="00302CE7" w:rsidRPr="00A41712" w:rsidRDefault="00000000">
      <w:pPr>
        <w:pStyle w:val="ListBullet"/>
        <w:rPr>
          <w:sz w:val="24"/>
          <w:szCs w:val="24"/>
        </w:rPr>
      </w:pPr>
      <w:r w:rsidRPr="00A41712">
        <w:rPr>
          <w:sz w:val="24"/>
          <w:szCs w:val="24"/>
        </w:rPr>
        <w:t xml:space="preserve">  </w:t>
      </w:r>
      <w:r w:rsidRPr="00A41712">
        <w:rPr>
          <w:b/>
          <w:sz w:val="24"/>
          <w:szCs w:val="24"/>
        </w:rPr>
        <w:t>Blind SQLi:</w:t>
      </w:r>
      <w:r w:rsidRPr="00A41712">
        <w:rPr>
          <w:sz w:val="24"/>
          <w:szCs w:val="24"/>
        </w:rPr>
        <w:t xml:space="preserve"> Exploiting the vulnerability when no direct data is returned, inferring information based on application responses (e.g., timing differences, boolean outcomes) (Macri, 2007).</w:t>
      </w:r>
    </w:p>
    <w:p w14:paraId="492FE441" w14:textId="77777777" w:rsidR="00302CE7" w:rsidRPr="00A41712" w:rsidRDefault="00000000">
      <w:pPr>
        <w:pStyle w:val="ListBullet"/>
        <w:rPr>
          <w:sz w:val="24"/>
          <w:szCs w:val="24"/>
        </w:rPr>
      </w:pPr>
      <w:r w:rsidRPr="00A41712">
        <w:rPr>
          <w:sz w:val="24"/>
          <w:szCs w:val="24"/>
        </w:rPr>
        <w:t xml:space="preserve">  </w:t>
      </w:r>
      <w:r w:rsidRPr="00A41712">
        <w:rPr>
          <w:b/>
          <w:sz w:val="24"/>
          <w:szCs w:val="24"/>
        </w:rPr>
        <w:t>Second-Order SQLi:</w:t>
      </w:r>
      <w:r w:rsidRPr="00A41712">
        <w:rPr>
          <w:sz w:val="24"/>
          <w:szCs w:val="24"/>
        </w:rPr>
        <w:t xml:space="preserve"> Injecting malicious data that is stored by the application and later executed when used in a different query (Kar &amp; Panigrahi, 2012).</w:t>
      </w:r>
    </w:p>
    <w:p w14:paraId="4D547C9C" w14:textId="77777777" w:rsidR="00302CE7" w:rsidRPr="00A41712" w:rsidRDefault="00000000">
      <w:pPr>
        <w:rPr>
          <w:sz w:val="24"/>
          <w:szCs w:val="24"/>
        </w:rPr>
      </w:pPr>
      <w:r w:rsidRPr="00A41712">
        <w:rPr>
          <w:b/>
          <w:sz w:val="24"/>
          <w:szCs w:val="24"/>
        </w:rPr>
        <w:t>2.2 Impact and Consequences</w:t>
      </w:r>
    </w:p>
    <w:p w14:paraId="3D3D5533" w14:textId="77777777" w:rsidR="00302CE7" w:rsidRPr="00A41712" w:rsidRDefault="00000000">
      <w:pPr>
        <w:rPr>
          <w:sz w:val="24"/>
          <w:szCs w:val="24"/>
        </w:rPr>
      </w:pPr>
      <w:r w:rsidRPr="00A41712">
        <w:rPr>
          <w:sz w:val="24"/>
          <w:szCs w:val="24"/>
        </w:rPr>
        <w:t>The impact of successful SQLi attacks can be severe, leading to significant financial losses, reputational damage, and legal liabilities (Kaur &amp; Kaur, 2015). Documented breaches attributed to SQLi have affected major corporations, government agencies, and countless smaller organizations (Imperva, 2019; Verizon, 2020). Attackers can steal personally identifiable information (PII), credit card numbers, intellectual property, manipulate financial data, disrupt services (Denial of Service), or gain administrative control over the database server (G. et al., 2013; Wassermann &amp; Su, 2007).</w:t>
      </w:r>
    </w:p>
    <w:p w14:paraId="74FA47E9" w14:textId="77777777" w:rsidR="00302CE7" w:rsidRPr="00A41712" w:rsidRDefault="00000000">
      <w:pPr>
        <w:rPr>
          <w:sz w:val="24"/>
          <w:szCs w:val="24"/>
        </w:rPr>
      </w:pPr>
      <w:r w:rsidRPr="00A41712">
        <w:rPr>
          <w:b/>
          <w:sz w:val="24"/>
          <w:szCs w:val="24"/>
        </w:rPr>
        <w:t>2.3 Prevention Strategies</w:t>
      </w:r>
    </w:p>
    <w:p w14:paraId="40A5B34D" w14:textId="77777777" w:rsidR="00302CE7" w:rsidRPr="00A41712" w:rsidRDefault="00000000">
      <w:pPr>
        <w:rPr>
          <w:sz w:val="24"/>
          <w:szCs w:val="24"/>
        </w:rPr>
      </w:pPr>
      <w:r w:rsidRPr="00A41712">
        <w:rPr>
          <w:sz w:val="24"/>
          <w:szCs w:val="24"/>
        </w:rPr>
        <w:t>A variety of techniques have been developed to mitigate SQLi risks. While no single method is foolproof, a defense-in-depth strategy is recommended (Krishnamurthy &amp; Naik, 2017). Key prevention methods include:</w:t>
      </w:r>
    </w:p>
    <w:p w14:paraId="2FDC5BFA" w14:textId="77777777" w:rsidR="00302CE7" w:rsidRPr="00A41712" w:rsidRDefault="00000000">
      <w:pPr>
        <w:pStyle w:val="ListBullet"/>
        <w:rPr>
          <w:sz w:val="24"/>
          <w:szCs w:val="24"/>
        </w:rPr>
      </w:pPr>
      <w:r w:rsidRPr="00A41712">
        <w:rPr>
          <w:sz w:val="24"/>
          <w:szCs w:val="24"/>
        </w:rPr>
        <w:t xml:space="preserve">  </w:t>
      </w:r>
      <w:r w:rsidRPr="00A41712">
        <w:rPr>
          <w:b/>
          <w:sz w:val="24"/>
          <w:szCs w:val="24"/>
        </w:rPr>
        <w:t>Input Validation and Sanitization:</w:t>
      </w:r>
      <w:r w:rsidRPr="00A41712">
        <w:rPr>
          <w:sz w:val="24"/>
          <w:szCs w:val="24"/>
        </w:rPr>
        <w:t xml:space="preserve"> Rigorously checking user input against expected formats, lengths, and character sets (whitelisting) and encoding/escaping special SQL characters (Halfond et al., 2006b). However, maintaining comprehensive blacklist/escape rules can be complex and error-prone (Appelt et al., 2014).</w:t>
      </w:r>
    </w:p>
    <w:p w14:paraId="33C158D8" w14:textId="77777777" w:rsidR="00302CE7" w:rsidRPr="00A41712" w:rsidRDefault="00000000">
      <w:pPr>
        <w:pStyle w:val="ListBullet"/>
        <w:rPr>
          <w:sz w:val="24"/>
          <w:szCs w:val="24"/>
        </w:rPr>
      </w:pPr>
      <w:r w:rsidRPr="00A41712">
        <w:rPr>
          <w:sz w:val="24"/>
          <w:szCs w:val="24"/>
        </w:rPr>
        <w:t xml:space="preserve">  </w:t>
      </w:r>
      <w:r w:rsidRPr="00A41712">
        <w:rPr>
          <w:b/>
          <w:sz w:val="24"/>
          <w:szCs w:val="24"/>
        </w:rPr>
        <w:t>Parameterized Queries (Prepared Statements):</w:t>
      </w:r>
      <w:r w:rsidRPr="00A41712">
        <w:rPr>
          <w:sz w:val="24"/>
          <w:szCs w:val="24"/>
        </w:rPr>
        <w:t xml:space="preserve"> This is widely considered the most effective primary defense (OWASP, 2023; Halfond et al., 2006a). The SQL query template is sent to the database server first, with placeholders for user input. The input values are then sent separately. The database engine treats these inputs strictly as data values, never interpreting them as executable SQL </w:t>
      </w:r>
      <w:r w:rsidRPr="00A41712">
        <w:rPr>
          <w:sz w:val="24"/>
          <w:szCs w:val="24"/>
        </w:rPr>
        <w:lastRenderedPageBreak/>
        <w:t>code, thus neutralizing injection attempts (Su &amp; Wassermann, 2006; Microsoft, 2022).</w:t>
      </w:r>
    </w:p>
    <w:p w14:paraId="1B7A13D6" w14:textId="77777777" w:rsidR="00302CE7" w:rsidRPr="00A41712" w:rsidRDefault="00000000">
      <w:pPr>
        <w:pStyle w:val="ListBullet"/>
        <w:rPr>
          <w:sz w:val="24"/>
          <w:szCs w:val="24"/>
        </w:rPr>
      </w:pPr>
      <w:r w:rsidRPr="00A41712">
        <w:rPr>
          <w:sz w:val="24"/>
          <w:szCs w:val="24"/>
        </w:rPr>
        <w:t xml:space="preserve">  </w:t>
      </w:r>
      <w:r w:rsidRPr="00A41712">
        <w:rPr>
          <w:b/>
          <w:sz w:val="24"/>
          <w:szCs w:val="24"/>
        </w:rPr>
        <w:t>Stored Procedures:</w:t>
      </w:r>
      <w:r w:rsidRPr="00A41712">
        <w:rPr>
          <w:sz w:val="24"/>
          <w:szCs w:val="24"/>
        </w:rPr>
        <w:t xml:space="preserve"> Precompiled SQL code stored in the database. While they can help if implemented correctly (e.g., not using dynamic SQL inside), they are not inherently immune to SQLi if they construct dynamic queries insecurely within the procedure body (Wassermann &amp; Su, 2007).</w:t>
      </w:r>
    </w:p>
    <w:p w14:paraId="3557C984" w14:textId="77777777" w:rsidR="00302CE7" w:rsidRPr="00A41712" w:rsidRDefault="00000000">
      <w:pPr>
        <w:pStyle w:val="ListBullet"/>
        <w:rPr>
          <w:sz w:val="24"/>
          <w:szCs w:val="24"/>
        </w:rPr>
      </w:pPr>
      <w:r w:rsidRPr="00A41712">
        <w:rPr>
          <w:sz w:val="24"/>
          <w:szCs w:val="24"/>
        </w:rPr>
        <w:t xml:space="preserve">  </w:t>
      </w:r>
      <w:r w:rsidRPr="00A41712">
        <w:rPr>
          <w:b/>
          <w:sz w:val="24"/>
          <w:szCs w:val="24"/>
        </w:rPr>
        <w:t>Object-Relational Mapping (ORM):</w:t>
      </w:r>
      <w:r w:rsidRPr="00A41712">
        <w:rPr>
          <w:sz w:val="24"/>
          <w:szCs w:val="24"/>
        </w:rPr>
        <w:t xml:space="preserve"> Frameworks like SQLAlchemy (Python), Hibernate (Java), or Entity Framework (.NET) often handle SQL generation and parameterization automatically, reducing the likelihood of manual SQLi errors (Lethbridge &amp; Laganière, 2005). However, misconfiguration or improper use of raw SQL features within ORMs can still introduce vulnerabilities (Rahman et al., 2019).</w:t>
      </w:r>
    </w:p>
    <w:p w14:paraId="03DA9F74" w14:textId="77777777" w:rsidR="00302CE7" w:rsidRPr="00A41712" w:rsidRDefault="00000000">
      <w:pPr>
        <w:pStyle w:val="ListBullet"/>
        <w:rPr>
          <w:sz w:val="24"/>
          <w:szCs w:val="24"/>
        </w:rPr>
      </w:pPr>
      <w:r w:rsidRPr="00A41712">
        <w:rPr>
          <w:sz w:val="24"/>
          <w:szCs w:val="24"/>
        </w:rPr>
        <w:t xml:space="preserve">  </w:t>
      </w:r>
      <w:r w:rsidRPr="00A41712">
        <w:rPr>
          <w:b/>
          <w:sz w:val="24"/>
          <w:szCs w:val="24"/>
        </w:rPr>
        <w:t>Least Privilege Principle:</w:t>
      </w:r>
      <w:r w:rsidRPr="00A41712">
        <w:rPr>
          <w:sz w:val="24"/>
          <w:szCs w:val="24"/>
        </w:rPr>
        <w:t xml:space="preserve"> Configuring database accounts used by applications with the minimum necessary permissions reduces the potential damage if an SQLi vulnerability is exploited (Saltzer &amp; Schroeder, 1975; Bishop, 2003).</w:t>
      </w:r>
    </w:p>
    <w:p w14:paraId="7523D817" w14:textId="77777777" w:rsidR="00302CE7" w:rsidRPr="00A41712" w:rsidRDefault="00000000">
      <w:pPr>
        <w:pStyle w:val="ListBullet"/>
        <w:rPr>
          <w:sz w:val="24"/>
          <w:szCs w:val="24"/>
        </w:rPr>
      </w:pPr>
      <w:r w:rsidRPr="00A41712">
        <w:rPr>
          <w:sz w:val="24"/>
          <w:szCs w:val="24"/>
        </w:rPr>
        <w:t xml:space="preserve">  </w:t>
      </w:r>
      <w:r w:rsidRPr="00A41712">
        <w:rPr>
          <w:b/>
          <w:sz w:val="24"/>
          <w:szCs w:val="24"/>
        </w:rPr>
        <w:t>Web Application Firewalls (WAFs):</w:t>
      </w:r>
      <w:r w:rsidRPr="00A41712">
        <w:rPr>
          <w:sz w:val="24"/>
          <w:szCs w:val="24"/>
        </w:rPr>
        <w:t xml:space="preserve"> WAFs can detect and block common SQLi patterns at the network level (Antunes &amp; Vieira, 2010). However, they are not a substitute for secure coding practices and can sometimes be bypassed by sophisticated attackers (Rauti &amp; Leppänen, 2018).</w:t>
      </w:r>
    </w:p>
    <w:p w14:paraId="7B25D7F9" w14:textId="77777777" w:rsidR="00302CE7" w:rsidRPr="00A41712" w:rsidRDefault="00000000">
      <w:pPr>
        <w:rPr>
          <w:sz w:val="24"/>
          <w:szCs w:val="24"/>
        </w:rPr>
      </w:pPr>
      <w:r w:rsidRPr="00A41712">
        <w:rPr>
          <w:b/>
          <w:sz w:val="24"/>
          <w:szCs w:val="24"/>
        </w:rPr>
        <w:t>2.4 Focus of This Study</w:t>
      </w:r>
    </w:p>
    <w:p w14:paraId="75DB61C4" w14:textId="77777777" w:rsidR="00302CE7" w:rsidRPr="00A41712" w:rsidRDefault="00000000">
      <w:pPr>
        <w:rPr>
          <w:sz w:val="24"/>
          <w:szCs w:val="24"/>
        </w:rPr>
      </w:pPr>
      <w:r w:rsidRPr="00A41712">
        <w:rPr>
          <w:sz w:val="24"/>
          <w:szCs w:val="24"/>
        </w:rPr>
        <w:t>While various defenses exist, the fundamental vulnerability often lies in how queries are constructed. This research focuses on the practical comparison between the inherently insecure method of direct string concatenation and the robust defense offered by parameterized queries, using the described demonstration project as a basis for analysis. This direct comparison serves as a powerful educational tool, highlighting the practical difference in security outcomes resulting from these distinct coding approaches (Boyd &amp; Keromytis, 2004).</w:t>
      </w:r>
    </w:p>
    <w:p w14:paraId="7C429535" w14:textId="77777777" w:rsidR="00302CE7" w:rsidRPr="00A41712" w:rsidRDefault="00000000">
      <w:pPr>
        <w:rPr>
          <w:sz w:val="24"/>
          <w:szCs w:val="24"/>
        </w:rPr>
      </w:pPr>
      <w:r w:rsidRPr="00A41712">
        <w:rPr>
          <w:b/>
          <w:sz w:val="24"/>
          <w:szCs w:val="24"/>
        </w:rPr>
        <w:t>3. Methodology</w:t>
      </w:r>
    </w:p>
    <w:p w14:paraId="21631FF2" w14:textId="77777777" w:rsidR="00302CE7" w:rsidRPr="00A41712" w:rsidRDefault="00000000">
      <w:pPr>
        <w:rPr>
          <w:sz w:val="24"/>
          <w:szCs w:val="24"/>
        </w:rPr>
      </w:pPr>
      <w:r w:rsidRPr="00A41712">
        <w:rPr>
          <w:sz w:val="24"/>
          <w:szCs w:val="24"/>
        </w:rPr>
        <w:t>This study employed a comparative analysis methodology based on a practical demonstration project designed to illustrate SQL Injection vulnerability and prevention. The core of the methodology involved executing identical user inputs, including benign and malicious payloads, against two distinct database interaction functions within a controlled environment.</w:t>
      </w:r>
    </w:p>
    <w:p w14:paraId="72CD4CF8" w14:textId="77777777" w:rsidR="00302CE7" w:rsidRPr="00A41712" w:rsidRDefault="00000000">
      <w:pPr>
        <w:rPr>
          <w:sz w:val="24"/>
          <w:szCs w:val="24"/>
        </w:rPr>
      </w:pPr>
      <w:r w:rsidRPr="00A41712">
        <w:rPr>
          <w:b/>
          <w:sz w:val="24"/>
          <w:szCs w:val="24"/>
        </w:rPr>
        <w:t>3.1 Research Design</w:t>
      </w:r>
    </w:p>
    <w:p w14:paraId="490EBFED" w14:textId="77777777" w:rsidR="00302CE7" w:rsidRPr="00A41712" w:rsidRDefault="00000000">
      <w:pPr>
        <w:rPr>
          <w:sz w:val="24"/>
          <w:szCs w:val="24"/>
        </w:rPr>
      </w:pPr>
      <w:r w:rsidRPr="00A41712">
        <w:rPr>
          <w:sz w:val="24"/>
          <w:szCs w:val="24"/>
        </w:rPr>
        <w:t xml:space="preserve">The research design is experimental and comparative. We created a simulated application environment to observe the behavior of two different SQL query </w:t>
      </w:r>
      <w:r w:rsidRPr="00A41712">
        <w:rPr>
          <w:sz w:val="24"/>
          <w:szCs w:val="24"/>
        </w:rPr>
        <w:lastRenderedPageBreak/>
        <w:t>construction methods under controlled conditions when subjected to SQL injection attempts. The independent variable was the type of user input provided (normal search term vs. malicious SQLi payload), and the dependent variables were the results returned by the vulnerable and secure database query functions.</w:t>
      </w:r>
    </w:p>
    <w:p w14:paraId="55E5CE6C" w14:textId="77777777" w:rsidR="00302CE7" w:rsidRPr="00A41712" w:rsidRDefault="00000000">
      <w:pPr>
        <w:rPr>
          <w:sz w:val="24"/>
          <w:szCs w:val="24"/>
        </w:rPr>
      </w:pPr>
      <w:r w:rsidRPr="00A41712">
        <w:rPr>
          <w:b/>
          <w:sz w:val="24"/>
          <w:szCs w:val="24"/>
        </w:rPr>
        <w:t>3.2 Environment and Tools</w:t>
      </w:r>
    </w:p>
    <w:p w14:paraId="6C2CF194" w14:textId="77777777" w:rsidR="00302CE7" w:rsidRPr="00A41712" w:rsidRDefault="00000000">
      <w:pPr>
        <w:rPr>
          <w:sz w:val="24"/>
          <w:szCs w:val="24"/>
        </w:rPr>
      </w:pPr>
      <w:r w:rsidRPr="00A41712">
        <w:rPr>
          <w:sz w:val="24"/>
          <w:szCs w:val="24"/>
        </w:rPr>
        <w:t>The demonstration was conducted using the following components, as outlined in the project description:</w:t>
      </w:r>
    </w:p>
    <w:p w14:paraId="133CADA2" w14:textId="77777777" w:rsidR="00302CE7" w:rsidRPr="00A41712" w:rsidRDefault="00000000">
      <w:pPr>
        <w:pStyle w:val="ListBullet"/>
        <w:rPr>
          <w:sz w:val="24"/>
          <w:szCs w:val="24"/>
        </w:rPr>
      </w:pPr>
      <w:r w:rsidRPr="00A41712">
        <w:rPr>
          <w:sz w:val="24"/>
          <w:szCs w:val="24"/>
        </w:rPr>
        <w:t xml:space="preserve">  </w:t>
      </w:r>
      <w:r w:rsidRPr="00A41712">
        <w:rPr>
          <w:b/>
          <w:sz w:val="24"/>
          <w:szCs w:val="24"/>
        </w:rPr>
        <w:t>Programming Language:</w:t>
      </w:r>
      <w:r w:rsidRPr="00A41712">
        <w:rPr>
          <w:sz w:val="24"/>
          <w:szCs w:val="24"/>
        </w:rPr>
        <w:t xml:space="preserve"> Python 3.x</w:t>
      </w:r>
    </w:p>
    <w:p w14:paraId="19DDE4DD" w14:textId="77777777" w:rsidR="00302CE7" w:rsidRPr="00A41712" w:rsidRDefault="00000000">
      <w:pPr>
        <w:pStyle w:val="ListBullet"/>
        <w:rPr>
          <w:sz w:val="24"/>
          <w:szCs w:val="24"/>
        </w:rPr>
      </w:pPr>
      <w:r w:rsidRPr="00A41712">
        <w:rPr>
          <w:sz w:val="24"/>
          <w:szCs w:val="24"/>
        </w:rPr>
        <w:t xml:space="preserve">  </w:t>
      </w:r>
      <w:r w:rsidRPr="00A41712">
        <w:rPr>
          <w:b/>
          <w:sz w:val="24"/>
          <w:szCs w:val="24"/>
        </w:rPr>
        <w:t>Database:</w:t>
      </w:r>
      <w:r w:rsidRPr="00A41712">
        <w:rPr>
          <w:sz w:val="24"/>
          <w:szCs w:val="24"/>
        </w:rPr>
        <w:t xml:space="preserve"> SQLite (a lightweight, file-based relational database management system) via Python's built-in `sqlite3` module.</w:t>
      </w:r>
    </w:p>
    <w:p w14:paraId="70A1B0EC" w14:textId="77777777" w:rsidR="00302CE7" w:rsidRPr="00A41712" w:rsidRDefault="00000000">
      <w:pPr>
        <w:pStyle w:val="ListBullet"/>
        <w:rPr>
          <w:sz w:val="24"/>
          <w:szCs w:val="24"/>
        </w:rPr>
      </w:pPr>
      <w:r w:rsidRPr="00A41712">
        <w:rPr>
          <w:sz w:val="24"/>
          <w:szCs w:val="24"/>
        </w:rPr>
        <w:t xml:space="preserve">  </w:t>
      </w:r>
      <w:r w:rsidRPr="00A41712">
        <w:rPr>
          <w:b/>
          <w:sz w:val="24"/>
          <w:szCs w:val="24"/>
        </w:rPr>
        <w:t>Database Schema:</w:t>
      </w:r>
      <w:r w:rsidRPr="00A41712">
        <w:rPr>
          <w:sz w:val="24"/>
          <w:szCs w:val="24"/>
        </w:rPr>
        <w:t xml:space="preserve"> A single table named `products` within a `products.db` file, containing columns such as `id`, `name`, and `price`. Sample data was populated using a provided setup script (`setup_db.py`).</w:t>
      </w:r>
    </w:p>
    <w:p w14:paraId="060D483F" w14:textId="77777777" w:rsidR="00302CE7" w:rsidRPr="00A41712" w:rsidRDefault="00000000">
      <w:pPr>
        <w:pStyle w:val="ListBullet"/>
        <w:rPr>
          <w:sz w:val="24"/>
          <w:szCs w:val="24"/>
        </w:rPr>
      </w:pPr>
      <w:r w:rsidRPr="00A41712">
        <w:rPr>
          <w:sz w:val="24"/>
          <w:szCs w:val="24"/>
        </w:rPr>
        <w:t xml:space="preserve">  </w:t>
      </w:r>
      <w:r w:rsidRPr="00A41712">
        <w:rPr>
          <w:b/>
          <w:sz w:val="24"/>
          <w:szCs w:val="24"/>
        </w:rPr>
        <w:t>Application Interfaces:</w:t>
      </w:r>
    </w:p>
    <w:p w14:paraId="46994BC3" w14:textId="77777777" w:rsidR="00302CE7" w:rsidRPr="00A41712" w:rsidRDefault="00000000">
      <w:pPr>
        <w:pStyle w:val="ListBullet"/>
        <w:rPr>
          <w:sz w:val="24"/>
          <w:szCs w:val="24"/>
        </w:rPr>
      </w:pPr>
      <w:r w:rsidRPr="00A41712">
        <w:rPr>
          <w:sz w:val="24"/>
          <w:szCs w:val="24"/>
        </w:rPr>
        <w:t xml:space="preserve">  A command-line interface (CLI) application (`app.py`) for direct terminal interaction.</w:t>
      </w:r>
    </w:p>
    <w:p w14:paraId="01FC5E7F" w14:textId="77777777" w:rsidR="00302CE7" w:rsidRPr="00A41712" w:rsidRDefault="00000000">
      <w:pPr>
        <w:pStyle w:val="ListBullet"/>
        <w:rPr>
          <w:sz w:val="24"/>
          <w:szCs w:val="24"/>
        </w:rPr>
      </w:pPr>
      <w:r w:rsidRPr="00A41712">
        <w:rPr>
          <w:sz w:val="24"/>
          <w:szCs w:val="24"/>
        </w:rPr>
        <w:t xml:space="preserve">  A web-based interface (`streamlit_app.py`) using the Streamlit library (`pip install streamlit`) for a more user-friendly demonstration.</w:t>
      </w:r>
    </w:p>
    <w:p w14:paraId="49C1DBC5" w14:textId="77777777" w:rsidR="00302CE7" w:rsidRPr="00A41712" w:rsidRDefault="00000000">
      <w:pPr>
        <w:pStyle w:val="ListBullet"/>
        <w:rPr>
          <w:sz w:val="24"/>
          <w:szCs w:val="24"/>
        </w:rPr>
      </w:pPr>
      <w:r w:rsidRPr="00A41712">
        <w:rPr>
          <w:sz w:val="24"/>
          <w:szCs w:val="24"/>
        </w:rPr>
        <w:t xml:space="preserve">  </w:t>
      </w:r>
      <w:r w:rsidRPr="00A41712">
        <w:rPr>
          <w:b/>
          <w:sz w:val="24"/>
          <w:szCs w:val="24"/>
        </w:rPr>
        <w:t>Operating System:</w:t>
      </w:r>
      <w:r w:rsidRPr="00A41712">
        <w:rPr>
          <w:sz w:val="24"/>
          <w:szCs w:val="24"/>
        </w:rPr>
        <w:t xml:space="preserve"> The tests were run in a standard local development environment (e.g., Windows, macOS, or Linux).</w:t>
      </w:r>
    </w:p>
    <w:p w14:paraId="2D18DFCC" w14:textId="77777777" w:rsidR="00302CE7" w:rsidRPr="00A41712" w:rsidRDefault="00000000">
      <w:pPr>
        <w:rPr>
          <w:sz w:val="24"/>
          <w:szCs w:val="24"/>
        </w:rPr>
      </w:pPr>
      <w:r w:rsidRPr="00A41712">
        <w:rPr>
          <w:b/>
          <w:sz w:val="24"/>
          <w:szCs w:val="24"/>
        </w:rPr>
        <w:t>3.3 Core Components for Comparison</w:t>
      </w:r>
    </w:p>
    <w:p w14:paraId="2E4E6DAD" w14:textId="77777777" w:rsidR="00302CE7" w:rsidRPr="00A41712" w:rsidRDefault="00000000">
      <w:pPr>
        <w:rPr>
          <w:sz w:val="24"/>
          <w:szCs w:val="24"/>
        </w:rPr>
      </w:pPr>
      <w:r w:rsidRPr="00A41712">
        <w:rPr>
          <w:sz w:val="24"/>
          <w:szCs w:val="24"/>
        </w:rPr>
        <w:t>The key elements under comparison were two Python functions within the `db_utils.py` module, both designed to fetch product data by name but using fundamentally different approaches:</w:t>
      </w:r>
    </w:p>
    <w:p w14:paraId="11D25427" w14:textId="77777777" w:rsidR="00302CE7" w:rsidRPr="00A41712" w:rsidRDefault="00000000">
      <w:pPr>
        <w:pStyle w:val="ListNumber"/>
        <w:rPr>
          <w:sz w:val="24"/>
          <w:szCs w:val="24"/>
        </w:rPr>
      </w:pPr>
      <w:r w:rsidRPr="00A41712">
        <w:rPr>
          <w:b/>
          <w:sz w:val="24"/>
          <w:szCs w:val="24"/>
        </w:rPr>
        <w:t>Vulnerable Function (`fetch_product_by_name`):</w:t>
      </w:r>
      <w:r w:rsidRPr="00A41712">
        <w:rPr>
          <w:sz w:val="24"/>
          <w:szCs w:val="24"/>
        </w:rPr>
        <w:t xml:space="preserve"> This function constructs the SQL query using Python's f-strings, directly embedding the `product_name` variable (user input) into the SQL query string.</w:t>
      </w:r>
    </w:p>
    <w:p w14:paraId="4CF30886" w14:textId="77777777" w:rsidR="00302CE7" w:rsidRPr="00A41712" w:rsidRDefault="00000000">
      <w:pPr>
        <w:spacing w:before="120" w:after="120"/>
        <w:ind w:left="720"/>
        <w:rPr>
          <w:sz w:val="24"/>
          <w:szCs w:val="24"/>
        </w:rPr>
      </w:pPr>
      <w:r w:rsidRPr="00A41712">
        <w:rPr>
          <w:rFonts w:ascii="Courier New" w:hAnsi="Courier New"/>
          <w:sz w:val="24"/>
          <w:szCs w:val="24"/>
        </w:rPr>
        <w:t xml:space="preserve">    # Vulnerable to SQL Injection</w:t>
      </w:r>
      <w:r w:rsidRPr="00A41712">
        <w:rPr>
          <w:rFonts w:ascii="Courier New" w:hAnsi="Courier New"/>
          <w:sz w:val="24"/>
          <w:szCs w:val="24"/>
        </w:rPr>
        <w:br/>
        <w:t xml:space="preserve">    def fetch_product_by_</w:t>
      </w:r>
      <w:proofErr w:type="gramStart"/>
      <w:r w:rsidRPr="00A41712">
        <w:rPr>
          <w:rFonts w:ascii="Courier New" w:hAnsi="Courier New"/>
          <w:sz w:val="24"/>
          <w:szCs w:val="24"/>
        </w:rPr>
        <w:t>name(</w:t>
      </w:r>
      <w:proofErr w:type="gramEnd"/>
      <w:r w:rsidRPr="00A41712">
        <w:rPr>
          <w:rFonts w:ascii="Courier New" w:hAnsi="Courier New"/>
          <w:sz w:val="24"/>
          <w:szCs w:val="24"/>
        </w:rPr>
        <w:t>cursor, product_name):</w:t>
      </w:r>
      <w:r w:rsidRPr="00A41712">
        <w:rPr>
          <w:rFonts w:ascii="Courier New" w:hAnsi="Courier New"/>
          <w:sz w:val="24"/>
          <w:szCs w:val="24"/>
        </w:rPr>
        <w:br/>
        <w:t xml:space="preserve">        query = f"SELECT * FROM products WHERE name = '{product_name}'"</w:t>
      </w:r>
      <w:r w:rsidRPr="00A41712">
        <w:rPr>
          <w:rFonts w:ascii="Courier New" w:hAnsi="Courier New"/>
          <w:sz w:val="24"/>
          <w:szCs w:val="24"/>
        </w:rPr>
        <w:br/>
        <w:t xml:space="preserve">        cursor.execute(query)</w:t>
      </w:r>
      <w:r w:rsidRPr="00A41712">
        <w:rPr>
          <w:rFonts w:ascii="Courier New" w:hAnsi="Courier New"/>
          <w:sz w:val="24"/>
          <w:szCs w:val="24"/>
        </w:rPr>
        <w:br/>
        <w:t xml:space="preserve">        return cursor.fetchall()</w:t>
      </w:r>
    </w:p>
    <w:p w14:paraId="229AEAE7" w14:textId="77777777" w:rsidR="00302CE7" w:rsidRPr="00A41712" w:rsidRDefault="00000000">
      <w:pPr>
        <w:rPr>
          <w:sz w:val="24"/>
          <w:szCs w:val="24"/>
        </w:rPr>
      </w:pPr>
      <w:r w:rsidRPr="00A41712">
        <w:rPr>
          <w:sz w:val="24"/>
          <w:szCs w:val="24"/>
        </w:rPr>
        <w:t>This method is inherently unsafe as it mixes SQL code structure with potentially untrusted data.</w:t>
      </w:r>
    </w:p>
    <w:p w14:paraId="2C325AD0" w14:textId="77777777" w:rsidR="00302CE7" w:rsidRPr="00A41712" w:rsidRDefault="00000000">
      <w:pPr>
        <w:pStyle w:val="ListNumber"/>
        <w:rPr>
          <w:sz w:val="24"/>
          <w:szCs w:val="24"/>
        </w:rPr>
      </w:pPr>
      <w:r w:rsidRPr="00A41712">
        <w:rPr>
          <w:b/>
          <w:sz w:val="24"/>
          <w:szCs w:val="24"/>
        </w:rPr>
        <w:lastRenderedPageBreak/>
        <w:t>Secure Function (`fetch_product_by_name_safe`):</w:t>
      </w:r>
      <w:r w:rsidRPr="00A41712">
        <w:rPr>
          <w:sz w:val="24"/>
          <w:szCs w:val="24"/>
        </w:rPr>
        <w:t xml:space="preserve"> This function employs parameterized queries, the recommended secure practice. It uses a placeholder (</w:t>
      </w:r>
      <w:proofErr w:type="gramStart"/>
      <w:r w:rsidRPr="00A41712">
        <w:rPr>
          <w:sz w:val="24"/>
          <w:szCs w:val="24"/>
        </w:rPr>
        <w:t>`?`</w:t>
      </w:r>
      <w:proofErr w:type="gramEnd"/>
      <w:r w:rsidRPr="00A41712">
        <w:rPr>
          <w:sz w:val="24"/>
          <w:szCs w:val="24"/>
        </w:rPr>
        <w:t xml:space="preserve"> for `sqlite3`) in the SQL query template and passes the `product_name` variable as a separate parameter to the `cursor.execute()` method.</w:t>
      </w:r>
    </w:p>
    <w:p w14:paraId="22D2AE90" w14:textId="77777777" w:rsidR="00302CE7" w:rsidRPr="00A41712" w:rsidRDefault="00000000">
      <w:pPr>
        <w:spacing w:before="120" w:after="120"/>
        <w:ind w:left="720"/>
        <w:rPr>
          <w:sz w:val="24"/>
          <w:szCs w:val="24"/>
        </w:rPr>
      </w:pPr>
      <w:r w:rsidRPr="00A41712">
        <w:rPr>
          <w:rFonts w:ascii="Courier New" w:hAnsi="Courier New"/>
          <w:sz w:val="24"/>
          <w:szCs w:val="24"/>
        </w:rPr>
        <w:t xml:space="preserve">    # Safe from SQL Injection using parameterized query</w:t>
      </w:r>
      <w:r w:rsidRPr="00A41712">
        <w:rPr>
          <w:rFonts w:ascii="Courier New" w:hAnsi="Courier New"/>
          <w:sz w:val="24"/>
          <w:szCs w:val="24"/>
        </w:rPr>
        <w:br/>
        <w:t xml:space="preserve">    def fetch_product_by_name_</w:t>
      </w:r>
      <w:proofErr w:type="gramStart"/>
      <w:r w:rsidRPr="00A41712">
        <w:rPr>
          <w:rFonts w:ascii="Courier New" w:hAnsi="Courier New"/>
          <w:sz w:val="24"/>
          <w:szCs w:val="24"/>
        </w:rPr>
        <w:t>safe(</w:t>
      </w:r>
      <w:proofErr w:type="gramEnd"/>
      <w:r w:rsidRPr="00A41712">
        <w:rPr>
          <w:rFonts w:ascii="Courier New" w:hAnsi="Courier New"/>
          <w:sz w:val="24"/>
          <w:szCs w:val="24"/>
        </w:rPr>
        <w:t>cursor, product_name):</w:t>
      </w:r>
      <w:r w:rsidRPr="00A41712">
        <w:rPr>
          <w:rFonts w:ascii="Courier New" w:hAnsi="Courier New"/>
          <w:sz w:val="24"/>
          <w:szCs w:val="24"/>
        </w:rPr>
        <w:br/>
        <w:t xml:space="preserve">        query = "SELECT * FROM products WHERE name = ?"  # </w:t>
      </w:r>
      <w:proofErr w:type="gramStart"/>
      <w:r w:rsidRPr="00A41712">
        <w:rPr>
          <w:rFonts w:ascii="Courier New" w:hAnsi="Courier New"/>
          <w:sz w:val="24"/>
          <w:szCs w:val="24"/>
        </w:rPr>
        <w:t>Placeholder ?</w:t>
      </w:r>
      <w:proofErr w:type="gramEnd"/>
      <w:r w:rsidRPr="00A41712">
        <w:rPr>
          <w:rFonts w:ascii="Courier New" w:hAnsi="Courier New"/>
          <w:sz w:val="24"/>
          <w:szCs w:val="24"/>
        </w:rPr>
        <w:br/>
        <w:t xml:space="preserve">        cursor.execute(query, (product_name,))  # Pass user input as a parameter</w:t>
      </w:r>
      <w:r w:rsidRPr="00A41712">
        <w:rPr>
          <w:rFonts w:ascii="Courier New" w:hAnsi="Courier New"/>
          <w:sz w:val="24"/>
          <w:szCs w:val="24"/>
        </w:rPr>
        <w:br/>
        <w:t xml:space="preserve">        return cursor.fetchall()</w:t>
      </w:r>
    </w:p>
    <w:p w14:paraId="077F8B5B" w14:textId="77777777" w:rsidR="00302CE7" w:rsidRPr="00A41712" w:rsidRDefault="00000000">
      <w:pPr>
        <w:rPr>
          <w:sz w:val="24"/>
          <w:szCs w:val="24"/>
        </w:rPr>
      </w:pPr>
      <w:r w:rsidRPr="00A41712">
        <w:rPr>
          <w:sz w:val="24"/>
          <w:szCs w:val="24"/>
        </w:rPr>
        <w:t>In this approach, the database driver ensures that the `product_name` value is treated solely as data and is properly escaped/handled, preventing it from being interpreted as SQL code.</w:t>
      </w:r>
    </w:p>
    <w:p w14:paraId="4311C8A6" w14:textId="77777777" w:rsidR="00302CE7" w:rsidRPr="00A41712" w:rsidRDefault="00000000">
      <w:pPr>
        <w:rPr>
          <w:sz w:val="24"/>
          <w:szCs w:val="24"/>
        </w:rPr>
      </w:pPr>
      <w:r w:rsidRPr="00A41712">
        <w:rPr>
          <w:b/>
          <w:sz w:val="24"/>
          <w:szCs w:val="24"/>
        </w:rPr>
        <w:t>3.4 Procedure</w:t>
      </w:r>
    </w:p>
    <w:p w14:paraId="1C4B50B0" w14:textId="77777777" w:rsidR="00302CE7" w:rsidRPr="00A41712" w:rsidRDefault="00000000">
      <w:pPr>
        <w:rPr>
          <w:sz w:val="24"/>
          <w:szCs w:val="24"/>
        </w:rPr>
      </w:pPr>
      <w:r w:rsidRPr="00A41712">
        <w:rPr>
          <w:sz w:val="24"/>
          <w:szCs w:val="24"/>
        </w:rPr>
        <w:t>The following steps were performed to gather comparative results:</w:t>
      </w:r>
    </w:p>
    <w:p w14:paraId="10633540" w14:textId="77777777" w:rsidR="00302CE7" w:rsidRPr="00A41712" w:rsidRDefault="00000000">
      <w:pPr>
        <w:pStyle w:val="ListNumber"/>
        <w:rPr>
          <w:sz w:val="24"/>
          <w:szCs w:val="24"/>
        </w:rPr>
      </w:pPr>
      <w:r w:rsidRPr="00A41712">
        <w:rPr>
          <w:b/>
          <w:sz w:val="24"/>
          <w:szCs w:val="24"/>
        </w:rPr>
        <w:t>Database Setup:</w:t>
      </w:r>
      <w:r w:rsidRPr="00A41712">
        <w:rPr>
          <w:sz w:val="24"/>
          <w:szCs w:val="24"/>
        </w:rPr>
        <w:t xml:space="preserve"> The `setup_db.py` script was executed to create the `db/products.db` file and populate the `products` table with sample data (e.g., 'Laptop', 'Mouse', 'Keyboard').</w:t>
      </w:r>
    </w:p>
    <w:p w14:paraId="48FE8C66" w14:textId="77777777" w:rsidR="00302CE7" w:rsidRPr="00A41712" w:rsidRDefault="00000000">
      <w:pPr>
        <w:pStyle w:val="ListNumber"/>
        <w:rPr>
          <w:sz w:val="24"/>
          <w:szCs w:val="24"/>
        </w:rPr>
      </w:pPr>
      <w:r w:rsidRPr="00A41712">
        <w:rPr>
          <w:b/>
          <w:sz w:val="24"/>
          <w:szCs w:val="24"/>
        </w:rPr>
        <w:t>Application Execution:</w:t>
      </w:r>
      <w:r w:rsidRPr="00A41712">
        <w:rPr>
          <w:sz w:val="24"/>
          <w:szCs w:val="24"/>
        </w:rPr>
        <w:t xml:space="preserve"> Either the CLI application (`python src/app.py`) or the Streamlit web application (`streamlit run src/streamlit_app.py`) was launched.</w:t>
      </w:r>
    </w:p>
    <w:p w14:paraId="685D0F13" w14:textId="77777777" w:rsidR="00302CE7" w:rsidRPr="00A41712" w:rsidRDefault="00000000">
      <w:pPr>
        <w:pStyle w:val="ListNumber"/>
        <w:rPr>
          <w:sz w:val="24"/>
          <w:szCs w:val="24"/>
        </w:rPr>
      </w:pPr>
      <w:r w:rsidRPr="00A41712">
        <w:rPr>
          <w:b/>
          <w:sz w:val="24"/>
          <w:szCs w:val="24"/>
        </w:rPr>
        <w:t>Input Testing:</w:t>
      </w:r>
      <w:r w:rsidRPr="00A41712">
        <w:rPr>
          <w:sz w:val="24"/>
          <w:szCs w:val="24"/>
        </w:rPr>
        <w:t xml:space="preserve"> The application prompted the user for a product name to search. The following inputs were systematically provided:</w:t>
      </w:r>
    </w:p>
    <w:p w14:paraId="55184CEE" w14:textId="77777777" w:rsidR="00302CE7" w:rsidRPr="00A41712" w:rsidRDefault="00000000">
      <w:pPr>
        <w:pStyle w:val="ListBullet"/>
        <w:rPr>
          <w:sz w:val="24"/>
          <w:szCs w:val="24"/>
        </w:rPr>
      </w:pPr>
      <w:r w:rsidRPr="00A41712">
        <w:rPr>
          <w:sz w:val="24"/>
          <w:szCs w:val="24"/>
        </w:rPr>
        <w:t xml:space="preserve">  </w:t>
      </w:r>
      <w:r w:rsidRPr="00A41712">
        <w:rPr>
          <w:b/>
          <w:sz w:val="24"/>
          <w:szCs w:val="24"/>
        </w:rPr>
        <w:t>Normal Input:</w:t>
      </w:r>
      <w:r w:rsidRPr="00A41712">
        <w:rPr>
          <w:sz w:val="24"/>
          <w:szCs w:val="24"/>
        </w:rPr>
        <w:t xml:space="preserve"> A valid product name existing in the database (e.g., `Laptop`).</w:t>
      </w:r>
    </w:p>
    <w:p w14:paraId="204C180F" w14:textId="77777777" w:rsidR="00302CE7" w:rsidRPr="00A41712" w:rsidRDefault="00000000">
      <w:pPr>
        <w:pStyle w:val="ListBullet"/>
        <w:rPr>
          <w:sz w:val="24"/>
          <w:szCs w:val="24"/>
        </w:rPr>
      </w:pPr>
      <w:r w:rsidRPr="00A41712">
        <w:rPr>
          <w:sz w:val="24"/>
          <w:szCs w:val="24"/>
        </w:rPr>
        <w:t xml:space="preserve">  </w:t>
      </w:r>
      <w:r w:rsidRPr="00A41712">
        <w:rPr>
          <w:b/>
          <w:sz w:val="24"/>
          <w:szCs w:val="24"/>
        </w:rPr>
        <w:t>SQLi Payload 1 (Tautology):</w:t>
      </w:r>
      <w:r w:rsidRPr="00A41712">
        <w:rPr>
          <w:sz w:val="24"/>
          <w:szCs w:val="24"/>
        </w:rPr>
        <w:t xml:space="preserve"> The string `' OR '1'='1'`. This payload is designed to make the `WHERE` clause always true, thereby bypassing the intended filter.</w:t>
      </w:r>
    </w:p>
    <w:p w14:paraId="2243C9DF" w14:textId="77777777" w:rsidR="00302CE7" w:rsidRPr="00A41712" w:rsidRDefault="00000000">
      <w:pPr>
        <w:pStyle w:val="ListBullet"/>
        <w:rPr>
          <w:sz w:val="24"/>
          <w:szCs w:val="24"/>
        </w:rPr>
      </w:pPr>
      <w:r w:rsidRPr="00A41712">
        <w:rPr>
          <w:sz w:val="24"/>
          <w:szCs w:val="24"/>
        </w:rPr>
        <w:t xml:space="preserve">  </w:t>
      </w:r>
      <w:r w:rsidRPr="00A41712">
        <w:rPr>
          <w:b/>
          <w:sz w:val="24"/>
          <w:szCs w:val="24"/>
        </w:rPr>
        <w:t>SQLi Payload 2 (Comment Injection):</w:t>
      </w:r>
      <w:r w:rsidRPr="00A41712">
        <w:rPr>
          <w:sz w:val="24"/>
          <w:szCs w:val="24"/>
        </w:rPr>
        <w:t xml:space="preserve"> The string `Laptop' OR 1=1 --`. This payload attempts to find 'Laptop' or make the condition true, and then comment out the rest of the original query (including potentially a closing quote).</w:t>
      </w:r>
    </w:p>
    <w:p w14:paraId="1DA4425C" w14:textId="77777777" w:rsidR="00302CE7" w:rsidRPr="00A41712" w:rsidRDefault="00000000">
      <w:pPr>
        <w:pStyle w:val="ListNumber"/>
        <w:rPr>
          <w:sz w:val="24"/>
          <w:szCs w:val="24"/>
        </w:rPr>
      </w:pPr>
      <w:r w:rsidRPr="00A41712">
        <w:rPr>
          <w:b/>
          <w:sz w:val="24"/>
          <w:szCs w:val="24"/>
        </w:rPr>
        <w:t>Observation and Recording:</w:t>
      </w:r>
      <w:r w:rsidRPr="00A41712">
        <w:rPr>
          <w:sz w:val="24"/>
          <w:szCs w:val="24"/>
        </w:rPr>
        <w:t xml:space="preserve"> For each input, the results returned by *both* the vulnerable (`fetch_product_by_name`) and secure (`fetch_product_by_name_safe`) functions were observed and recorded. The application interfaces were designed to display these results side-by-side for easy comparison.</w:t>
      </w:r>
    </w:p>
    <w:p w14:paraId="41928ECD" w14:textId="77777777" w:rsidR="00302CE7" w:rsidRPr="00A41712" w:rsidRDefault="00000000">
      <w:pPr>
        <w:rPr>
          <w:sz w:val="24"/>
          <w:szCs w:val="24"/>
        </w:rPr>
      </w:pPr>
      <w:r w:rsidRPr="00A41712">
        <w:rPr>
          <w:b/>
          <w:sz w:val="24"/>
          <w:szCs w:val="24"/>
        </w:rPr>
        <w:lastRenderedPageBreak/>
        <w:t>3.5 Ethical Considerations</w:t>
      </w:r>
    </w:p>
    <w:p w14:paraId="2E7D1DF9" w14:textId="77777777" w:rsidR="00302CE7" w:rsidRPr="00A41712" w:rsidRDefault="00000000">
      <w:pPr>
        <w:rPr>
          <w:sz w:val="24"/>
          <w:szCs w:val="24"/>
        </w:rPr>
      </w:pPr>
      <w:r w:rsidRPr="00A41712">
        <w:rPr>
          <w:sz w:val="24"/>
          <w:szCs w:val="24"/>
        </w:rPr>
        <w:t>As emphasized in the project description, this research was conducted purely for educational and demonstrative purposes within a controlled, local environment using a non-production database. No attempts were made to exploit systems without authorization. The findings are intended to promote secure coding awareness, not to facilitate malicious activities. Unauthorized hacking is illegal and unethical (Goodman &amp; Brenner, 2002).</w:t>
      </w:r>
    </w:p>
    <w:p w14:paraId="10F3A896" w14:textId="77777777" w:rsidR="00302CE7" w:rsidRPr="00A41712" w:rsidRDefault="00000000">
      <w:pPr>
        <w:rPr>
          <w:sz w:val="24"/>
          <w:szCs w:val="24"/>
        </w:rPr>
      </w:pPr>
      <w:r w:rsidRPr="00A41712">
        <w:rPr>
          <w:b/>
          <w:sz w:val="24"/>
          <w:szCs w:val="24"/>
        </w:rPr>
        <w:t>4. Results</w:t>
      </w:r>
    </w:p>
    <w:p w14:paraId="6E972EC6" w14:textId="77777777" w:rsidR="00302CE7" w:rsidRPr="00A41712" w:rsidRDefault="00000000">
      <w:pPr>
        <w:rPr>
          <w:sz w:val="24"/>
          <w:szCs w:val="24"/>
        </w:rPr>
      </w:pPr>
      <w:r w:rsidRPr="00A41712">
        <w:rPr>
          <w:sz w:val="24"/>
          <w:szCs w:val="24"/>
        </w:rPr>
        <w:t>The execution of the demonstration project yielded distinct and predictable outcomes for the vulnerable and secure functions when subjected to normal and malicious inputs. The results clearly highlight the security implications of the chosen query construction method.</w:t>
      </w:r>
    </w:p>
    <w:p w14:paraId="38EA492F" w14:textId="77777777" w:rsidR="00302CE7" w:rsidRPr="00A41712" w:rsidRDefault="00000000">
      <w:pPr>
        <w:rPr>
          <w:sz w:val="24"/>
          <w:szCs w:val="24"/>
        </w:rPr>
      </w:pPr>
      <w:r w:rsidRPr="00A41712">
        <w:rPr>
          <w:b/>
          <w:sz w:val="24"/>
          <w:szCs w:val="24"/>
        </w:rPr>
        <w:t>4.1 Normal Input Scenario</w:t>
      </w:r>
    </w:p>
    <w:p w14:paraId="0F064F3E" w14:textId="77777777" w:rsidR="00302CE7" w:rsidRPr="00A41712" w:rsidRDefault="00000000">
      <w:pPr>
        <w:pStyle w:val="ListBullet"/>
        <w:rPr>
          <w:sz w:val="24"/>
          <w:szCs w:val="24"/>
        </w:rPr>
      </w:pPr>
      <w:r w:rsidRPr="00A41712">
        <w:rPr>
          <w:sz w:val="24"/>
          <w:szCs w:val="24"/>
        </w:rPr>
        <w:t xml:space="preserve">  </w:t>
      </w:r>
      <w:r w:rsidRPr="00A41712">
        <w:rPr>
          <w:b/>
          <w:sz w:val="24"/>
          <w:szCs w:val="24"/>
        </w:rPr>
        <w:t>Input:</w:t>
      </w:r>
      <w:r w:rsidRPr="00A41712">
        <w:rPr>
          <w:sz w:val="24"/>
          <w:szCs w:val="24"/>
        </w:rPr>
        <w:t xml:space="preserve"> `Laptop` (assuming 'Laptop' exists in the `products.db`)</w:t>
      </w:r>
    </w:p>
    <w:p w14:paraId="001AB5B9" w14:textId="77777777" w:rsidR="00302CE7" w:rsidRPr="00A41712" w:rsidRDefault="00000000">
      <w:pPr>
        <w:pStyle w:val="ListBullet"/>
        <w:rPr>
          <w:sz w:val="24"/>
          <w:szCs w:val="24"/>
        </w:rPr>
      </w:pPr>
      <w:r w:rsidRPr="00A41712">
        <w:rPr>
          <w:sz w:val="24"/>
          <w:szCs w:val="24"/>
        </w:rPr>
        <w:t xml:space="preserve">  </w:t>
      </w:r>
      <w:r w:rsidRPr="00A41712">
        <w:rPr>
          <w:b/>
          <w:sz w:val="24"/>
          <w:szCs w:val="24"/>
        </w:rPr>
        <w:t>Vulnerable Function (`fetch_product_by_name`):</w:t>
      </w:r>
      <w:r w:rsidRPr="00A41712">
        <w:rPr>
          <w:sz w:val="24"/>
          <w:szCs w:val="24"/>
        </w:rPr>
        <w:t xml:space="preserve"> Successfully retrieved and displayed the record(s) corresponding to the product named 'Laptop'. The executed query was effectively `SELECT * FROM products WHERE name = 'Laptop'`.</w:t>
      </w:r>
    </w:p>
    <w:p w14:paraId="1BBA3687" w14:textId="77777777" w:rsidR="00302CE7" w:rsidRPr="00A41712" w:rsidRDefault="00000000">
      <w:pPr>
        <w:pStyle w:val="ListBullet"/>
        <w:rPr>
          <w:sz w:val="24"/>
          <w:szCs w:val="24"/>
        </w:rPr>
      </w:pPr>
      <w:r w:rsidRPr="00A41712">
        <w:rPr>
          <w:sz w:val="24"/>
          <w:szCs w:val="24"/>
        </w:rPr>
        <w:t xml:space="preserve">  </w:t>
      </w:r>
      <w:r w:rsidRPr="00A41712">
        <w:rPr>
          <w:b/>
          <w:sz w:val="24"/>
          <w:szCs w:val="24"/>
        </w:rPr>
        <w:t>Secure Function (`fetch_product_by_name_safe`):</w:t>
      </w:r>
      <w:r w:rsidRPr="00A41712">
        <w:rPr>
          <w:sz w:val="24"/>
          <w:szCs w:val="24"/>
        </w:rPr>
        <w:t xml:space="preserve"> Successfully retrieved and displayed the same record(s) corresponding to 'Laptop'. The database correctly interpreted the input as the value for the `name` parameter.</w:t>
      </w:r>
    </w:p>
    <w:p w14:paraId="51CA94FC" w14:textId="77777777" w:rsidR="00302CE7" w:rsidRPr="00A41712" w:rsidRDefault="00000000">
      <w:pPr>
        <w:rPr>
          <w:sz w:val="24"/>
          <w:szCs w:val="24"/>
        </w:rPr>
      </w:pPr>
      <w:r w:rsidRPr="00A41712">
        <w:rPr>
          <w:sz w:val="24"/>
          <w:szCs w:val="24"/>
        </w:rPr>
        <w:t>*</w:t>
      </w:r>
      <w:proofErr w:type="gramStart"/>
      <w:r w:rsidRPr="00A41712">
        <w:rPr>
          <w:sz w:val="24"/>
          <w:szCs w:val="24"/>
        </w:rPr>
        <w:t>Observation:*</w:t>
      </w:r>
      <w:proofErr w:type="gramEnd"/>
      <w:r w:rsidRPr="00A41712">
        <w:rPr>
          <w:sz w:val="24"/>
          <w:szCs w:val="24"/>
        </w:rPr>
        <w:t xml:space="preserve"> Under normal operating conditions with non-malicious input, both functions behaved as expected, returning the correct data based on the user's search term.</w:t>
      </w:r>
    </w:p>
    <w:p w14:paraId="63C27BC2" w14:textId="77777777" w:rsidR="00302CE7" w:rsidRPr="00A41712" w:rsidRDefault="00000000">
      <w:pPr>
        <w:rPr>
          <w:sz w:val="24"/>
          <w:szCs w:val="24"/>
        </w:rPr>
      </w:pPr>
      <w:r w:rsidRPr="00A41712">
        <w:rPr>
          <w:b/>
          <w:sz w:val="24"/>
          <w:szCs w:val="24"/>
        </w:rPr>
        <w:t>4.2 SQL Injection Payload 1: Tautology (`' OR '1'='1'`)</w:t>
      </w:r>
    </w:p>
    <w:p w14:paraId="3712B71D" w14:textId="77777777" w:rsidR="00302CE7" w:rsidRPr="00A41712" w:rsidRDefault="00000000">
      <w:pPr>
        <w:pStyle w:val="ListBullet"/>
        <w:rPr>
          <w:sz w:val="24"/>
          <w:szCs w:val="24"/>
        </w:rPr>
      </w:pPr>
      <w:r w:rsidRPr="00A41712">
        <w:rPr>
          <w:sz w:val="24"/>
          <w:szCs w:val="24"/>
        </w:rPr>
        <w:t xml:space="preserve">  </w:t>
      </w:r>
      <w:r w:rsidRPr="00A41712">
        <w:rPr>
          <w:b/>
          <w:sz w:val="24"/>
          <w:szCs w:val="24"/>
        </w:rPr>
        <w:t>Input:</w:t>
      </w:r>
      <w:r w:rsidRPr="00A41712">
        <w:rPr>
          <w:sz w:val="24"/>
          <w:szCs w:val="24"/>
        </w:rPr>
        <w:t xml:space="preserve"> `' OR '1'='1'`</w:t>
      </w:r>
    </w:p>
    <w:p w14:paraId="6407B41E" w14:textId="77777777" w:rsidR="00302CE7" w:rsidRPr="00A41712" w:rsidRDefault="00000000">
      <w:pPr>
        <w:pStyle w:val="ListBullet"/>
        <w:rPr>
          <w:sz w:val="24"/>
          <w:szCs w:val="24"/>
        </w:rPr>
      </w:pPr>
      <w:r w:rsidRPr="00A41712">
        <w:rPr>
          <w:sz w:val="24"/>
          <w:szCs w:val="24"/>
        </w:rPr>
        <w:t xml:space="preserve">  </w:t>
      </w:r>
      <w:r w:rsidRPr="00A41712">
        <w:rPr>
          <w:b/>
          <w:sz w:val="24"/>
          <w:szCs w:val="24"/>
        </w:rPr>
        <w:t>Vulnerable Function (`fetch_product_by_name`):</w:t>
      </w:r>
      <w:r w:rsidRPr="00A41712">
        <w:rPr>
          <w:sz w:val="24"/>
          <w:szCs w:val="24"/>
        </w:rPr>
        <w:t xml:space="preserve"> Retrieved and displayed </w:t>
      </w:r>
      <w:r w:rsidRPr="00A41712">
        <w:rPr>
          <w:b/>
          <w:sz w:val="24"/>
          <w:szCs w:val="24"/>
        </w:rPr>
        <w:t>all</w:t>
      </w:r>
      <w:r w:rsidRPr="00A41712">
        <w:rPr>
          <w:sz w:val="24"/>
          <w:szCs w:val="24"/>
        </w:rPr>
        <w:t xml:space="preserve"> records from the `products` table. The direct string concatenation resulted in the following executed query:</w:t>
      </w:r>
    </w:p>
    <w:p w14:paraId="1695C1E9" w14:textId="77777777" w:rsidR="00302CE7" w:rsidRPr="00A41712" w:rsidRDefault="00000000">
      <w:pPr>
        <w:spacing w:before="120" w:after="120"/>
        <w:ind w:left="720"/>
        <w:rPr>
          <w:sz w:val="24"/>
          <w:szCs w:val="24"/>
        </w:rPr>
      </w:pPr>
      <w:r w:rsidRPr="00A41712">
        <w:rPr>
          <w:rFonts w:ascii="Courier New" w:hAnsi="Courier New"/>
          <w:sz w:val="24"/>
          <w:szCs w:val="24"/>
        </w:rPr>
        <w:t xml:space="preserve">    SELECT * FROM products WHERE name = '' OR '1'='1'</w:t>
      </w:r>
    </w:p>
    <w:p w14:paraId="0A3CC76A" w14:textId="77777777" w:rsidR="00302CE7" w:rsidRPr="00A41712" w:rsidRDefault="00000000">
      <w:pPr>
        <w:rPr>
          <w:sz w:val="24"/>
          <w:szCs w:val="24"/>
        </w:rPr>
      </w:pPr>
      <w:r w:rsidRPr="00A41712">
        <w:rPr>
          <w:sz w:val="24"/>
          <w:szCs w:val="24"/>
        </w:rPr>
        <w:t>Since `'1'='1'` is always true, the `WHERE` clause evaluated to true for every row in the table, bypassing the intended name filter entirely. This demonstrates a successful SQL Injection attack, leading to unauthorized data disclosure (all products instead of a specific one).</w:t>
      </w:r>
    </w:p>
    <w:p w14:paraId="58BAD0B9" w14:textId="77777777" w:rsidR="00302CE7" w:rsidRPr="00A41712" w:rsidRDefault="00000000">
      <w:pPr>
        <w:pStyle w:val="ListBullet"/>
        <w:rPr>
          <w:sz w:val="24"/>
          <w:szCs w:val="24"/>
        </w:rPr>
      </w:pPr>
      <w:r w:rsidRPr="00A41712">
        <w:rPr>
          <w:sz w:val="24"/>
          <w:szCs w:val="24"/>
        </w:rPr>
        <w:lastRenderedPageBreak/>
        <w:t xml:space="preserve">  </w:t>
      </w:r>
      <w:r w:rsidRPr="00A41712">
        <w:rPr>
          <w:b/>
          <w:sz w:val="24"/>
          <w:szCs w:val="24"/>
        </w:rPr>
        <w:t>Secure Function (`fetch_product_by_name_safe`):</w:t>
      </w:r>
      <w:r w:rsidRPr="00A41712">
        <w:rPr>
          <w:sz w:val="24"/>
          <w:szCs w:val="24"/>
        </w:rPr>
        <w:t xml:space="preserve"> Returned </w:t>
      </w:r>
      <w:r w:rsidRPr="00A41712">
        <w:rPr>
          <w:b/>
          <w:sz w:val="24"/>
          <w:szCs w:val="24"/>
        </w:rPr>
        <w:t>no results</w:t>
      </w:r>
      <w:r w:rsidRPr="00A41712">
        <w:rPr>
          <w:sz w:val="24"/>
          <w:szCs w:val="24"/>
        </w:rPr>
        <w:t xml:space="preserve"> (or an empty list). The parameterized query mechanism treated the entire input string `' OR '1'='1'` as a literal value to search for in the `name` column. The database executed a query conceptually similar to:</w:t>
      </w:r>
    </w:p>
    <w:p w14:paraId="11E63149" w14:textId="77777777" w:rsidR="00302CE7" w:rsidRPr="00A41712" w:rsidRDefault="00000000">
      <w:pPr>
        <w:spacing w:before="120" w:after="120"/>
        <w:ind w:left="720"/>
        <w:rPr>
          <w:sz w:val="24"/>
          <w:szCs w:val="24"/>
        </w:rPr>
      </w:pPr>
      <w:r w:rsidRPr="00A41712">
        <w:rPr>
          <w:rFonts w:ascii="Courier New" w:hAnsi="Courier New"/>
          <w:sz w:val="24"/>
          <w:szCs w:val="24"/>
        </w:rPr>
        <w:t xml:space="preserve">    -- Conceptual representation (actual execution handles parameter safely)</w:t>
      </w:r>
      <w:r w:rsidRPr="00A41712">
        <w:rPr>
          <w:rFonts w:ascii="Courier New" w:hAnsi="Courier New"/>
          <w:sz w:val="24"/>
          <w:szCs w:val="24"/>
        </w:rPr>
        <w:br/>
        <w:t xml:space="preserve">    SELECT * FROM products WHERE name = (' OR ''1''=''1') -- Note the input is treated as a single string literal</w:t>
      </w:r>
    </w:p>
    <w:p w14:paraId="46FD7C76" w14:textId="77777777" w:rsidR="00302CE7" w:rsidRPr="00A41712" w:rsidRDefault="00000000">
      <w:pPr>
        <w:rPr>
          <w:sz w:val="24"/>
          <w:szCs w:val="24"/>
        </w:rPr>
      </w:pPr>
      <w:r w:rsidRPr="00A41712">
        <w:rPr>
          <w:sz w:val="24"/>
          <w:szCs w:val="24"/>
        </w:rPr>
        <w:t>Since no product had the literal name `' OR '1'='1'`, no records were found. The injection attempt was neutralized.</w:t>
      </w:r>
    </w:p>
    <w:p w14:paraId="059C8487" w14:textId="77777777" w:rsidR="00302CE7" w:rsidRPr="00A41712" w:rsidRDefault="00000000">
      <w:pPr>
        <w:rPr>
          <w:sz w:val="24"/>
          <w:szCs w:val="24"/>
        </w:rPr>
      </w:pPr>
      <w:r w:rsidRPr="00A41712">
        <w:rPr>
          <w:sz w:val="24"/>
          <w:szCs w:val="24"/>
        </w:rPr>
        <w:t>*</w:t>
      </w:r>
      <w:proofErr w:type="gramStart"/>
      <w:r w:rsidRPr="00A41712">
        <w:rPr>
          <w:sz w:val="24"/>
          <w:szCs w:val="24"/>
        </w:rPr>
        <w:t>Observation:*</w:t>
      </w:r>
      <w:proofErr w:type="gramEnd"/>
      <w:r w:rsidRPr="00A41712">
        <w:rPr>
          <w:sz w:val="24"/>
          <w:szCs w:val="24"/>
        </w:rPr>
        <w:t xml:space="preserve"> The vulnerable function was successfully exploited, revealing data beyond the intended scope. The secure function correctly handled the input as data, preventing the injection and returning no results, thus maintaining data confidentiality.</w:t>
      </w:r>
    </w:p>
    <w:p w14:paraId="6094D15C" w14:textId="77777777" w:rsidR="00302CE7" w:rsidRPr="00A41712" w:rsidRDefault="00000000">
      <w:pPr>
        <w:rPr>
          <w:sz w:val="24"/>
          <w:szCs w:val="24"/>
        </w:rPr>
      </w:pPr>
      <w:r w:rsidRPr="00A41712">
        <w:rPr>
          <w:b/>
          <w:sz w:val="24"/>
          <w:szCs w:val="24"/>
        </w:rPr>
        <w:t>4.3 SQL Injection Payload 2: Comment Injection (`Laptop' OR 1=1 --`)</w:t>
      </w:r>
    </w:p>
    <w:p w14:paraId="4830979B" w14:textId="77777777" w:rsidR="00302CE7" w:rsidRPr="00A41712" w:rsidRDefault="00000000">
      <w:pPr>
        <w:pStyle w:val="ListBullet"/>
        <w:rPr>
          <w:sz w:val="24"/>
          <w:szCs w:val="24"/>
        </w:rPr>
      </w:pPr>
      <w:r w:rsidRPr="00A41712">
        <w:rPr>
          <w:sz w:val="24"/>
          <w:szCs w:val="24"/>
        </w:rPr>
        <w:t xml:space="preserve">  </w:t>
      </w:r>
      <w:r w:rsidRPr="00A41712">
        <w:rPr>
          <w:b/>
          <w:sz w:val="24"/>
          <w:szCs w:val="24"/>
        </w:rPr>
        <w:t>Input:</w:t>
      </w:r>
      <w:r w:rsidRPr="00A41712">
        <w:rPr>
          <w:sz w:val="24"/>
          <w:szCs w:val="24"/>
        </w:rPr>
        <w:t xml:space="preserve"> `Laptop' OR 1=1 --`</w:t>
      </w:r>
    </w:p>
    <w:p w14:paraId="0B34DF57" w14:textId="77777777" w:rsidR="00302CE7" w:rsidRPr="00A41712" w:rsidRDefault="00000000">
      <w:pPr>
        <w:pStyle w:val="ListBullet"/>
        <w:rPr>
          <w:sz w:val="24"/>
          <w:szCs w:val="24"/>
        </w:rPr>
      </w:pPr>
      <w:r w:rsidRPr="00A41712">
        <w:rPr>
          <w:sz w:val="24"/>
          <w:szCs w:val="24"/>
        </w:rPr>
        <w:t xml:space="preserve">  </w:t>
      </w:r>
      <w:r w:rsidRPr="00A41712">
        <w:rPr>
          <w:b/>
          <w:sz w:val="24"/>
          <w:szCs w:val="24"/>
        </w:rPr>
        <w:t>Vulnerable Function (`fetch_product_by_name`):</w:t>
      </w:r>
      <w:r w:rsidRPr="00A41712">
        <w:rPr>
          <w:sz w:val="24"/>
          <w:szCs w:val="24"/>
        </w:rPr>
        <w:t xml:space="preserve"> Retrieved and displayed </w:t>
      </w:r>
      <w:r w:rsidRPr="00A41712">
        <w:rPr>
          <w:b/>
          <w:sz w:val="24"/>
          <w:szCs w:val="24"/>
        </w:rPr>
        <w:t>all</w:t>
      </w:r>
      <w:r w:rsidRPr="00A41712">
        <w:rPr>
          <w:sz w:val="24"/>
          <w:szCs w:val="24"/>
        </w:rPr>
        <w:t xml:space="preserve"> records from the `products` table. The direct string concatenation led to the execution of a query similar to:</w:t>
      </w:r>
    </w:p>
    <w:p w14:paraId="0668D1C5" w14:textId="77777777" w:rsidR="00302CE7" w:rsidRPr="00A41712" w:rsidRDefault="00000000">
      <w:pPr>
        <w:spacing w:before="120" w:after="120"/>
        <w:ind w:left="720"/>
        <w:rPr>
          <w:sz w:val="24"/>
          <w:szCs w:val="24"/>
        </w:rPr>
      </w:pPr>
      <w:r w:rsidRPr="00A41712">
        <w:rPr>
          <w:rFonts w:ascii="Courier New" w:hAnsi="Courier New"/>
          <w:sz w:val="24"/>
          <w:szCs w:val="24"/>
        </w:rPr>
        <w:t xml:space="preserve">    SELECT * FROM products WHERE name = 'Laptop' OR 1=1 --'</w:t>
      </w:r>
    </w:p>
    <w:p w14:paraId="7E4418C7" w14:textId="77777777" w:rsidR="00302CE7" w:rsidRPr="00A41712" w:rsidRDefault="00000000">
      <w:pPr>
        <w:rPr>
          <w:sz w:val="24"/>
          <w:szCs w:val="24"/>
        </w:rPr>
      </w:pPr>
      <w:r w:rsidRPr="00A41712">
        <w:rPr>
          <w:sz w:val="24"/>
          <w:szCs w:val="24"/>
        </w:rPr>
        <w:t>The injected `' OR 1=1` made the `WHERE` clause true for all rows. The `--` initiated a comment, causing the database to ignore the rest of the originally intended query string (including the automatically added closing quote from the f-string), preventing potential syntax errors. Again, this resulted in unauthorized disclosure of all product data.</w:t>
      </w:r>
    </w:p>
    <w:p w14:paraId="15777C90" w14:textId="77777777" w:rsidR="00302CE7" w:rsidRPr="00A41712" w:rsidRDefault="00000000">
      <w:pPr>
        <w:pStyle w:val="ListBullet"/>
        <w:rPr>
          <w:sz w:val="24"/>
          <w:szCs w:val="24"/>
        </w:rPr>
      </w:pPr>
      <w:r w:rsidRPr="00A41712">
        <w:rPr>
          <w:sz w:val="24"/>
          <w:szCs w:val="24"/>
        </w:rPr>
        <w:t xml:space="preserve">  </w:t>
      </w:r>
      <w:r w:rsidRPr="00A41712">
        <w:rPr>
          <w:b/>
          <w:sz w:val="24"/>
          <w:szCs w:val="24"/>
        </w:rPr>
        <w:t>Secure Function (`fetch_product_by_name_safe`):</w:t>
      </w:r>
      <w:r w:rsidRPr="00A41712">
        <w:rPr>
          <w:sz w:val="24"/>
          <w:szCs w:val="24"/>
        </w:rPr>
        <w:t xml:space="preserve"> Returned </w:t>
      </w:r>
      <w:r w:rsidRPr="00A41712">
        <w:rPr>
          <w:b/>
          <w:sz w:val="24"/>
          <w:szCs w:val="24"/>
        </w:rPr>
        <w:t>no results</w:t>
      </w:r>
      <w:r w:rsidRPr="00A41712">
        <w:rPr>
          <w:sz w:val="24"/>
          <w:szCs w:val="24"/>
        </w:rPr>
        <w:t xml:space="preserve"> (or an empty list). Similar to the previous payload, the entire input string `Laptop' OR 1=1 --` was treated as a single, literal value for the `name` parameter. The database searched for a product with exactly that name, which did not exist. The injection attempt failed.</w:t>
      </w:r>
    </w:p>
    <w:p w14:paraId="228AFDCC" w14:textId="085ADAFB" w:rsidR="00302CE7" w:rsidRPr="00A41712" w:rsidRDefault="00000000">
      <w:pPr>
        <w:rPr>
          <w:sz w:val="24"/>
          <w:szCs w:val="24"/>
        </w:rPr>
      </w:pPr>
      <w:r w:rsidRPr="00A41712">
        <w:rPr>
          <w:sz w:val="24"/>
          <w:szCs w:val="24"/>
        </w:rPr>
        <w:t>*</w:t>
      </w:r>
      <w:proofErr w:type="gramStart"/>
      <w:r w:rsidRPr="00A41712">
        <w:rPr>
          <w:sz w:val="24"/>
          <w:szCs w:val="24"/>
        </w:rPr>
        <w:t>Observation:*</w:t>
      </w:r>
      <w:proofErr w:type="gramEnd"/>
      <w:r w:rsidRPr="00A41712">
        <w:rPr>
          <w:sz w:val="24"/>
          <w:szCs w:val="24"/>
        </w:rPr>
        <w:t xml:space="preserve"> This scenario further confirmed the vulnerability of direct concatenation to variations in SQLi payloads and the robustness of parameterized </w:t>
      </w:r>
      <w:r w:rsidRPr="00A41712">
        <w:rPr>
          <w:sz w:val="24"/>
          <w:szCs w:val="24"/>
        </w:rPr>
        <w:lastRenderedPageBreak/>
        <w:t>queries in preventing such attacks by strictly enforcing the separation of code and data.</w:t>
      </w:r>
    </w:p>
    <w:p w14:paraId="74FA10E7" w14:textId="77777777" w:rsidR="00890D16" w:rsidRPr="00890D16" w:rsidRDefault="00890D16" w:rsidP="00890D16">
      <w:pPr>
        <w:rPr>
          <w:sz w:val="24"/>
          <w:szCs w:val="24"/>
          <w:lang w:val="en-IN"/>
        </w:rPr>
      </w:pPr>
      <w:r w:rsidRPr="00890D16">
        <w:rPr>
          <w:b/>
          <w:bCs/>
          <w:sz w:val="24"/>
          <w:szCs w:val="24"/>
          <w:lang w:val="en-IN"/>
        </w:rPr>
        <w:t>Summary Table of Results:</w:t>
      </w:r>
    </w:p>
    <w:tbl>
      <w:tblPr>
        <w:tblW w:w="8377" w:type="dxa"/>
        <w:tblCellSpacing w:w="15"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7"/>
        <w:gridCol w:w="2418"/>
        <w:gridCol w:w="2215"/>
        <w:gridCol w:w="2307"/>
      </w:tblGrid>
      <w:tr w:rsidR="00890D16" w:rsidRPr="00A41712" w14:paraId="69B18E18" w14:textId="77777777" w:rsidTr="00890D16">
        <w:trPr>
          <w:trHeight w:val="717"/>
          <w:tblCellSpacing w:w="15" w:type="dxa"/>
        </w:trPr>
        <w:tc>
          <w:tcPr>
            <w:tcW w:w="0" w:type="auto"/>
            <w:tcMar>
              <w:top w:w="90" w:type="dxa"/>
              <w:left w:w="180" w:type="dxa"/>
              <w:bottom w:w="90" w:type="dxa"/>
              <w:right w:w="180" w:type="dxa"/>
            </w:tcMar>
            <w:vAlign w:val="center"/>
            <w:hideMark/>
          </w:tcPr>
          <w:p w14:paraId="38676C53" w14:textId="77777777" w:rsidR="00890D16" w:rsidRPr="00890D16" w:rsidRDefault="00890D16" w:rsidP="00890D16">
            <w:pPr>
              <w:rPr>
                <w:b/>
                <w:bCs/>
                <w:sz w:val="24"/>
                <w:szCs w:val="24"/>
                <w:lang w:val="en-IN"/>
              </w:rPr>
            </w:pPr>
            <w:r w:rsidRPr="00890D16">
              <w:rPr>
                <w:b/>
                <w:bCs/>
                <w:sz w:val="24"/>
                <w:szCs w:val="24"/>
                <w:lang w:val="en-IN"/>
              </w:rPr>
              <w:t>Input Provided</w:t>
            </w:r>
          </w:p>
        </w:tc>
        <w:tc>
          <w:tcPr>
            <w:tcW w:w="0" w:type="auto"/>
            <w:tcMar>
              <w:top w:w="90" w:type="dxa"/>
              <w:left w:w="180" w:type="dxa"/>
              <w:bottom w:w="90" w:type="dxa"/>
              <w:right w:w="180" w:type="dxa"/>
            </w:tcMar>
            <w:vAlign w:val="center"/>
            <w:hideMark/>
          </w:tcPr>
          <w:p w14:paraId="72B3701C" w14:textId="77777777" w:rsidR="00890D16" w:rsidRPr="00890D16" w:rsidRDefault="00890D16" w:rsidP="00890D16">
            <w:pPr>
              <w:rPr>
                <w:b/>
                <w:bCs/>
                <w:sz w:val="24"/>
                <w:szCs w:val="24"/>
                <w:lang w:val="en-IN"/>
              </w:rPr>
            </w:pPr>
            <w:r w:rsidRPr="00890D16">
              <w:rPr>
                <w:b/>
                <w:bCs/>
                <w:sz w:val="24"/>
                <w:szCs w:val="24"/>
                <w:lang w:val="en-IN"/>
              </w:rPr>
              <w:t>Vulnerable Function Output</w:t>
            </w:r>
          </w:p>
        </w:tc>
        <w:tc>
          <w:tcPr>
            <w:tcW w:w="2035" w:type="dxa"/>
            <w:tcMar>
              <w:top w:w="90" w:type="dxa"/>
              <w:left w:w="180" w:type="dxa"/>
              <w:bottom w:w="90" w:type="dxa"/>
              <w:right w:w="180" w:type="dxa"/>
            </w:tcMar>
            <w:vAlign w:val="center"/>
            <w:hideMark/>
          </w:tcPr>
          <w:p w14:paraId="68E0D8B5" w14:textId="77777777" w:rsidR="00890D16" w:rsidRPr="00890D16" w:rsidRDefault="00890D16" w:rsidP="00890D16">
            <w:pPr>
              <w:rPr>
                <w:b/>
                <w:bCs/>
                <w:sz w:val="24"/>
                <w:szCs w:val="24"/>
                <w:lang w:val="en-IN"/>
              </w:rPr>
            </w:pPr>
            <w:r w:rsidRPr="00890D16">
              <w:rPr>
                <w:b/>
                <w:bCs/>
                <w:sz w:val="24"/>
                <w:szCs w:val="24"/>
                <w:lang w:val="en-IN"/>
              </w:rPr>
              <w:t>Secure Function Output</w:t>
            </w:r>
          </w:p>
        </w:tc>
        <w:tc>
          <w:tcPr>
            <w:tcW w:w="2271" w:type="dxa"/>
            <w:tcMar>
              <w:top w:w="90" w:type="dxa"/>
              <w:left w:w="180" w:type="dxa"/>
              <w:bottom w:w="90" w:type="dxa"/>
              <w:right w:w="180" w:type="dxa"/>
            </w:tcMar>
            <w:vAlign w:val="center"/>
            <w:hideMark/>
          </w:tcPr>
          <w:p w14:paraId="14E67F62" w14:textId="77777777" w:rsidR="00890D16" w:rsidRPr="00890D16" w:rsidRDefault="00890D16" w:rsidP="00890D16">
            <w:pPr>
              <w:rPr>
                <w:b/>
                <w:bCs/>
                <w:sz w:val="24"/>
                <w:szCs w:val="24"/>
                <w:lang w:val="en-IN"/>
              </w:rPr>
            </w:pPr>
            <w:r w:rsidRPr="00890D16">
              <w:rPr>
                <w:b/>
                <w:bCs/>
                <w:sz w:val="24"/>
                <w:szCs w:val="24"/>
                <w:lang w:val="en-IN"/>
              </w:rPr>
              <w:t>Security Outcome</w:t>
            </w:r>
          </w:p>
        </w:tc>
      </w:tr>
      <w:tr w:rsidR="00890D16" w:rsidRPr="00A41712" w14:paraId="0D81BCAA" w14:textId="77777777" w:rsidTr="00890D16">
        <w:trPr>
          <w:trHeight w:val="717"/>
          <w:tblCellSpacing w:w="15" w:type="dxa"/>
        </w:trPr>
        <w:tc>
          <w:tcPr>
            <w:tcW w:w="0" w:type="auto"/>
            <w:tcMar>
              <w:top w:w="90" w:type="dxa"/>
              <w:left w:w="180" w:type="dxa"/>
              <w:bottom w:w="90" w:type="dxa"/>
              <w:right w:w="180" w:type="dxa"/>
            </w:tcMar>
            <w:vAlign w:val="center"/>
            <w:hideMark/>
          </w:tcPr>
          <w:p w14:paraId="5BA51119" w14:textId="77777777" w:rsidR="00890D16" w:rsidRPr="00890D16" w:rsidRDefault="00890D16" w:rsidP="00890D16">
            <w:pPr>
              <w:rPr>
                <w:sz w:val="24"/>
                <w:szCs w:val="24"/>
                <w:lang w:val="en-IN"/>
              </w:rPr>
            </w:pPr>
            <w:r w:rsidRPr="00890D16">
              <w:rPr>
                <w:sz w:val="24"/>
                <w:szCs w:val="24"/>
                <w:lang w:val="en-IN"/>
              </w:rPr>
              <w:t>Laptop</w:t>
            </w:r>
          </w:p>
        </w:tc>
        <w:tc>
          <w:tcPr>
            <w:tcW w:w="0" w:type="auto"/>
            <w:tcMar>
              <w:top w:w="90" w:type="dxa"/>
              <w:left w:w="180" w:type="dxa"/>
              <w:bottom w:w="90" w:type="dxa"/>
              <w:right w:w="180" w:type="dxa"/>
            </w:tcMar>
            <w:vAlign w:val="center"/>
            <w:hideMark/>
          </w:tcPr>
          <w:p w14:paraId="668DD8E0" w14:textId="77777777" w:rsidR="00890D16" w:rsidRPr="00890D16" w:rsidRDefault="00890D16" w:rsidP="00890D16">
            <w:pPr>
              <w:rPr>
                <w:sz w:val="24"/>
                <w:szCs w:val="24"/>
                <w:lang w:val="en-IN"/>
              </w:rPr>
            </w:pPr>
            <w:r w:rsidRPr="00890D16">
              <w:rPr>
                <w:sz w:val="24"/>
                <w:szCs w:val="24"/>
                <w:lang w:val="en-IN"/>
              </w:rPr>
              <w:t>Shows 'Laptop' product details</w:t>
            </w:r>
          </w:p>
        </w:tc>
        <w:tc>
          <w:tcPr>
            <w:tcW w:w="2035" w:type="dxa"/>
            <w:tcMar>
              <w:top w:w="90" w:type="dxa"/>
              <w:left w:w="180" w:type="dxa"/>
              <w:bottom w:w="90" w:type="dxa"/>
              <w:right w:w="180" w:type="dxa"/>
            </w:tcMar>
            <w:vAlign w:val="center"/>
            <w:hideMark/>
          </w:tcPr>
          <w:p w14:paraId="6AC5FFAF" w14:textId="77777777" w:rsidR="00890D16" w:rsidRPr="00890D16" w:rsidRDefault="00890D16" w:rsidP="00890D16">
            <w:pPr>
              <w:rPr>
                <w:sz w:val="24"/>
                <w:szCs w:val="24"/>
                <w:lang w:val="en-IN"/>
              </w:rPr>
            </w:pPr>
            <w:r w:rsidRPr="00890D16">
              <w:rPr>
                <w:sz w:val="24"/>
                <w:szCs w:val="24"/>
                <w:lang w:val="en-IN"/>
              </w:rPr>
              <w:t>Shows 'Laptop' product details</w:t>
            </w:r>
          </w:p>
        </w:tc>
        <w:tc>
          <w:tcPr>
            <w:tcW w:w="2271" w:type="dxa"/>
            <w:tcMar>
              <w:top w:w="90" w:type="dxa"/>
              <w:left w:w="180" w:type="dxa"/>
              <w:bottom w:w="90" w:type="dxa"/>
              <w:right w:w="180" w:type="dxa"/>
            </w:tcMar>
            <w:vAlign w:val="center"/>
            <w:hideMark/>
          </w:tcPr>
          <w:p w14:paraId="48EED582" w14:textId="77777777" w:rsidR="00890D16" w:rsidRPr="00890D16" w:rsidRDefault="00890D16" w:rsidP="00890D16">
            <w:pPr>
              <w:rPr>
                <w:sz w:val="24"/>
                <w:szCs w:val="24"/>
                <w:lang w:val="en-IN"/>
              </w:rPr>
            </w:pPr>
            <w:r w:rsidRPr="00890D16">
              <w:rPr>
                <w:sz w:val="24"/>
                <w:szCs w:val="24"/>
                <w:lang w:val="en-IN"/>
              </w:rPr>
              <w:t xml:space="preserve">Expected </w:t>
            </w:r>
            <w:proofErr w:type="spellStart"/>
            <w:r w:rsidRPr="00890D16">
              <w:rPr>
                <w:sz w:val="24"/>
                <w:szCs w:val="24"/>
                <w:lang w:val="en-IN"/>
              </w:rPr>
              <w:t>Behavior</w:t>
            </w:r>
            <w:proofErr w:type="spellEnd"/>
          </w:p>
        </w:tc>
      </w:tr>
      <w:tr w:rsidR="00890D16" w:rsidRPr="00A41712" w14:paraId="13DAFE96" w14:textId="77777777" w:rsidTr="00890D16">
        <w:trPr>
          <w:trHeight w:val="717"/>
          <w:tblCellSpacing w:w="15" w:type="dxa"/>
        </w:trPr>
        <w:tc>
          <w:tcPr>
            <w:tcW w:w="0" w:type="auto"/>
            <w:tcMar>
              <w:top w:w="90" w:type="dxa"/>
              <w:left w:w="180" w:type="dxa"/>
              <w:bottom w:w="90" w:type="dxa"/>
              <w:right w:w="180" w:type="dxa"/>
            </w:tcMar>
            <w:vAlign w:val="center"/>
            <w:hideMark/>
          </w:tcPr>
          <w:p w14:paraId="452F7078" w14:textId="77777777" w:rsidR="00890D16" w:rsidRPr="00890D16" w:rsidRDefault="00890D16" w:rsidP="00890D16">
            <w:pPr>
              <w:rPr>
                <w:sz w:val="24"/>
                <w:szCs w:val="24"/>
                <w:lang w:val="en-IN"/>
              </w:rPr>
            </w:pPr>
            <w:r w:rsidRPr="00890D16">
              <w:rPr>
                <w:sz w:val="24"/>
                <w:szCs w:val="24"/>
                <w:lang w:val="en-IN"/>
              </w:rPr>
              <w:t>' OR '1'='1'</w:t>
            </w:r>
          </w:p>
        </w:tc>
        <w:tc>
          <w:tcPr>
            <w:tcW w:w="0" w:type="auto"/>
            <w:tcMar>
              <w:top w:w="90" w:type="dxa"/>
              <w:left w:w="180" w:type="dxa"/>
              <w:bottom w:w="90" w:type="dxa"/>
              <w:right w:w="180" w:type="dxa"/>
            </w:tcMar>
            <w:vAlign w:val="center"/>
            <w:hideMark/>
          </w:tcPr>
          <w:p w14:paraId="47FA739A" w14:textId="77777777" w:rsidR="00890D16" w:rsidRPr="00890D16" w:rsidRDefault="00890D16" w:rsidP="00890D16">
            <w:pPr>
              <w:rPr>
                <w:sz w:val="24"/>
                <w:szCs w:val="24"/>
                <w:lang w:val="en-IN"/>
              </w:rPr>
            </w:pPr>
            <w:r w:rsidRPr="00890D16">
              <w:rPr>
                <w:sz w:val="24"/>
                <w:szCs w:val="24"/>
                <w:lang w:val="en-IN"/>
              </w:rPr>
              <w:t>Shows </w:t>
            </w:r>
            <w:r w:rsidRPr="00890D16">
              <w:rPr>
                <w:b/>
                <w:bCs/>
                <w:sz w:val="24"/>
                <w:szCs w:val="24"/>
                <w:lang w:val="en-IN"/>
              </w:rPr>
              <w:t>ALL</w:t>
            </w:r>
            <w:r w:rsidRPr="00890D16">
              <w:rPr>
                <w:sz w:val="24"/>
                <w:szCs w:val="24"/>
                <w:lang w:val="en-IN"/>
              </w:rPr>
              <w:t> product details</w:t>
            </w:r>
          </w:p>
        </w:tc>
        <w:tc>
          <w:tcPr>
            <w:tcW w:w="2035" w:type="dxa"/>
            <w:tcMar>
              <w:top w:w="90" w:type="dxa"/>
              <w:left w:w="180" w:type="dxa"/>
              <w:bottom w:w="90" w:type="dxa"/>
              <w:right w:w="180" w:type="dxa"/>
            </w:tcMar>
            <w:vAlign w:val="center"/>
            <w:hideMark/>
          </w:tcPr>
          <w:p w14:paraId="6E31A3C6" w14:textId="77777777" w:rsidR="00890D16" w:rsidRPr="00890D16" w:rsidRDefault="00890D16" w:rsidP="00890D16">
            <w:pPr>
              <w:rPr>
                <w:sz w:val="24"/>
                <w:szCs w:val="24"/>
                <w:lang w:val="en-IN"/>
              </w:rPr>
            </w:pPr>
            <w:r w:rsidRPr="00890D16">
              <w:rPr>
                <w:sz w:val="24"/>
                <w:szCs w:val="24"/>
                <w:lang w:val="en-IN"/>
              </w:rPr>
              <w:t>Shows </w:t>
            </w:r>
            <w:r w:rsidRPr="00890D16">
              <w:rPr>
                <w:b/>
                <w:bCs/>
                <w:sz w:val="24"/>
                <w:szCs w:val="24"/>
                <w:lang w:val="en-IN"/>
              </w:rPr>
              <w:t>NO</w:t>
            </w:r>
            <w:r w:rsidRPr="00890D16">
              <w:rPr>
                <w:sz w:val="24"/>
                <w:szCs w:val="24"/>
                <w:lang w:val="en-IN"/>
              </w:rPr>
              <w:t> results</w:t>
            </w:r>
          </w:p>
        </w:tc>
        <w:tc>
          <w:tcPr>
            <w:tcW w:w="2271" w:type="dxa"/>
            <w:tcMar>
              <w:top w:w="90" w:type="dxa"/>
              <w:left w:w="180" w:type="dxa"/>
              <w:bottom w:w="90" w:type="dxa"/>
              <w:right w:w="180" w:type="dxa"/>
            </w:tcMar>
            <w:vAlign w:val="center"/>
            <w:hideMark/>
          </w:tcPr>
          <w:p w14:paraId="0164D20D" w14:textId="77777777" w:rsidR="00890D16" w:rsidRPr="00890D16" w:rsidRDefault="00890D16" w:rsidP="00890D16">
            <w:pPr>
              <w:rPr>
                <w:sz w:val="24"/>
                <w:szCs w:val="24"/>
                <w:lang w:val="en-IN"/>
              </w:rPr>
            </w:pPr>
            <w:r w:rsidRPr="00890D16">
              <w:rPr>
                <w:b/>
                <w:bCs/>
                <w:sz w:val="24"/>
                <w:szCs w:val="24"/>
                <w:lang w:val="en-IN"/>
              </w:rPr>
              <w:t>Injection Successful</w:t>
            </w:r>
            <w:r w:rsidRPr="00890D16">
              <w:rPr>
                <w:sz w:val="24"/>
                <w:szCs w:val="24"/>
                <w:lang w:val="en-IN"/>
              </w:rPr>
              <w:t> (Vuln)</w:t>
            </w:r>
          </w:p>
        </w:tc>
      </w:tr>
      <w:tr w:rsidR="00890D16" w:rsidRPr="00A41712" w14:paraId="7B334253" w14:textId="77777777" w:rsidTr="00890D16">
        <w:trPr>
          <w:trHeight w:val="717"/>
          <w:tblCellSpacing w:w="15" w:type="dxa"/>
        </w:trPr>
        <w:tc>
          <w:tcPr>
            <w:tcW w:w="0" w:type="auto"/>
            <w:tcMar>
              <w:top w:w="90" w:type="dxa"/>
              <w:left w:w="180" w:type="dxa"/>
              <w:bottom w:w="90" w:type="dxa"/>
              <w:right w:w="180" w:type="dxa"/>
            </w:tcMar>
            <w:vAlign w:val="center"/>
            <w:hideMark/>
          </w:tcPr>
          <w:p w14:paraId="53658D5E" w14:textId="77777777" w:rsidR="00890D16" w:rsidRPr="00890D16" w:rsidRDefault="00890D16" w:rsidP="00890D16">
            <w:pPr>
              <w:rPr>
                <w:sz w:val="24"/>
                <w:szCs w:val="24"/>
                <w:lang w:val="en-IN"/>
              </w:rPr>
            </w:pPr>
            <w:r w:rsidRPr="00890D16">
              <w:rPr>
                <w:sz w:val="24"/>
                <w:szCs w:val="24"/>
                <w:lang w:val="en-IN"/>
              </w:rPr>
              <w:t>Laptop' OR 1=1 --</w:t>
            </w:r>
          </w:p>
        </w:tc>
        <w:tc>
          <w:tcPr>
            <w:tcW w:w="0" w:type="auto"/>
            <w:tcMar>
              <w:top w:w="90" w:type="dxa"/>
              <w:left w:w="180" w:type="dxa"/>
              <w:bottom w:w="90" w:type="dxa"/>
              <w:right w:w="180" w:type="dxa"/>
            </w:tcMar>
            <w:vAlign w:val="center"/>
            <w:hideMark/>
          </w:tcPr>
          <w:p w14:paraId="79ED426C" w14:textId="77777777" w:rsidR="00890D16" w:rsidRPr="00890D16" w:rsidRDefault="00890D16" w:rsidP="00890D16">
            <w:pPr>
              <w:rPr>
                <w:sz w:val="24"/>
                <w:szCs w:val="24"/>
                <w:lang w:val="en-IN"/>
              </w:rPr>
            </w:pPr>
            <w:r w:rsidRPr="00890D16">
              <w:rPr>
                <w:sz w:val="24"/>
                <w:szCs w:val="24"/>
                <w:lang w:val="en-IN"/>
              </w:rPr>
              <w:t>Shows </w:t>
            </w:r>
            <w:r w:rsidRPr="00890D16">
              <w:rPr>
                <w:b/>
                <w:bCs/>
                <w:sz w:val="24"/>
                <w:szCs w:val="24"/>
                <w:lang w:val="en-IN"/>
              </w:rPr>
              <w:t>ALL</w:t>
            </w:r>
            <w:r w:rsidRPr="00890D16">
              <w:rPr>
                <w:sz w:val="24"/>
                <w:szCs w:val="24"/>
                <w:lang w:val="en-IN"/>
              </w:rPr>
              <w:t> product details</w:t>
            </w:r>
          </w:p>
        </w:tc>
        <w:tc>
          <w:tcPr>
            <w:tcW w:w="2035" w:type="dxa"/>
            <w:tcMar>
              <w:top w:w="90" w:type="dxa"/>
              <w:left w:w="180" w:type="dxa"/>
              <w:bottom w:w="90" w:type="dxa"/>
              <w:right w:w="180" w:type="dxa"/>
            </w:tcMar>
            <w:vAlign w:val="center"/>
            <w:hideMark/>
          </w:tcPr>
          <w:p w14:paraId="1E1A27B7" w14:textId="77777777" w:rsidR="00890D16" w:rsidRPr="00890D16" w:rsidRDefault="00890D16" w:rsidP="00890D16">
            <w:pPr>
              <w:rPr>
                <w:sz w:val="24"/>
                <w:szCs w:val="24"/>
                <w:lang w:val="en-IN"/>
              </w:rPr>
            </w:pPr>
            <w:r w:rsidRPr="00890D16">
              <w:rPr>
                <w:sz w:val="24"/>
                <w:szCs w:val="24"/>
                <w:lang w:val="en-IN"/>
              </w:rPr>
              <w:t>Shows </w:t>
            </w:r>
            <w:r w:rsidRPr="00890D16">
              <w:rPr>
                <w:b/>
                <w:bCs/>
                <w:sz w:val="24"/>
                <w:szCs w:val="24"/>
                <w:lang w:val="en-IN"/>
              </w:rPr>
              <w:t>NO</w:t>
            </w:r>
            <w:r w:rsidRPr="00890D16">
              <w:rPr>
                <w:sz w:val="24"/>
                <w:szCs w:val="24"/>
                <w:lang w:val="en-IN"/>
              </w:rPr>
              <w:t> results</w:t>
            </w:r>
          </w:p>
        </w:tc>
        <w:tc>
          <w:tcPr>
            <w:tcW w:w="2271" w:type="dxa"/>
            <w:tcMar>
              <w:top w:w="90" w:type="dxa"/>
              <w:left w:w="180" w:type="dxa"/>
              <w:bottom w:w="90" w:type="dxa"/>
              <w:right w:w="180" w:type="dxa"/>
            </w:tcMar>
            <w:vAlign w:val="center"/>
            <w:hideMark/>
          </w:tcPr>
          <w:p w14:paraId="6C726255" w14:textId="77777777" w:rsidR="00890D16" w:rsidRPr="00890D16" w:rsidRDefault="00890D16" w:rsidP="00890D16">
            <w:pPr>
              <w:rPr>
                <w:sz w:val="24"/>
                <w:szCs w:val="24"/>
                <w:lang w:val="en-IN"/>
              </w:rPr>
            </w:pPr>
            <w:r w:rsidRPr="00890D16">
              <w:rPr>
                <w:b/>
                <w:bCs/>
                <w:sz w:val="24"/>
                <w:szCs w:val="24"/>
                <w:lang w:val="en-IN"/>
              </w:rPr>
              <w:t>Injection Successful</w:t>
            </w:r>
            <w:r w:rsidRPr="00890D16">
              <w:rPr>
                <w:sz w:val="24"/>
                <w:szCs w:val="24"/>
                <w:lang w:val="en-IN"/>
              </w:rPr>
              <w:t> (Vuln)</w:t>
            </w:r>
          </w:p>
        </w:tc>
      </w:tr>
    </w:tbl>
    <w:p w14:paraId="480CE2AE" w14:textId="77777777" w:rsidR="00890D16" w:rsidRPr="00A41712" w:rsidRDefault="00890D16">
      <w:pPr>
        <w:rPr>
          <w:sz w:val="24"/>
          <w:szCs w:val="24"/>
        </w:rPr>
      </w:pPr>
    </w:p>
    <w:p w14:paraId="08ACD749" w14:textId="3A0AB6A0" w:rsidR="00302CE7" w:rsidRPr="00A41712" w:rsidRDefault="00000000">
      <w:pPr>
        <w:rPr>
          <w:sz w:val="24"/>
          <w:szCs w:val="24"/>
        </w:rPr>
      </w:pPr>
      <w:r w:rsidRPr="00A41712">
        <w:rPr>
          <w:sz w:val="24"/>
          <w:szCs w:val="24"/>
        </w:rPr>
        <w:t>These results empirically demonstrate the critical security difference between the two query construction methods when faced with malicious input designed to exploit SQL Injection vulnerabilities.</w:t>
      </w:r>
    </w:p>
    <w:p w14:paraId="69CBBCD2" w14:textId="77777777" w:rsidR="00302CE7" w:rsidRPr="00A41712" w:rsidRDefault="00000000">
      <w:pPr>
        <w:rPr>
          <w:sz w:val="24"/>
          <w:szCs w:val="24"/>
        </w:rPr>
      </w:pPr>
      <w:r w:rsidRPr="00A41712">
        <w:rPr>
          <w:b/>
          <w:sz w:val="24"/>
          <w:szCs w:val="24"/>
        </w:rPr>
        <w:t>5. Discussion</w:t>
      </w:r>
    </w:p>
    <w:p w14:paraId="4817B20F" w14:textId="77777777" w:rsidR="00302CE7" w:rsidRPr="00A41712" w:rsidRDefault="00000000">
      <w:pPr>
        <w:rPr>
          <w:sz w:val="24"/>
          <w:szCs w:val="24"/>
        </w:rPr>
      </w:pPr>
      <w:r w:rsidRPr="00A41712">
        <w:rPr>
          <w:sz w:val="24"/>
          <w:szCs w:val="24"/>
        </w:rPr>
        <w:t>The results presented in the previous section provide a clear and practical illustration of the dangers of SQL Injection and the effectiveness of parameterized queries as a primary defense mechanism. The stark contrast in outcomes between the `fetch_product_by_name` (vulnerable) and `fetch_product_by_name_safe` (secure) functions when processing malicious payloads underscores fundamental principles of secure software development.</w:t>
      </w:r>
    </w:p>
    <w:p w14:paraId="5016C742" w14:textId="77777777" w:rsidR="00302CE7" w:rsidRPr="00A41712" w:rsidRDefault="00000000">
      <w:pPr>
        <w:rPr>
          <w:sz w:val="24"/>
          <w:szCs w:val="24"/>
        </w:rPr>
      </w:pPr>
      <w:r w:rsidRPr="00A41712">
        <w:rPr>
          <w:b/>
          <w:sz w:val="24"/>
          <w:szCs w:val="24"/>
        </w:rPr>
        <w:t>5.1 Interpretation of Findings</w:t>
      </w:r>
    </w:p>
    <w:p w14:paraId="14E718B4" w14:textId="77777777" w:rsidR="00302CE7" w:rsidRPr="00A41712" w:rsidRDefault="00000000">
      <w:pPr>
        <w:rPr>
          <w:sz w:val="24"/>
          <w:szCs w:val="24"/>
        </w:rPr>
      </w:pPr>
      <w:r w:rsidRPr="00A41712">
        <w:rPr>
          <w:sz w:val="24"/>
          <w:szCs w:val="24"/>
        </w:rPr>
        <w:t xml:space="preserve">The successful exploitation of the vulnerable function using basic SQLi payloads (`' OR '1'='1'` and `Laptop' OR 1=1 --`) confirms the inherent risk associated with constructing SQL queries via direct string concatenation of user input. As predicted by security literature (Halfond et al., 2006a; OWASP, 2023), this method fails to distinguish between intended data and potentially malicious code structure provided by the user. The database engine, receiving the concatenated string, interprets the injected SQL syntax as part of the command, leading to altered query </w:t>
      </w:r>
      <w:r w:rsidRPr="00A41712">
        <w:rPr>
          <w:sz w:val="24"/>
          <w:szCs w:val="24"/>
        </w:rPr>
        <w:lastRenderedPageBreak/>
        <w:t>logic and unintended consequences – in this case, bypassing the `WHERE` clause filter and exposing all data in the table.</w:t>
      </w:r>
    </w:p>
    <w:p w14:paraId="00AB702F" w14:textId="77777777" w:rsidR="00302CE7" w:rsidRPr="00A41712" w:rsidRDefault="00000000">
      <w:pPr>
        <w:rPr>
          <w:sz w:val="24"/>
          <w:szCs w:val="24"/>
        </w:rPr>
      </w:pPr>
      <w:r w:rsidRPr="00A41712">
        <w:rPr>
          <w:sz w:val="24"/>
          <w:szCs w:val="24"/>
        </w:rPr>
        <w:t>Conversely, the secure function's resistance to the same payloads demonstrates the power of parameterization. By using placeholders (</w:t>
      </w:r>
      <w:proofErr w:type="gramStart"/>
      <w:r w:rsidRPr="00A41712">
        <w:rPr>
          <w:sz w:val="24"/>
          <w:szCs w:val="24"/>
        </w:rPr>
        <w:t>`?`</w:t>
      </w:r>
      <w:proofErr w:type="gramEnd"/>
      <w:r w:rsidRPr="00A41712">
        <w:rPr>
          <w:sz w:val="24"/>
          <w:szCs w:val="24"/>
        </w:rPr>
        <w:t>) and passing user input (`product_name`) separately to the database driver's `execute` method, a crucial separation is maintained (Su &amp; Wassermann, 2006). The database driver or the database engine itself handles the input value, ensuring it is treated *only* as data for the specified parameter. It automatically handles necessary escaping or quoting, preventing any part of the input string from being interpreted as executable SQL code (Microsoft, 2022). The database searched for literal product names matching the malicious strings, correctly finding none. This aligns perfectly with the widely accepted best practice recommendations for preventing SQLi (OWASP, 2023; Viega &amp; McGraw, 2001).</w:t>
      </w:r>
    </w:p>
    <w:p w14:paraId="4BFB76CB" w14:textId="77777777" w:rsidR="00302CE7" w:rsidRPr="00A41712" w:rsidRDefault="00000000">
      <w:pPr>
        <w:rPr>
          <w:sz w:val="24"/>
          <w:szCs w:val="24"/>
        </w:rPr>
      </w:pPr>
      <w:r w:rsidRPr="00A41712">
        <w:rPr>
          <w:b/>
          <w:sz w:val="24"/>
          <w:szCs w:val="24"/>
        </w:rPr>
        <w:t>5.2 Implications for Software Development and Security</w:t>
      </w:r>
    </w:p>
    <w:p w14:paraId="09091AAC" w14:textId="77777777" w:rsidR="00302CE7" w:rsidRPr="00A41712" w:rsidRDefault="00000000">
      <w:pPr>
        <w:rPr>
          <w:sz w:val="24"/>
          <w:szCs w:val="24"/>
        </w:rPr>
      </w:pPr>
      <w:r w:rsidRPr="00A41712">
        <w:rPr>
          <w:sz w:val="24"/>
          <w:szCs w:val="24"/>
        </w:rPr>
        <w:t>The findings have significant implications for developers, security professionals, and organizations:</w:t>
      </w:r>
    </w:p>
    <w:p w14:paraId="3D50FE05" w14:textId="77777777" w:rsidR="00302CE7" w:rsidRPr="00A41712" w:rsidRDefault="00000000">
      <w:pPr>
        <w:pStyle w:val="ListBullet"/>
        <w:rPr>
          <w:sz w:val="24"/>
          <w:szCs w:val="24"/>
        </w:rPr>
      </w:pPr>
      <w:r w:rsidRPr="00A41712">
        <w:rPr>
          <w:sz w:val="24"/>
          <w:szCs w:val="24"/>
        </w:rPr>
        <w:t xml:space="preserve">  </w:t>
      </w:r>
      <w:r w:rsidRPr="00A41712">
        <w:rPr>
          <w:b/>
          <w:sz w:val="24"/>
          <w:szCs w:val="24"/>
        </w:rPr>
        <w:t>Mandate Secure Practices:</w:t>
      </w:r>
      <w:r w:rsidRPr="00A41712">
        <w:rPr>
          <w:sz w:val="24"/>
          <w:szCs w:val="24"/>
        </w:rPr>
        <w:t xml:space="preserve"> The demonstration reinforces that using parameterized queries (or equivalent safe mechanisms like well-implemented ORMs or stored procedures that avoid internal dynamic SQL) should be a non-negotiable standard for database interactions in application development (Howard &amp; LeBlanc, 2003). Relying solely on input sanitization/escaping is fragile and prone to errors or bypasses (Appelt et al., 2014; Boyd &amp; Keromytis, 2004).</w:t>
      </w:r>
    </w:p>
    <w:p w14:paraId="672DCEDF" w14:textId="77777777" w:rsidR="00302CE7" w:rsidRPr="00A41712" w:rsidRDefault="00000000">
      <w:pPr>
        <w:pStyle w:val="ListBullet"/>
        <w:rPr>
          <w:sz w:val="24"/>
          <w:szCs w:val="24"/>
        </w:rPr>
      </w:pPr>
      <w:r w:rsidRPr="00A41712">
        <w:rPr>
          <w:sz w:val="24"/>
          <w:szCs w:val="24"/>
        </w:rPr>
        <w:t xml:space="preserve">  </w:t>
      </w:r>
      <w:r w:rsidRPr="00A41712">
        <w:rPr>
          <w:b/>
          <w:sz w:val="24"/>
          <w:szCs w:val="24"/>
        </w:rPr>
        <w:t>Educational Value:</w:t>
      </w:r>
      <w:r w:rsidRPr="00A41712">
        <w:rPr>
          <w:sz w:val="24"/>
          <w:szCs w:val="24"/>
        </w:rPr>
        <w:t xml:space="preserve"> Simple, tangible demonstrations like this project are invaluable for educating developers, testers, and students about the concrete mechanics of SQLi and the practical implementation of effective defenses. Abstract warnings are less impactful than seeing the vulnerability exploited and prevented side-by-side.</w:t>
      </w:r>
    </w:p>
    <w:p w14:paraId="63661EAC" w14:textId="77777777" w:rsidR="00302CE7" w:rsidRPr="00A41712" w:rsidRDefault="00000000">
      <w:pPr>
        <w:pStyle w:val="ListBullet"/>
        <w:rPr>
          <w:sz w:val="24"/>
          <w:szCs w:val="24"/>
        </w:rPr>
      </w:pPr>
      <w:r w:rsidRPr="00A41712">
        <w:rPr>
          <w:sz w:val="24"/>
          <w:szCs w:val="24"/>
        </w:rPr>
        <w:t xml:space="preserve">  </w:t>
      </w:r>
      <w:r w:rsidRPr="00A41712">
        <w:rPr>
          <w:b/>
          <w:sz w:val="24"/>
          <w:szCs w:val="24"/>
        </w:rPr>
        <w:t>Defense-in-Depth:</w:t>
      </w:r>
      <w:r w:rsidRPr="00A41712">
        <w:rPr>
          <w:sz w:val="24"/>
          <w:szCs w:val="24"/>
        </w:rPr>
        <w:t xml:space="preserve"> While parameterized queries are a cornerstone defense, they should be part of a broader security strategy including input validation (as a secondary check), least privilege database access, regular security testing, and potentially WAFs (Krishnamurthy &amp; Naik, 2017; Antunes &amp; Vieira, 2010).</w:t>
      </w:r>
    </w:p>
    <w:p w14:paraId="5FB38845" w14:textId="77777777" w:rsidR="00302CE7" w:rsidRPr="00A41712" w:rsidRDefault="00000000">
      <w:pPr>
        <w:pStyle w:val="ListBullet"/>
        <w:rPr>
          <w:sz w:val="24"/>
          <w:szCs w:val="24"/>
        </w:rPr>
      </w:pPr>
      <w:r w:rsidRPr="00A41712">
        <w:rPr>
          <w:sz w:val="24"/>
          <w:szCs w:val="24"/>
        </w:rPr>
        <w:t xml:space="preserve">  </w:t>
      </w:r>
      <w:r w:rsidRPr="00A41712">
        <w:rPr>
          <w:b/>
          <w:sz w:val="24"/>
          <w:szCs w:val="24"/>
        </w:rPr>
        <w:t>Code Reviews and Static Analysis:</w:t>
      </w:r>
      <w:r w:rsidRPr="00A41712">
        <w:rPr>
          <w:sz w:val="24"/>
          <w:szCs w:val="24"/>
        </w:rPr>
        <w:t xml:space="preserve"> Security code reviews and the use of Static Application Security Testing (SAST) tools are crucial for identifying instances where developers might have inadvertently used unsafe query construction methods (McGraw, 2004; Chess &amp; McGraw, 2004).</w:t>
      </w:r>
    </w:p>
    <w:p w14:paraId="057FAC77" w14:textId="77777777" w:rsidR="00302CE7" w:rsidRPr="00A41712" w:rsidRDefault="00000000">
      <w:pPr>
        <w:rPr>
          <w:sz w:val="24"/>
          <w:szCs w:val="24"/>
        </w:rPr>
      </w:pPr>
      <w:r w:rsidRPr="00A41712">
        <w:rPr>
          <w:b/>
          <w:sz w:val="24"/>
          <w:szCs w:val="24"/>
        </w:rPr>
        <w:lastRenderedPageBreak/>
        <w:t>5.3 Alignment with Existing Literature</w:t>
      </w:r>
    </w:p>
    <w:p w14:paraId="0E080C34" w14:textId="77777777" w:rsidR="00302CE7" w:rsidRPr="00A41712" w:rsidRDefault="00000000">
      <w:pPr>
        <w:rPr>
          <w:sz w:val="24"/>
          <w:szCs w:val="24"/>
        </w:rPr>
      </w:pPr>
      <w:r w:rsidRPr="00A41712">
        <w:rPr>
          <w:sz w:val="24"/>
          <w:szCs w:val="24"/>
        </w:rPr>
        <w:t>The results are entirely consistent with decades of security research and established best practices documented by organizations like OWASP (OWASP, 2021; OWASP, 2023) and numerous academic studies (Halfond et al., 2006a; Su &amp; Wassermann, 2006; G. et al., 2013). The observed vulnerability of string concatenation and the robustness of parameterized queries directly validate the core recommendations found in SQL Injection prevention cheat sheets and secure coding guidelines (Microsoft, 2022; SANS Institute, 2010).</w:t>
      </w:r>
    </w:p>
    <w:p w14:paraId="65C8D87E" w14:textId="77777777" w:rsidR="00302CE7" w:rsidRPr="00A41712" w:rsidRDefault="00000000">
      <w:pPr>
        <w:rPr>
          <w:sz w:val="24"/>
          <w:szCs w:val="24"/>
        </w:rPr>
      </w:pPr>
      <w:r w:rsidRPr="00A41712">
        <w:rPr>
          <w:b/>
          <w:sz w:val="24"/>
          <w:szCs w:val="24"/>
        </w:rPr>
        <w:t>5.4 Limitations of the Study</w:t>
      </w:r>
    </w:p>
    <w:p w14:paraId="65263D0D" w14:textId="77777777" w:rsidR="00302CE7" w:rsidRPr="00A41712" w:rsidRDefault="00000000">
      <w:pPr>
        <w:rPr>
          <w:sz w:val="24"/>
          <w:szCs w:val="24"/>
        </w:rPr>
      </w:pPr>
      <w:r w:rsidRPr="00A41712">
        <w:rPr>
          <w:sz w:val="24"/>
          <w:szCs w:val="24"/>
        </w:rPr>
        <w:t>This study, while effective for demonstration, has limitations:</w:t>
      </w:r>
    </w:p>
    <w:p w14:paraId="07010F6A" w14:textId="77777777" w:rsidR="00302CE7" w:rsidRPr="00A41712" w:rsidRDefault="00000000">
      <w:pPr>
        <w:pStyle w:val="ListBullet"/>
        <w:rPr>
          <w:sz w:val="24"/>
          <w:szCs w:val="24"/>
        </w:rPr>
      </w:pPr>
      <w:r w:rsidRPr="00A41712">
        <w:rPr>
          <w:sz w:val="24"/>
          <w:szCs w:val="24"/>
        </w:rPr>
        <w:t xml:space="preserve">  </w:t>
      </w:r>
      <w:r w:rsidRPr="00A41712">
        <w:rPr>
          <w:b/>
          <w:sz w:val="24"/>
          <w:szCs w:val="24"/>
        </w:rPr>
        <w:t>Simplicity:</w:t>
      </w:r>
      <w:r w:rsidRPr="00A41712">
        <w:rPr>
          <w:sz w:val="24"/>
          <w:szCs w:val="24"/>
        </w:rPr>
        <w:t xml:space="preserve"> The demonstration application and database schema are intentionally simple. Real-world applications often involve complex queries, multiple tables, intricate business logic, and diverse data types, which can introduce more subtle SQLi vectors (e.g., second-order SQLi, complex data type handling).</w:t>
      </w:r>
    </w:p>
    <w:p w14:paraId="4EB91A5E" w14:textId="77777777" w:rsidR="00302CE7" w:rsidRPr="00A41712" w:rsidRDefault="00000000">
      <w:pPr>
        <w:pStyle w:val="ListBullet"/>
        <w:rPr>
          <w:sz w:val="24"/>
          <w:szCs w:val="24"/>
        </w:rPr>
      </w:pPr>
      <w:r w:rsidRPr="00A41712">
        <w:rPr>
          <w:sz w:val="24"/>
          <w:szCs w:val="24"/>
        </w:rPr>
        <w:t xml:space="preserve">  </w:t>
      </w:r>
      <w:r w:rsidRPr="00A41712">
        <w:rPr>
          <w:b/>
          <w:sz w:val="24"/>
          <w:szCs w:val="24"/>
        </w:rPr>
        <w:t>Scope of Prevention:</w:t>
      </w:r>
      <w:r w:rsidRPr="00A41712">
        <w:rPr>
          <w:sz w:val="24"/>
          <w:szCs w:val="24"/>
        </w:rPr>
        <w:t xml:space="preserve"> The study focused primarily on parameterized queries as the prevention method. It did not compare its effectiveness against other techniques like extensive input sanitization libraries, stored procedures, or ORM frameworks in the same direct manner.</w:t>
      </w:r>
    </w:p>
    <w:p w14:paraId="2E355F37" w14:textId="77777777" w:rsidR="00302CE7" w:rsidRPr="00A41712" w:rsidRDefault="00000000">
      <w:pPr>
        <w:pStyle w:val="ListBullet"/>
        <w:rPr>
          <w:sz w:val="24"/>
          <w:szCs w:val="24"/>
        </w:rPr>
      </w:pPr>
      <w:r w:rsidRPr="00A41712">
        <w:rPr>
          <w:sz w:val="24"/>
          <w:szCs w:val="24"/>
        </w:rPr>
        <w:t xml:space="preserve">  </w:t>
      </w:r>
      <w:r w:rsidRPr="00A41712">
        <w:rPr>
          <w:b/>
          <w:sz w:val="24"/>
          <w:szCs w:val="24"/>
        </w:rPr>
        <w:t>Database System:</w:t>
      </w:r>
      <w:r w:rsidRPr="00A41712">
        <w:rPr>
          <w:sz w:val="24"/>
          <w:szCs w:val="24"/>
        </w:rPr>
        <w:t xml:space="preserve"> The demonstration used SQLite. While the principle of parameterized queries is universal across most relational databases (e.g., PostgreSQL, MySQL, SQL Server, Oracle), specific placeholder syntax (</w:t>
      </w:r>
      <w:proofErr w:type="gramStart"/>
      <w:r w:rsidRPr="00A41712">
        <w:rPr>
          <w:sz w:val="24"/>
          <w:szCs w:val="24"/>
        </w:rPr>
        <w:t>`?`</w:t>
      </w:r>
      <w:proofErr w:type="gramEnd"/>
      <w:r w:rsidRPr="00A41712">
        <w:rPr>
          <w:sz w:val="24"/>
          <w:szCs w:val="24"/>
        </w:rPr>
        <w:t xml:space="preserve"> vs. `%s` vs. `@param`) and some subtle behaviors might differ (Oracle, 2023; PostgreSQL Global Development Group, 2023).</w:t>
      </w:r>
    </w:p>
    <w:p w14:paraId="50929D5E" w14:textId="77777777" w:rsidR="00302CE7" w:rsidRPr="00A41712" w:rsidRDefault="00000000">
      <w:pPr>
        <w:pStyle w:val="ListBullet"/>
        <w:rPr>
          <w:sz w:val="24"/>
          <w:szCs w:val="24"/>
        </w:rPr>
      </w:pPr>
      <w:r w:rsidRPr="00A41712">
        <w:rPr>
          <w:sz w:val="24"/>
          <w:szCs w:val="24"/>
        </w:rPr>
        <w:t xml:space="preserve">  </w:t>
      </w:r>
      <w:r w:rsidRPr="00A41712">
        <w:rPr>
          <w:b/>
          <w:sz w:val="24"/>
          <w:szCs w:val="24"/>
        </w:rPr>
        <w:t>Payload Complexity:</w:t>
      </w:r>
      <w:r w:rsidRPr="00A41712">
        <w:rPr>
          <w:sz w:val="24"/>
          <w:szCs w:val="24"/>
        </w:rPr>
        <w:t xml:space="preserve"> Only relatively simple, common SQLi payloads were tested. Advanced attackers might use more sophisticated techniques (e.g., encoding, obfuscation, time-based blind SQLi) that were not explored here (Macri, 2007).</w:t>
      </w:r>
    </w:p>
    <w:p w14:paraId="23ABF791" w14:textId="77777777" w:rsidR="00302CE7" w:rsidRPr="00A41712" w:rsidRDefault="00000000">
      <w:pPr>
        <w:rPr>
          <w:sz w:val="24"/>
          <w:szCs w:val="24"/>
        </w:rPr>
      </w:pPr>
      <w:r w:rsidRPr="00A41712">
        <w:rPr>
          <w:sz w:val="24"/>
          <w:szCs w:val="24"/>
        </w:rPr>
        <w:t>Despite these limitations, the core finding – the fundamental insecurity of direct string concatenation versus the security provided by parameterized queries for preventing basic SQLi – remains valid and highly relevant.</w:t>
      </w:r>
    </w:p>
    <w:p w14:paraId="1745360B" w14:textId="77777777" w:rsidR="00302CE7" w:rsidRPr="00A41712" w:rsidRDefault="00000000">
      <w:pPr>
        <w:rPr>
          <w:sz w:val="24"/>
          <w:szCs w:val="24"/>
        </w:rPr>
      </w:pPr>
      <w:r w:rsidRPr="00A41712">
        <w:rPr>
          <w:b/>
          <w:sz w:val="24"/>
          <w:szCs w:val="24"/>
        </w:rPr>
        <w:t>6. Conclusion</w:t>
      </w:r>
    </w:p>
    <w:p w14:paraId="63FAC42A" w14:textId="77777777" w:rsidR="00890D16" w:rsidRPr="00A41712" w:rsidRDefault="00000000" w:rsidP="00890D16">
      <w:pPr>
        <w:rPr>
          <w:sz w:val="24"/>
          <w:szCs w:val="24"/>
        </w:rPr>
      </w:pPr>
      <w:r w:rsidRPr="00A41712">
        <w:rPr>
          <w:sz w:val="24"/>
          <w:szCs w:val="24"/>
        </w:rPr>
        <w:t xml:space="preserve">SQL Injection continues to be a significant threat to the security and integrity of database-driven applications. This paper presented a practical analysis comparing two methods of database query construction: direct string concatenation of user </w:t>
      </w:r>
      <w:r w:rsidRPr="00A41712">
        <w:rPr>
          <w:sz w:val="24"/>
          <w:szCs w:val="24"/>
        </w:rPr>
        <w:lastRenderedPageBreak/>
        <w:t>input and parameterized queries. Through a demonstration project simulating a product search feature, we empirically validated that:</w:t>
      </w:r>
    </w:p>
    <w:p w14:paraId="726D3B09" w14:textId="77777777" w:rsidR="00890D16" w:rsidRPr="00A41712" w:rsidRDefault="00000000" w:rsidP="00890D16">
      <w:pPr>
        <w:ind w:left="720"/>
        <w:rPr>
          <w:sz w:val="24"/>
          <w:szCs w:val="24"/>
        </w:rPr>
      </w:pPr>
      <w:r w:rsidRPr="00A41712">
        <w:rPr>
          <w:sz w:val="24"/>
          <w:szCs w:val="24"/>
        </w:rPr>
        <w:t>1.  Directly embedding user input into SQL query strings using methods like f-string formatting creates a critical vulnerability easily exploitable by common SQLi payloads (e.g., `' OR '1'='1'`, comment injection). This allows attackers to bypass intended logic and access or manipulate data illicitly.</w:t>
      </w:r>
    </w:p>
    <w:p w14:paraId="4918643D" w14:textId="2C988684" w:rsidR="00302CE7" w:rsidRPr="00A41712" w:rsidRDefault="00000000" w:rsidP="00890D16">
      <w:pPr>
        <w:ind w:left="720"/>
        <w:rPr>
          <w:sz w:val="24"/>
          <w:szCs w:val="24"/>
        </w:rPr>
      </w:pPr>
      <w:r w:rsidRPr="00A41712">
        <w:rPr>
          <w:sz w:val="24"/>
          <w:szCs w:val="24"/>
        </w:rPr>
        <w:t>2.  Utilizing parameterized queries, where the SQL command structure is separated from user-supplied data values, provides robust protection against these types of injection attacks. The database engine treats the input strictly as data, neutralizing its potential to alter query execution logic.</w:t>
      </w:r>
    </w:p>
    <w:p w14:paraId="47CA4C01" w14:textId="77777777" w:rsidR="00302CE7" w:rsidRPr="00A41712" w:rsidRDefault="00000000">
      <w:pPr>
        <w:rPr>
          <w:sz w:val="24"/>
          <w:szCs w:val="24"/>
        </w:rPr>
      </w:pPr>
      <w:r w:rsidRPr="00A41712">
        <w:rPr>
          <w:sz w:val="24"/>
          <w:szCs w:val="24"/>
        </w:rPr>
        <w:t>The results clearly demonstrated the failure of the vulnerable method and the success of the secure method when subjected to identical malicious inputs. This practical comparison underscores the critical importance of adopting secure coding practices as a primary defense mechanism. Parameterized queries (or prepared statements) are a fundamental tool in the developer's arsenal for preventing SQL Injection and should be the default approach for interacting with databases whenever user input is involved.</w:t>
      </w:r>
    </w:p>
    <w:p w14:paraId="36D2A605" w14:textId="77777777" w:rsidR="00302CE7" w:rsidRPr="00A41712" w:rsidRDefault="00000000">
      <w:pPr>
        <w:rPr>
          <w:sz w:val="24"/>
          <w:szCs w:val="24"/>
        </w:rPr>
      </w:pPr>
      <w:r w:rsidRPr="00A41712">
        <w:rPr>
          <w:sz w:val="24"/>
          <w:szCs w:val="24"/>
        </w:rPr>
        <w:t>While this demonstration focused on a specific scenario, the principles illustrated are broadly applicable. Developers must prioritize understanding and correctly implementing secure database interaction techniques. Organizations must foster a security-aware culture, incorporating secure coding training, code reviews, and automated testing into the software development lifecycle to effectively mitigate the persistent risk of SQL Injection vulnerabilities.</w:t>
      </w:r>
    </w:p>
    <w:p w14:paraId="4A37D79F" w14:textId="77777777" w:rsidR="00302CE7" w:rsidRPr="00A41712" w:rsidRDefault="00000000">
      <w:pPr>
        <w:rPr>
          <w:sz w:val="24"/>
          <w:szCs w:val="24"/>
        </w:rPr>
      </w:pPr>
      <w:r w:rsidRPr="00A41712">
        <w:rPr>
          <w:sz w:val="24"/>
          <w:szCs w:val="24"/>
        </w:rPr>
        <w:t>Future research could extend this demonstrative approach to compare other prevention techniques (e.g., different ORM implementations, stored procedure patterns), explore more advanced SQLi vectors (like blind or second-order injection), and develop more complex simulation environments that better reflect real-world application architectures. Continual education and practical illustration remain key to reducing the prevalence of this damaging vulnerability.</w:t>
      </w:r>
    </w:p>
    <w:p w14:paraId="7E14F00B" w14:textId="368CDC92" w:rsidR="00302CE7" w:rsidRPr="00A41712" w:rsidRDefault="00000000" w:rsidP="00890D16">
      <w:pPr>
        <w:pStyle w:val="ListNumber"/>
        <w:rPr>
          <w:b/>
          <w:bCs/>
          <w:sz w:val="24"/>
          <w:szCs w:val="24"/>
        </w:rPr>
      </w:pPr>
      <w:r w:rsidRPr="00A41712">
        <w:rPr>
          <w:b/>
          <w:bCs/>
          <w:sz w:val="24"/>
          <w:szCs w:val="24"/>
        </w:rPr>
        <w:t>References</w:t>
      </w:r>
    </w:p>
    <w:p w14:paraId="51F369B3" w14:textId="237639D2" w:rsidR="00890D16" w:rsidRPr="00A41712" w:rsidRDefault="00890D16" w:rsidP="00890D16">
      <w:pPr>
        <w:pStyle w:val="ListNumber"/>
        <w:numPr>
          <w:ilvl w:val="0"/>
          <w:numId w:val="0"/>
        </w:numPr>
        <w:rPr>
          <w:sz w:val="24"/>
          <w:szCs w:val="24"/>
        </w:rPr>
      </w:pPr>
    </w:p>
    <w:p w14:paraId="3FA86A8F"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Anley, C. (2002). </w:t>
      </w:r>
      <w:r w:rsidRPr="00890D16">
        <w:rPr>
          <w:i/>
          <w:iCs/>
          <w:sz w:val="24"/>
          <w:szCs w:val="24"/>
          <w:lang w:val="en-IN"/>
        </w:rPr>
        <w:t>(Advanced) SQL Injection in SQL Server Applications</w:t>
      </w:r>
      <w:r w:rsidRPr="00890D16">
        <w:rPr>
          <w:sz w:val="24"/>
          <w:szCs w:val="24"/>
          <w:lang w:val="en-IN"/>
        </w:rPr>
        <w:t>. Next Generation Security Software Ltd.</w:t>
      </w:r>
    </w:p>
    <w:p w14:paraId="3B0CC6B8"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Antunes, N., &amp; Vieira, M. (2010). Assessing and Comparing the Effectiveness of Web Application Firewalls. In </w:t>
      </w:r>
      <w:r w:rsidRPr="00890D16">
        <w:rPr>
          <w:i/>
          <w:iCs/>
          <w:sz w:val="24"/>
          <w:szCs w:val="24"/>
          <w:lang w:val="en-IN"/>
        </w:rPr>
        <w:t xml:space="preserve">Dependable Systems and Networks </w:t>
      </w:r>
      <w:r w:rsidRPr="00890D16">
        <w:rPr>
          <w:i/>
          <w:iCs/>
          <w:sz w:val="24"/>
          <w:szCs w:val="24"/>
          <w:lang w:val="en-IN"/>
        </w:rPr>
        <w:lastRenderedPageBreak/>
        <w:t>Workshops (DSN-W), 2010 IEEE/IFIP International Conference on</w:t>
      </w:r>
      <w:r w:rsidRPr="00890D16">
        <w:rPr>
          <w:sz w:val="24"/>
          <w:szCs w:val="24"/>
          <w:lang w:val="en-IN"/>
        </w:rPr>
        <w:t> (pp. 80-85). IEEE.</w:t>
      </w:r>
    </w:p>
    <w:p w14:paraId="7430415B"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 xml:space="preserve">Appelt, D., Nguyen, C. D., &amp; Briand, L. C. (2014). A survey and taxonomy of </w:t>
      </w:r>
      <w:proofErr w:type="spellStart"/>
      <w:r w:rsidRPr="00890D16">
        <w:rPr>
          <w:sz w:val="24"/>
          <w:szCs w:val="24"/>
          <w:lang w:val="en-IN"/>
        </w:rPr>
        <w:t>sql</w:t>
      </w:r>
      <w:proofErr w:type="spellEnd"/>
      <w:r w:rsidRPr="00890D16">
        <w:rPr>
          <w:sz w:val="24"/>
          <w:szCs w:val="24"/>
          <w:lang w:val="en-IN"/>
        </w:rPr>
        <w:t xml:space="preserve"> injection prevention techniques. </w:t>
      </w:r>
      <w:proofErr w:type="spellStart"/>
      <w:r w:rsidRPr="00890D16">
        <w:rPr>
          <w:i/>
          <w:iCs/>
          <w:sz w:val="24"/>
          <w:szCs w:val="24"/>
          <w:lang w:val="en-IN"/>
        </w:rPr>
        <w:t>arXiv</w:t>
      </w:r>
      <w:proofErr w:type="spellEnd"/>
      <w:r w:rsidRPr="00890D16">
        <w:rPr>
          <w:i/>
          <w:iCs/>
          <w:sz w:val="24"/>
          <w:szCs w:val="24"/>
          <w:lang w:val="en-IN"/>
        </w:rPr>
        <w:t xml:space="preserve"> preprint arXiv:1402.3004</w:t>
      </w:r>
      <w:r w:rsidRPr="00890D16">
        <w:rPr>
          <w:sz w:val="24"/>
          <w:szCs w:val="24"/>
          <w:lang w:val="en-IN"/>
        </w:rPr>
        <w:t>.</w:t>
      </w:r>
    </w:p>
    <w:p w14:paraId="7A4828F4"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Bishop, M. (2003). The Principle of Least Privilege. </w:t>
      </w:r>
      <w:r w:rsidRPr="00890D16">
        <w:rPr>
          <w:i/>
          <w:iCs/>
          <w:sz w:val="24"/>
          <w:szCs w:val="24"/>
          <w:lang w:val="en-IN"/>
        </w:rPr>
        <w:t>IEEE Security &amp; Privacy</w:t>
      </w:r>
      <w:r w:rsidRPr="00890D16">
        <w:rPr>
          <w:sz w:val="24"/>
          <w:szCs w:val="24"/>
          <w:lang w:val="en-IN"/>
        </w:rPr>
        <w:t>, </w:t>
      </w:r>
      <w:r w:rsidRPr="00890D16">
        <w:rPr>
          <w:i/>
          <w:iCs/>
          <w:sz w:val="24"/>
          <w:szCs w:val="24"/>
          <w:lang w:val="en-IN"/>
        </w:rPr>
        <w:t>1</w:t>
      </w:r>
      <w:r w:rsidRPr="00890D16">
        <w:rPr>
          <w:sz w:val="24"/>
          <w:szCs w:val="24"/>
          <w:lang w:val="en-IN"/>
        </w:rPr>
        <w:t>(5), 80-82.</w:t>
      </w:r>
    </w:p>
    <w:p w14:paraId="3D58243C"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 xml:space="preserve">Boyd, S. W., &amp; </w:t>
      </w:r>
      <w:proofErr w:type="spellStart"/>
      <w:r w:rsidRPr="00890D16">
        <w:rPr>
          <w:sz w:val="24"/>
          <w:szCs w:val="24"/>
          <w:lang w:val="en-IN"/>
        </w:rPr>
        <w:t>Keromytis</w:t>
      </w:r>
      <w:proofErr w:type="spellEnd"/>
      <w:r w:rsidRPr="00890D16">
        <w:rPr>
          <w:sz w:val="24"/>
          <w:szCs w:val="24"/>
          <w:lang w:val="en-IN"/>
        </w:rPr>
        <w:t xml:space="preserve">, A. D. (2004). </w:t>
      </w:r>
      <w:proofErr w:type="spellStart"/>
      <w:r w:rsidRPr="00890D16">
        <w:rPr>
          <w:sz w:val="24"/>
          <w:szCs w:val="24"/>
          <w:lang w:val="en-IN"/>
        </w:rPr>
        <w:t>SQLrand</w:t>
      </w:r>
      <w:proofErr w:type="spellEnd"/>
      <w:r w:rsidRPr="00890D16">
        <w:rPr>
          <w:sz w:val="24"/>
          <w:szCs w:val="24"/>
          <w:lang w:val="en-IN"/>
        </w:rPr>
        <w:t>: Preventing SQL injection attacks. In </w:t>
      </w:r>
      <w:r w:rsidRPr="00890D16">
        <w:rPr>
          <w:i/>
          <w:iCs/>
          <w:sz w:val="24"/>
          <w:szCs w:val="24"/>
          <w:lang w:val="en-IN"/>
        </w:rPr>
        <w:t>Applied Cryptography and Network Security</w:t>
      </w:r>
      <w:r w:rsidRPr="00890D16">
        <w:rPr>
          <w:sz w:val="24"/>
          <w:szCs w:val="24"/>
          <w:lang w:val="en-IN"/>
        </w:rPr>
        <w:t> (pp. 292-302). Springer Berlin Heidelberg.</w:t>
      </w:r>
    </w:p>
    <w:p w14:paraId="7972D48E"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Chess, B., &amp; McGraw, G. (2004). Static analysis for security. </w:t>
      </w:r>
      <w:r w:rsidRPr="00890D16">
        <w:rPr>
          <w:i/>
          <w:iCs/>
          <w:sz w:val="24"/>
          <w:szCs w:val="24"/>
          <w:lang w:val="en-IN"/>
        </w:rPr>
        <w:t>IEEE Security &amp; Privacy</w:t>
      </w:r>
      <w:r w:rsidRPr="00890D16">
        <w:rPr>
          <w:sz w:val="24"/>
          <w:szCs w:val="24"/>
          <w:lang w:val="en-IN"/>
        </w:rPr>
        <w:t>, </w:t>
      </w:r>
      <w:r w:rsidRPr="00890D16">
        <w:rPr>
          <w:i/>
          <w:iCs/>
          <w:sz w:val="24"/>
          <w:szCs w:val="24"/>
          <w:lang w:val="en-IN"/>
        </w:rPr>
        <w:t>2</w:t>
      </w:r>
      <w:r w:rsidRPr="00890D16">
        <w:rPr>
          <w:sz w:val="24"/>
          <w:szCs w:val="24"/>
          <w:lang w:val="en-IN"/>
        </w:rPr>
        <w:t>(6), 76-79.</w:t>
      </w:r>
    </w:p>
    <w:p w14:paraId="455145B8"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G., K., Kumar, S., &amp; Gupta, S. (2013). SQL Injection Attacks: A Survey. </w:t>
      </w:r>
      <w:r w:rsidRPr="00890D16">
        <w:rPr>
          <w:i/>
          <w:iCs/>
          <w:sz w:val="24"/>
          <w:szCs w:val="24"/>
          <w:lang w:val="en-IN"/>
        </w:rPr>
        <w:t>International Journal of Computer Science and Information Technologies</w:t>
      </w:r>
      <w:r w:rsidRPr="00890D16">
        <w:rPr>
          <w:sz w:val="24"/>
          <w:szCs w:val="24"/>
          <w:lang w:val="en-IN"/>
        </w:rPr>
        <w:t>, </w:t>
      </w:r>
      <w:r w:rsidRPr="00890D16">
        <w:rPr>
          <w:i/>
          <w:iCs/>
          <w:sz w:val="24"/>
          <w:szCs w:val="24"/>
          <w:lang w:val="en-IN"/>
        </w:rPr>
        <w:t>4</w:t>
      </w:r>
      <w:r w:rsidRPr="00890D16">
        <w:rPr>
          <w:sz w:val="24"/>
          <w:szCs w:val="24"/>
          <w:lang w:val="en-IN"/>
        </w:rPr>
        <w:t>(1), 36-41.</w:t>
      </w:r>
    </w:p>
    <w:p w14:paraId="59EC80AE"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Goodman, S., &amp; Brenner, S. (2002). The Emerging Consensus on Criminal Conduct in Cyberspace. </w:t>
      </w:r>
      <w:r w:rsidRPr="00890D16">
        <w:rPr>
          <w:i/>
          <w:iCs/>
          <w:sz w:val="24"/>
          <w:szCs w:val="24"/>
          <w:lang w:val="en-IN"/>
        </w:rPr>
        <w:t>International Journal of Law and Information Technology</w:t>
      </w:r>
      <w:r w:rsidRPr="00890D16">
        <w:rPr>
          <w:sz w:val="24"/>
          <w:szCs w:val="24"/>
          <w:lang w:val="en-IN"/>
        </w:rPr>
        <w:t>, </w:t>
      </w:r>
      <w:r w:rsidRPr="00890D16">
        <w:rPr>
          <w:i/>
          <w:iCs/>
          <w:sz w:val="24"/>
          <w:szCs w:val="24"/>
          <w:lang w:val="en-IN"/>
        </w:rPr>
        <w:t>10</w:t>
      </w:r>
      <w:r w:rsidRPr="00890D16">
        <w:rPr>
          <w:sz w:val="24"/>
          <w:szCs w:val="24"/>
          <w:lang w:val="en-IN"/>
        </w:rPr>
        <w:t>(2), 139–223.</w:t>
      </w:r>
    </w:p>
    <w:p w14:paraId="61116F12" w14:textId="77777777" w:rsidR="00890D16" w:rsidRPr="00890D16" w:rsidRDefault="00890D16" w:rsidP="00890D16">
      <w:pPr>
        <w:pStyle w:val="ListNumber"/>
        <w:numPr>
          <w:ilvl w:val="0"/>
          <w:numId w:val="11"/>
        </w:numPr>
        <w:rPr>
          <w:sz w:val="24"/>
          <w:szCs w:val="24"/>
          <w:lang w:val="en-IN"/>
        </w:rPr>
      </w:pPr>
      <w:proofErr w:type="spellStart"/>
      <w:r w:rsidRPr="00890D16">
        <w:rPr>
          <w:sz w:val="24"/>
          <w:szCs w:val="24"/>
          <w:lang w:val="en-IN"/>
        </w:rPr>
        <w:t>Halfond</w:t>
      </w:r>
      <w:proofErr w:type="spellEnd"/>
      <w:r w:rsidRPr="00890D16">
        <w:rPr>
          <w:sz w:val="24"/>
          <w:szCs w:val="24"/>
          <w:lang w:val="en-IN"/>
        </w:rPr>
        <w:t>, W. G., Orso, A., &amp; Manolios, P. (2006b). Using positive tainting and syntax-aware evaluation to counter SQL injection attacks. </w:t>
      </w:r>
      <w:r w:rsidRPr="00890D16">
        <w:rPr>
          <w:i/>
          <w:iCs/>
          <w:sz w:val="24"/>
          <w:szCs w:val="24"/>
          <w:lang w:val="en-IN"/>
        </w:rPr>
        <w:t>ACM SIGSOFT Software Engineering Notes</w:t>
      </w:r>
      <w:r w:rsidRPr="00890D16">
        <w:rPr>
          <w:sz w:val="24"/>
          <w:szCs w:val="24"/>
          <w:lang w:val="en-IN"/>
        </w:rPr>
        <w:t>, </w:t>
      </w:r>
      <w:r w:rsidRPr="00890D16">
        <w:rPr>
          <w:i/>
          <w:iCs/>
          <w:sz w:val="24"/>
          <w:szCs w:val="24"/>
          <w:lang w:val="en-IN"/>
        </w:rPr>
        <w:t>31</w:t>
      </w:r>
      <w:r w:rsidRPr="00890D16">
        <w:rPr>
          <w:sz w:val="24"/>
          <w:szCs w:val="24"/>
          <w:lang w:val="en-IN"/>
        </w:rPr>
        <w:t>(5), 175-185.</w:t>
      </w:r>
    </w:p>
    <w:p w14:paraId="74DEF9E6" w14:textId="77777777" w:rsidR="00890D16" w:rsidRPr="00890D16" w:rsidRDefault="00890D16" w:rsidP="00890D16">
      <w:pPr>
        <w:pStyle w:val="ListNumber"/>
        <w:numPr>
          <w:ilvl w:val="0"/>
          <w:numId w:val="11"/>
        </w:numPr>
        <w:rPr>
          <w:sz w:val="24"/>
          <w:szCs w:val="24"/>
          <w:lang w:val="en-IN"/>
        </w:rPr>
      </w:pPr>
      <w:proofErr w:type="spellStart"/>
      <w:r w:rsidRPr="00890D16">
        <w:rPr>
          <w:sz w:val="24"/>
          <w:szCs w:val="24"/>
          <w:lang w:val="en-IN"/>
        </w:rPr>
        <w:t>Halfond</w:t>
      </w:r>
      <w:proofErr w:type="spellEnd"/>
      <w:r w:rsidRPr="00890D16">
        <w:rPr>
          <w:sz w:val="24"/>
          <w:szCs w:val="24"/>
          <w:lang w:val="en-IN"/>
        </w:rPr>
        <w:t>, W. G., Viegas, J., &amp; Orso, A. (2006a). A classification of SQL-injection attacks and countermeasures. In </w:t>
      </w:r>
      <w:r w:rsidRPr="00890D16">
        <w:rPr>
          <w:i/>
          <w:iCs/>
          <w:sz w:val="24"/>
          <w:szCs w:val="24"/>
          <w:lang w:val="en-IN"/>
        </w:rPr>
        <w:t>Proceedings of the International Symposium on Secure Software Engineering</w:t>
      </w:r>
      <w:r w:rsidRPr="00890D16">
        <w:rPr>
          <w:sz w:val="24"/>
          <w:szCs w:val="24"/>
          <w:lang w:val="en-IN"/>
        </w:rPr>
        <w:t> (pp. 13-15). IEEE.</w:t>
      </w:r>
    </w:p>
    <w:p w14:paraId="2925F021"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Howard, M., &amp; LeBlanc, D. (2003). </w:t>
      </w:r>
      <w:r w:rsidRPr="00890D16">
        <w:rPr>
          <w:i/>
          <w:iCs/>
          <w:sz w:val="24"/>
          <w:szCs w:val="24"/>
          <w:lang w:val="en-IN"/>
        </w:rPr>
        <w:t>Writing Secure Code</w:t>
      </w:r>
      <w:r w:rsidRPr="00890D16">
        <w:rPr>
          <w:sz w:val="24"/>
          <w:szCs w:val="24"/>
          <w:lang w:val="en-IN"/>
        </w:rPr>
        <w:t> (2nd ed.). Microsoft Press.</w:t>
      </w:r>
    </w:p>
    <w:p w14:paraId="2F79FA54"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Imperva. (2019). </w:t>
      </w:r>
      <w:r w:rsidRPr="00890D16">
        <w:rPr>
          <w:i/>
          <w:iCs/>
          <w:sz w:val="24"/>
          <w:szCs w:val="24"/>
          <w:lang w:val="en-IN"/>
        </w:rPr>
        <w:t>SQL Injection</w:t>
      </w:r>
      <w:r w:rsidRPr="00890D16">
        <w:rPr>
          <w:sz w:val="24"/>
          <w:szCs w:val="24"/>
          <w:lang w:val="en-IN"/>
        </w:rPr>
        <w:t>. Imperva Learning Center. </w:t>
      </w:r>
      <w:hyperlink r:id="rId6" w:tgtFrame="_blank" w:history="1">
        <w:r w:rsidRPr="00890D16">
          <w:rPr>
            <w:rStyle w:val="Hyperlink"/>
            <w:sz w:val="24"/>
            <w:szCs w:val="24"/>
            <w:lang w:val="en-IN"/>
          </w:rPr>
          <w:t>https://www.imperva.com/learn/application-security/sql-injection-sqli/</w:t>
        </w:r>
      </w:hyperlink>
    </w:p>
    <w:p w14:paraId="75854845"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Kar, D., &amp; Panigrahi, S. (2012). SQL injection attack &amp; prevention technique using ASCII value matching. </w:t>
      </w:r>
      <w:r w:rsidRPr="00890D16">
        <w:rPr>
          <w:i/>
          <w:iCs/>
          <w:sz w:val="24"/>
          <w:szCs w:val="24"/>
          <w:lang w:val="en-IN"/>
        </w:rPr>
        <w:t>International Journal of Computer Applications</w:t>
      </w:r>
      <w:r w:rsidRPr="00890D16">
        <w:rPr>
          <w:sz w:val="24"/>
          <w:szCs w:val="24"/>
          <w:lang w:val="en-IN"/>
        </w:rPr>
        <w:t>, </w:t>
      </w:r>
      <w:r w:rsidRPr="00890D16">
        <w:rPr>
          <w:i/>
          <w:iCs/>
          <w:sz w:val="24"/>
          <w:szCs w:val="24"/>
          <w:lang w:val="en-IN"/>
        </w:rPr>
        <w:t>47</w:t>
      </w:r>
      <w:r w:rsidRPr="00890D16">
        <w:rPr>
          <w:sz w:val="24"/>
          <w:szCs w:val="24"/>
          <w:lang w:val="en-IN"/>
        </w:rPr>
        <w:t>(13), 12-16.</w:t>
      </w:r>
    </w:p>
    <w:p w14:paraId="15328484"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Kaur, K., &amp; Kaur, R. (2015). SQL Injection: A Survey. </w:t>
      </w:r>
      <w:r w:rsidRPr="00890D16">
        <w:rPr>
          <w:i/>
          <w:iCs/>
          <w:sz w:val="24"/>
          <w:szCs w:val="24"/>
          <w:lang w:val="en-IN"/>
        </w:rPr>
        <w:t>International Journal of Computer Science Trends and Technology (IJCST)</w:t>
      </w:r>
      <w:r w:rsidRPr="00890D16">
        <w:rPr>
          <w:sz w:val="24"/>
          <w:szCs w:val="24"/>
          <w:lang w:val="en-IN"/>
        </w:rPr>
        <w:t>, </w:t>
      </w:r>
      <w:r w:rsidRPr="00890D16">
        <w:rPr>
          <w:i/>
          <w:iCs/>
          <w:sz w:val="24"/>
          <w:szCs w:val="24"/>
          <w:lang w:val="en-IN"/>
        </w:rPr>
        <w:t>3</w:t>
      </w:r>
      <w:r w:rsidRPr="00890D16">
        <w:rPr>
          <w:sz w:val="24"/>
          <w:szCs w:val="24"/>
          <w:lang w:val="en-IN"/>
        </w:rPr>
        <w:t>(4).</w:t>
      </w:r>
    </w:p>
    <w:p w14:paraId="4E1282C3"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Krishnamurthy, M., &amp; Naik, R. (2017). SQL injection prevention techniques: A survey. </w:t>
      </w:r>
      <w:r w:rsidRPr="00890D16">
        <w:rPr>
          <w:i/>
          <w:iCs/>
          <w:sz w:val="24"/>
          <w:szCs w:val="24"/>
          <w:lang w:val="en-IN"/>
        </w:rPr>
        <w:t>International Journal of Advanced Research in Computer Science and Software Engineering</w:t>
      </w:r>
      <w:r w:rsidRPr="00890D16">
        <w:rPr>
          <w:sz w:val="24"/>
          <w:szCs w:val="24"/>
          <w:lang w:val="en-IN"/>
        </w:rPr>
        <w:t>, </w:t>
      </w:r>
      <w:r w:rsidRPr="00890D16">
        <w:rPr>
          <w:i/>
          <w:iCs/>
          <w:sz w:val="24"/>
          <w:szCs w:val="24"/>
          <w:lang w:val="en-IN"/>
        </w:rPr>
        <w:t>7</w:t>
      </w:r>
      <w:r w:rsidRPr="00890D16">
        <w:rPr>
          <w:sz w:val="24"/>
          <w:szCs w:val="24"/>
          <w:lang w:val="en-IN"/>
        </w:rPr>
        <w:t>(5), 488-492.</w:t>
      </w:r>
    </w:p>
    <w:p w14:paraId="372F3F44"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 xml:space="preserve">Lethbridge, T. C., &amp; </w:t>
      </w:r>
      <w:proofErr w:type="spellStart"/>
      <w:r w:rsidRPr="00890D16">
        <w:rPr>
          <w:sz w:val="24"/>
          <w:szCs w:val="24"/>
          <w:lang w:val="en-IN"/>
        </w:rPr>
        <w:t>Laganière</w:t>
      </w:r>
      <w:proofErr w:type="spellEnd"/>
      <w:r w:rsidRPr="00890D16">
        <w:rPr>
          <w:sz w:val="24"/>
          <w:szCs w:val="24"/>
          <w:lang w:val="en-IN"/>
        </w:rPr>
        <w:t>, R. (2005). </w:t>
      </w:r>
      <w:r w:rsidRPr="00890D16">
        <w:rPr>
          <w:i/>
          <w:iCs/>
          <w:sz w:val="24"/>
          <w:szCs w:val="24"/>
          <w:lang w:val="en-IN"/>
        </w:rPr>
        <w:t>Object-oriented software engineering: practical software development using UML and Java</w:t>
      </w:r>
      <w:r w:rsidRPr="00890D16">
        <w:rPr>
          <w:sz w:val="24"/>
          <w:szCs w:val="24"/>
          <w:lang w:val="en-IN"/>
        </w:rPr>
        <w:t>. McGraw-Hill.</w:t>
      </w:r>
    </w:p>
    <w:p w14:paraId="2A9AF809"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lastRenderedPageBreak/>
        <w:t>Macri, J. (2007). </w:t>
      </w:r>
      <w:r w:rsidRPr="00890D16">
        <w:rPr>
          <w:i/>
          <w:iCs/>
          <w:sz w:val="24"/>
          <w:szCs w:val="24"/>
          <w:lang w:val="en-IN"/>
        </w:rPr>
        <w:t>Blind SQL Injection Automation Techniques</w:t>
      </w:r>
      <w:r w:rsidRPr="00890D16">
        <w:rPr>
          <w:sz w:val="24"/>
          <w:szCs w:val="24"/>
          <w:lang w:val="en-IN"/>
        </w:rPr>
        <w:t>. Black Hat Briefings.</w:t>
      </w:r>
    </w:p>
    <w:p w14:paraId="162A2D11"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McGraw, G. (2004). Software security. </w:t>
      </w:r>
      <w:r w:rsidRPr="00890D16">
        <w:rPr>
          <w:i/>
          <w:iCs/>
          <w:sz w:val="24"/>
          <w:szCs w:val="24"/>
          <w:lang w:val="en-IN"/>
        </w:rPr>
        <w:t>IEEE Security &amp; Privacy</w:t>
      </w:r>
      <w:r w:rsidRPr="00890D16">
        <w:rPr>
          <w:sz w:val="24"/>
          <w:szCs w:val="24"/>
          <w:lang w:val="en-IN"/>
        </w:rPr>
        <w:t>, </w:t>
      </w:r>
      <w:r w:rsidRPr="00890D16">
        <w:rPr>
          <w:i/>
          <w:iCs/>
          <w:sz w:val="24"/>
          <w:szCs w:val="24"/>
          <w:lang w:val="en-IN"/>
        </w:rPr>
        <w:t>2</w:t>
      </w:r>
      <w:r w:rsidRPr="00890D16">
        <w:rPr>
          <w:sz w:val="24"/>
          <w:szCs w:val="24"/>
          <w:lang w:val="en-IN"/>
        </w:rPr>
        <w:t>(2), 80-83.</w:t>
      </w:r>
    </w:p>
    <w:p w14:paraId="6B0F96B3"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Microsoft. (2022). </w:t>
      </w:r>
      <w:r w:rsidRPr="00890D16">
        <w:rPr>
          <w:i/>
          <w:iCs/>
          <w:sz w:val="24"/>
          <w:szCs w:val="24"/>
          <w:lang w:val="en-IN"/>
        </w:rPr>
        <w:t>SQL Injection</w:t>
      </w:r>
      <w:r w:rsidRPr="00890D16">
        <w:rPr>
          <w:sz w:val="24"/>
          <w:szCs w:val="24"/>
          <w:lang w:val="en-IN"/>
        </w:rPr>
        <w:t>. Microsoft Docs. </w:t>
      </w:r>
      <w:hyperlink r:id="rId7" w:tgtFrame="_blank" w:history="1">
        <w:r w:rsidRPr="00890D16">
          <w:rPr>
            <w:rStyle w:val="Hyperlink"/>
            <w:sz w:val="24"/>
            <w:szCs w:val="24"/>
            <w:lang w:val="en-IN"/>
          </w:rPr>
          <w:t>https://docs.microsoft.com/en-us/sql/relational-databases/security/sql-injection</w:t>
        </w:r>
      </w:hyperlink>
    </w:p>
    <w:p w14:paraId="501553B4"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Oracle. (2023). </w:t>
      </w:r>
      <w:r w:rsidRPr="00890D16">
        <w:rPr>
          <w:i/>
          <w:iCs/>
          <w:sz w:val="24"/>
          <w:szCs w:val="24"/>
          <w:lang w:val="en-IN"/>
        </w:rPr>
        <w:t>Using Prepared Statements</w:t>
      </w:r>
      <w:r w:rsidRPr="00890D16">
        <w:rPr>
          <w:sz w:val="24"/>
          <w:szCs w:val="24"/>
          <w:lang w:val="en-IN"/>
        </w:rPr>
        <w:t>. Java SE Documentation. </w:t>
      </w:r>
      <w:hyperlink r:id="rId8" w:tgtFrame="_blank" w:history="1">
        <w:r w:rsidRPr="00890D16">
          <w:rPr>
            <w:rStyle w:val="Hyperlink"/>
            <w:sz w:val="24"/>
            <w:szCs w:val="24"/>
            <w:lang w:val="en-IN"/>
          </w:rPr>
          <w:t>https://docs.oracle.com/javase/tutorial/jdbc/basics/prepared.html</w:t>
        </w:r>
      </w:hyperlink>
    </w:p>
    <w:p w14:paraId="5D38F1D6"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OWASP. (2021). </w:t>
      </w:r>
      <w:r w:rsidRPr="00890D16">
        <w:rPr>
          <w:i/>
          <w:iCs/>
          <w:sz w:val="24"/>
          <w:szCs w:val="24"/>
          <w:lang w:val="en-IN"/>
        </w:rPr>
        <w:t>OWASP Top 10:2021</w:t>
      </w:r>
      <w:r w:rsidRPr="00890D16">
        <w:rPr>
          <w:sz w:val="24"/>
          <w:szCs w:val="24"/>
          <w:lang w:val="en-IN"/>
        </w:rPr>
        <w:t>. Open Web Application Security Project. </w:t>
      </w:r>
      <w:hyperlink r:id="rId9" w:tgtFrame="_blank" w:history="1">
        <w:r w:rsidRPr="00890D16">
          <w:rPr>
            <w:rStyle w:val="Hyperlink"/>
            <w:sz w:val="24"/>
            <w:szCs w:val="24"/>
            <w:lang w:val="en-IN"/>
          </w:rPr>
          <w:t>https://owasp.org/Top10/</w:t>
        </w:r>
      </w:hyperlink>
    </w:p>
    <w:p w14:paraId="6CA28996"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OWASP. (2023). </w:t>
      </w:r>
      <w:r w:rsidRPr="00890D16">
        <w:rPr>
          <w:i/>
          <w:iCs/>
          <w:sz w:val="24"/>
          <w:szCs w:val="24"/>
          <w:lang w:val="en-IN"/>
        </w:rPr>
        <w:t>SQL Injection Prevention Cheat Sheet</w:t>
      </w:r>
      <w:r w:rsidRPr="00890D16">
        <w:rPr>
          <w:sz w:val="24"/>
          <w:szCs w:val="24"/>
          <w:lang w:val="en-IN"/>
        </w:rPr>
        <w:t>. OWASP Cheat Sheet Series. </w:t>
      </w:r>
      <w:hyperlink r:id="rId10" w:tgtFrame="_blank" w:history="1">
        <w:r w:rsidRPr="00890D16">
          <w:rPr>
            <w:rStyle w:val="Hyperlink"/>
            <w:sz w:val="24"/>
            <w:szCs w:val="24"/>
            <w:lang w:val="en-IN"/>
          </w:rPr>
          <w:t>https://cheatsheetseries.owasp.org/cheatsheets/SQL_Injection_Prevention_Cheat_Sheet.html</w:t>
        </w:r>
      </w:hyperlink>
    </w:p>
    <w:p w14:paraId="32854072"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PostgreSQL Global Development Group. (2023). </w:t>
      </w:r>
      <w:r w:rsidRPr="00890D16">
        <w:rPr>
          <w:i/>
          <w:iCs/>
          <w:sz w:val="24"/>
          <w:szCs w:val="24"/>
          <w:lang w:val="en-IN"/>
        </w:rPr>
        <w:t>PREPARE</w:t>
      </w:r>
      <w:r w:rsidRPr="00890D16">
        <w:rPr>
          <w:sz w:val="24"/>
          <w:szCs w:val="24"/>
          <w:lang w:val="en-IN"/>
        </w:rPr>
        <w:t>. PostgreSQL Documentation. </w:t>
      </w:r>
      <w:hyperlink r:id="rId11" w:tgtFrame="_blank" w:history="1">
        <w:r w:rsidRPr="00890D16">
          <w:rPr>
            <w:rStyle w:val="Hyperlink"/>
            <w:sz w:val="24"/>
            <w:szCs w:val="24"/>
            <w:lang w:val="en-IN"/>
          </w:rPr>
          <w:t>https://www.postgresql.org/docs/current/sql-prepare.html</w:t>
        </w:r>
      </w:hyperlink>
    </w:p>
    <w:p w14:paraId="3D06201E"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Prasad, M. N. (2017). A Study on SQL Injection Attacks: Types, Techniques, and Prevention Methods. </w:t>
      </w:r>
      <w:r w:rsidRPr="00890D16">
        <w:rPr>
          <w:i/>
          <w:iCs/>
          <w:sz w:val="24"/>
          <w:szCs w:val="24"/>
          <w:lang w:val="en-IN"/>
        </w:rPr>
        <w:t>International Journal of Engineering Research &amp; Technology (IJERT)</w:t>
      </w:r>
      <w:r w:rsidRPr="00890D16">
        <w:rPr>
          <w:sz w:val="24"/>
          <w:szCs w:val="24"/>
          <w:lang w:val="en-IN"/>
        </w:rPr>
        <w:t>, </w:t>
      </w:r>
      <w:r w:rsidRPr="00890D16">
        <w:rPr>
          <w:i/>
          <w:iCs/>
          <w:sz w:val="24"/>
          <w:szCs w:val="24"/>
          <w:lang w:val="en-IN"/>
        </w:rPr>
        <w:t>6</w:t>
      </w:r>
      <w:r w:rsidRPr="00890D16">
        <w:rPr>
          <w:sz w:val="24"/>
          <w:szCs w:val="24"/>
          <w:lang w:val="en-IN"/>
        </w:rPr>
        <w:t>(05).</w:t>
      </w:r>
    </w:p>
    <w:p w14:paraId="2F0AFC69"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Rahman, M. M., Sultana, N., &amp; Rahman, M. M. (2019). SQL injection vulnerabilities in ORM generated queries. In </w:t>
      </w:r>
      <w:r w:rsidRPr="00890D16">
        <w:rPr>
          <w:i/>
          <w:iCs/>
          <w:sz w:val="24"/>
          <w:szCs w:val="24"/>
          <w:lang w:val="en-IN"/>
        </w:rPr>
        <w:t>2019 International Conference on Electrical, Computer and Communication Engineering (ECCE)</w:t>
      </w:r>
      <w:r w:rsidRPr="00890D16">
        <w:rPr>
          <w:sz w:val="24"/>
          <w:szCs w:val="24"/>
          <w:lang w:val="en-IN"/>
        </w:rPr>
        <w:t> (pp. 1-6). IEEE.</w:t>
      </w:r>
    </w:p>
    <w:p w14:paraId="538215FF"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Rain Forest Puppy (RFP). (1998). </w:t>
      </w:r>
      <w:r w:rsidRPr="00890D16">
        <w:rPr>
          <w:i/>
          <w:iCs/>
          <w:sz w:val="24"/>
          <w:szCs w:val="24"/>
          <w:lang w:val="en-IN"/>
        </w:rPr>
        <w:t>NT Web Technology Vulnerabilities</w:t>
      </w:r>
      <w:r w:rsidRPr="00890D16">
        <w:rPr>
          <w:sz w:val="24"/>
          <w:szCs w:val="24"/>
          <w:lang w:val="en-IN"/>
        </w:rPr>
        <w:t xml:space="preserve">. </w:t>
      </w:r>
      <w:proofErr w:type="spellStart"/>
      <w:r w:rsidRPr="00890D16">
        <w:rPr>
          <w:sz w:val="24"/>
          <w:szCs w:val="24"/>
          <w:lang w:val="en-IN"/>
        </w:rPr>
        <w:t>Phrack</w:t>
      </w:r>
      <w:proofErr w:type="spellEnd"/>
      <w:r w:rsidRPr="00890D16">
        <w:rPr>
          <w:sz w:val="24"/>
          <w:szCs w:val="24"/>
          <w:lang w:val="en-IN"/>
        </w:rPr>
        <w:t xml:space="preserve"> Magazine, 8(54), Article 8.</w:t>
      </w:r>
    </w:p>
    <w:p w14:paraId="4092A6E9" w14:textId="77777777" w:rsidR="00890D16" w:rsidRPr="00890D16" w:rsidRDefault="00890D16" w:rsidP="00890D16">
      <w:pPr>
        <w:pStyle w:val="ListNumber"/>
        <w:numPr>
          <w:ilvl w:val="0"/>
          <w:numId w:val="11"/>
        </w:numPr>
        <w:rPr>
          <w:sz w:val="24"/>
          <w:szCs w:val="24"/>
          <w:lang w:val="en-IN"/>
        </w:rPr>
      </w:pPr>
      <w:proofErr w:type="spellStart"/>
      <w:r w:rsidRPr="00890D16">
        <w:rPr>
          <w:sz w:val="24"/>
          <w:szCs w:val="24"/>
          <w:lang w:val="en-IN"/>
        </w:rPr>
        <w:t>Rauti</w:t>
      </w:r>
      <w:proofErr w:type="spellEnd"/>
      <w:r w:rsidRPr="00890D16">
        <w:rPr>
          <w:sz w:val="24"/>
          <w:szCs w:val="24"/>
          <w:lang w:val="en-IN"/>
        </w:rPr>
        <w:t>, S., &amp; Leppänen, V. (2018). Bypassing SQL injection detection using grammatical evolution. In </w:t>
      </w:r>
      <w:r w:rsidRPr="00890D16">
        <w:rPr>
          <w:i/>
          <w:iCs/>
          <w:sz w:val="24"/>
          <w:szCs w:val="24"/>
          <w:lang w:val="en-IN"/>
        </w:rPr>
        <w:t>Proceedings of the Genetic and Evolutionary Computation Conference Companion</w:t>
      </w:r>
      <w:r w:rsidRPr="00890D16">
        <w:rPr>
          <w:sz w:val="24"/>
          <w:szCs w:val="24"/>
          <w:lang w:val="en-IN"/>
        </w:rPr>
        <w:t> (pp. 1587-1594).</w:t>
      </w:r>
    </w:p>
    <w:p w14:paraId="551A193A"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Saltzer, J. H., &amp; Schroeder, M. D. (1975). The protection of information in computer systems. </w:t>
      </w:r>
      <w:r w:rsidRPr="00890D16">
        <w:rPr>
          <w:i/>
          <w:iCs/>
          <w:sz w:val="24"/>
          <w:szCs w:val="24"/>
          <w:lang w:val="en-IN"/>
        </w:rPr>
        <w:t>Proceedings of the IEEE</w:t>
      </w:r>
      <w:r w:rsidRPr="00890D16">
        <w:rPr>
          <w:sz w:val="24"/>
          <w:szCs w:val="24"/>
          <w:lang w:val="en-IN"/>
        </w:rPr>
        <w:t>, </w:t>
      </w:r>
      <w:r w:rsidRPr="00890D16">
        <w:rPr>
          <w:i/>
          <w:iCs/>
          <w:sz w:val="24"/>
          <w:szCs w:val="24"/>
          <w:lang w:val="en-IN"/>
        </w:rPr>
        <w:t>63</w:t>
      </w:r>
      <w:r w:rsidRPr="00890D16">
        <w:rPr>
          <w:sz w:val="24"/>
          <w:szCs w:val="24"/>
          <w:lang w:val="en-IN"/>
        </w:rPr>
        <w:t>(9), 1278-1308.</w:t>
      </w:r>
    </w:p>
    <w:p w14:paraId="6546A514"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SANS Institute. (2010). </w:t>
      </w:r>
      <w:r w:rsidRPr="00890D16">
        <w:rPr>
          <w:i/>
          <w:iCs/>
          <w:sz w:val="24"/>
          <w:szCs w:val="24"/>
          <w:lang w:val="en-IN"/>
        </w:rPr>
        <w:t>SANS CWE Top 25 Most Dangerous Software Errors</w:t>
      </w:r>
      <w:r w:rsidRPr="00890D16">
        <w:rPr>
          <w:sz w:val="24"/>
          <w:szCs w:val="24"/>
          <w:lang w:val="en-IN"/>
        </w:rPr>
        <w:t>. </w:t>
      </w:r>
      <w:hyperlink r:id="rId12" w:tgtFrame="_blank" w:history="1">
        <w:r w:rsidRPr="00890D16">
          <w:rPr>
            <w:rStyle w:val="Hyperlink"/>
            <w:sz w:val="24"/>
            <w:szCs w:val="24"/>
            <w:lang w:val="en-IN"/>
          </w:rPr>
          <w:t>https://www.sans.org/top25-software-errors/</w:t>
        </w:r>
      </w:hyperlink>
    </w:p>
    <w:p w14:paraId="6237D664"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Sharp, R. (2018). </w:t>
      </w:r>
      <w:r w:rsidRPr="00890D16">
        <w:rPr>
          <w:i/>
          <w:iCs/>
          <w:sz w:val="24"/>
          <w:szCs w:val="24"/>
          <w:lang w:val="en-IN"/>
        </w:rPr>
        <w:t xml:space="preserve">SQL Injection Attacks and </w:t>
      </w:r>
      <w:proofErr w:type="spellStart"/>
      <w:r w:rsidRPr="00890D16">
        <w:rPr>
          <w:i/>
          <w:iCs/>
          <w:sz w:val="24"/>
          <w:szCs w:val="24"/>
          <w:lang w:val="en-IN"/>
        </w:rPr>
        <w:t>Defense</w:t>
      </w:r>
      <w:proofErr w:type="spellEnd"/>
      <w:r w:rsidRPr="00890D16">
        <w:rPr>
          <w:sz w:val="24"/>
          <w:szCs w:val="24"/>
          <w:lang w:val="en-IN"/>
        </w:rPr>
        <w:t>. Syngress.</w:t>
      </w:r>
    </w:p>
    <w:p w14:paraId="1328AA46"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Su, Z., &amp; Wassermann, G. (2006). The essence of command injection attacks in web applications. In </w:t>
      </w:r>
      <w:r w:rsidRPr="00890D16">
        <w:rPr>
          <w:i/>
          <w:iCs/>
          <w:sz w:val="24"/>
          <w:szCs w:val="24"/>
          <w:lang w:val="en-IN"/>
        </w:rPr>
        <w:t>Conference Record of the 33rd ACM SIGPLAN-SIGACT Symposium on Principles of Programming Languages</w:t>
      </w:r>
      <w:r w:rsidRPr="00890D16">
        <w:rPr>
          <w:sz w:val="24"/>
          <w:szCs w:val="24"/>
          <w:lang w:val="en-IN"/>
        </w:rPr>
        <w:t> (pp. 372-382). ACM.</w:t>
      </w:r>
    </w:p>
    <w:p w14:paraId="1A190125"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Valeur, F., Mutz, D., &amp; Vigna, G. (2005). A learning-based approach to the detection of SQL attacks. In </w:t>
      </w:r>
      <w:r w:rsidRPr="00890D16">
        <w:rPr>
          <w:i/>
          <w:iCs/>
          <w:sz w:val="24"/>
          <w:szCs w:val="24"/>
          <w:lang w:val="en-IN"/>
        </w:rPr>
        <w:t>Recent Advances in Intrusion Detection</w:t>
      </w:r>
      <w:r w:rsidRPr="00890D16">
        <w:rPr>
          <w:sz w:val="24"/>
          <w:szCs w:val="24"/>
          <w:lang w:val="en-IN"/>
        </w:rPr>
        <w:t> (pp. 123-140). Springer Berlin Heidelberg.</w:t>
      </w:r>
    </w:p>
    <w:p w14:paraId="4C4DA761"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Verizon. (2020). </w:t>
      </w:r>
      <w:r w:rsidRPr="00890D16">
        <w:rPr>
          <w:i/>
          <w:iCs/>
          <w:sz w:val="24"/>
          <w:szCs w:val="24"/>
          <w:lang w:val="en-IN"/>
        </w:rPr>
        <w:t>2020 Data Breach Investigations Report</w:t>
      </w:r>
      <w:r w:rsidRPr="00890D16">
        <w:rPr>
          <w:sz w:val="24"/>
          <w:szCs w:val="24"/>
          <w:lang w:val="en-IN"/>
        </w:rPr>
        <w:t>. Verizon Enterprise.</w:t>
      </w:r>
    </w:p>
    <w:p w14:paraId="5A1B2441"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lastRenderedPageBreak/>
        <w:t>Viega, J., &amp; McGraw, G. (2001). </w:t>
      </w:r>
      <w:r w:rsidRPr="00890D16">
        <w:rPr>
          <w:i/>
          <w:iCs/>
          <w:sz w:val="24"/>
          <w:szCs w:val="24"/>
          <w:lang w:val="en-IN"/>
        </w:rPr>
        <w:t>Building Secure Software: How to Avoid Security Problems the Right Way</w:t>
      </w:r>
      <w:r w:rsidRPr="00890D16">
        <w:rPr>
          <w:sz w:val="24"/>
          <w:szCs w:val="24"/>
          <w:lang w:val="en-IN"/>
        </w:rPr>
        <w:t>. Addison-Wesley Professional.</w:t>
      </w:r>
    </w:p>
    <w:p w14:paraId="5E4AC0A8" w14:textId="77777777" w:rsidR="00890D16" w:rsidRPr="00890D16" w:rsidRDefault="00890D16" w:rsidP="00890D16">
      <w:pPr>
        <w:pStyle w:val="ListNumber"/>
        <w:numPr>
          <w:ilvl w:val="0"/>
          <w:numId w:val="11"/>
        </w:numPr>
        <w:rPr>
          <w:sz w:val="24"/>
          <w:szCs w:val="24"/>
          <w:lang w:val="en-IN"/>
        </w:rPr>
      </w:pPr>
      <w:r w:rsidRPr="00890D16">
        <w:rPr>
          <w:sz w:val="24"/>
          <w:szCs w:val="24"/>
          <w:lang w:val="en-IN"/>
        </w:rPr>
        <w:t>Wassermann, G., &amp; Su, Z. (2007). Sound and precise analysis of web applications for injection vulnerabilities. </w:t>
      </w:r>
      <w:r w:rsidRPr="00890D16">
        <w:rPr>
          <w:i/>
          <w:iCs/>
          <w:sz w:val="24"/>
          <w:szCs w:val="24"/>
          <w:lang w:val="en-IN"/>
        </w:rPr>
        <w:t xml:space="preserve">ACM </w:t>
      </w:r>
      <w:proofErr w:type="spellStart"/>
      <w:r w:rsidRPr="00890D16">
        <w:rPr>
          <w:i/>
          <w:iCs/>
          <w:sz w:val="24"/>
          <w:szCs w:val="24"/>
          <w:lang w:val="en-IN"/>
        </w:rPr>
        <w:t>Sigplan</w:t>
      </w:r>
      <w:proofErr w:type="spellEnd"/>
      <w:r w:rsidRPr="00890D16">
        <w:rPr>
          <w:i/>
          <w:iCs/>
          <w:sz w:val="24"/>
          <w:szCs w:val="24"/>
          <w:lang w:val="en-IN"/>
        </w:rPr>
        <w:t xml:space="preserve"> Notices</w:t>
      </w:r>
      <w:r w:rsidRPr="00890D16">
        <w:rPr>
          <w:sz w:val="24"/>
          <w:szCs w:val="24"/>
          <w:lang w:val="en-IN"/>
        </w:rPr>
        <w:t>, </w:t>
      </w:r>
      <w:r w:rsidRPr="00890D16">
        <w:rPr>
          <w:i/>
          <w:iCs/>
          <w:sz w:val="24"/>
          <w:szCs w:val="24"/>
          <w:lang w:val="en-IN"/>
        </w:rPr>
        <w:t>42</w:t>
      </w:r>
      <w:r w:rsidRPr="00890D16">
        <w:rPr>
          <w:sz w:val="24"/>
          <w:szCs w:val="24"/>
          <w:lang w:val="en-IN"/>
        </w:rPr>
        <w:t>(6), 32-41.</w:t>
      </w:r>
    </w:p>
    <w:p w14:paraId="7C488A88" w14:textId="77777777" w:rsidR="00890D16" w:rsidRPr="00890D16" w:rsidRDefault="00890D16" w:rsidP="00890D16">
      <w:pPr>
        <w:pStyle w:val="ListNumber"/>
        <w:numPr>
          <w:ilvl w:val="0"/>
          <w:numId w:val="0"/>
        </w:numPr>
        <w:ind w:left="720" w:hanging="360"/>
      </w:pPr>
    </w:p>
    <w:sectPr w:rsidR="00890D16" w:rsidRPr="00890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C25366"/>
    <w:multiLevelType w:val="multilevel"/>
    <w:tmpl w:val="774A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A471D"/>
    <w:multiLevelType w:val="multilevel"/>
    <w:tmpl w:val="C1C0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930562">
    <w:abstractNumId w:val="8"/>
  </w:num>
  <w:num w:numId="2" w16cid:durableId="1733036996">
    <w:abstractNumId w:val="6"/>
  </w:num>
  <w:num w:numId="3" w16cid:durableId="1333485919">
    <w:abstractNumId w:val="5"/>
  </w:num>
  <w:num w:numId="4" w16cid:durableId="282544150">
    <w:abstractNumId w:val="4"/>
  </w:num>
  <w:num w:numId="5" w16cid:durableId="547496248">
    <w:abstractNumId w:val="7"/>
  </w:num>
  <w:num w:numId="6" w16cid:durableId="689264660">
    <w:abstractNumId w:val="3"/>
  </w:num>
  <w:num w:numId="7" w16cid:durableId="868839965">
    <w:abstractNumId w:val="2"/>
  </w:num>
  <w:num w:numId="8" w16cid:durableId="1402487352">
    <w:abstractNumId w:val="1"/>
  </w:num>
  <w:num w:numId="9" w16cid:durableId="633293770">
    <w:abstractNumId w:val="0"/>
  </w:num>
  <w:num w:numId="10" w16cid:durableId="381909443">
    <w:abstractNumId w:val="10"/>
  </w:num>
  <w:num w:numId="11" w16cid:durableId="17010075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CE7"/>
    <w:rsid w:val="00326F90"/>
    <w:rsid w:val="00525AFA"/>
    <w:rsid w:val="00890D16"/>
    <w:rsid w:val="00A417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2DCE2"/>
  <w14:defaultImageDpi w14:val="300"/>
  <w15:docId w15:val="{B115EA0A-9B11-4637-9D5E-3E63A8D2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90D16"/>
    <w:rPr>
      <w:color w:val="0000FF" w:themeColor="hyperlink"/>
      <w:u w:val="single"/>
    </w:rPr>
  </w:style>
  <w:style w:type="character" w:styleId="UnresolvedMention">
    <w:name w:val="Unresolved Mention"/>
    <w:basedOn w:val="DefaultParagraphFont"/>
    <w:uiPriority w:val="99"/>
    <w:semiHidden/>
    <w:unhideWhenUsed/>
    <w:rsid w:val="00890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57078">
      <w:bodyDiv w:val="1"/>
      <w:marLeft w:val="0"/>
      <w:marRight w:val="0"/>
      <w:marTop w:val="0"/>
      <w:marBottom w:val="0"/>
      <w:divBdr>
        <w:top w:val="none" w:sz="0" w:space="0" w:color="auto"/>
        <w:left w:val="none" w:sz="0" w:space="0" w:color="auto"/>
        <w:bottom w:val="none" w:sz="0" w:space="0" w:color="auto"/>
        <w:right w:val="none" w:sz="0" w:space="0" w:color="auto"/>
      </w:divBdr>
    </w:div>
    <w:div w:id="273559227">
      <w:bodyDiv w:val="1"/>
      <w:marLeft w:val="0"/>
      <w:marRight w:val="0"/>
      <w:marTop w:val="0"/>
      <w:marBottom w:val="0"/>
      <w:divBdr>
        <w:top w:val="none" w:sz="0" w:space="0" w:color="auto"/>
        <w:left w:val="none" w:sz="0" w:space="0" w:color="auto"/>
        <w:bottom w:val="none" w:sz="0" w:space="0" w:color="auto"/>
        <w:right w:val="none" w:sz="0" w:space="0" w:color="auto"/>
      </w:divBdr>
    </w:div>
    <w:div w:id="778984900">
      <w:bodyDiv w:val="1"/>
      <w:marLeft w:val="0"/>
      <w:marRight w:val="0"/>
      <w:marTop w:val="0"/>
      <w:marBottom w:val="0"/>
      <w:divBdr>
        <w:top w:val="none" w:sz="0" w:space="0" w:color="auto"/>
        <w:left w:val="none" w:sz="0" w:space="0" w:color="auto"/>
        <w:bottom w:val="none" w:sz="0" w:space="0" w:color="auto"/>
        <w:right w:val="none" w:sz="0" w:space="0" w:color="auto"/>
      </w:divBdr>
      <w:divsChild>
        <w:div w:id="766077200">
          <w:marLeft w:val="0"/>
          <w:marRight w:val="0"/>
          <w:marTop w:val="0"/>
          <w:marBottom w:val="240"/>
          <w:divBdr>
            <w:top w:val="none" w:sz="0" w:space="0" w:color="auto"/>
            <w:left w:val="none" w:sz="0" w:space="0" w:color="auto"/>
            <w:bottom w:val="none" w:sz="0" w:space="0" w:color="auto"/>
            <w:right w:val="none" w:sz="0" w:space="0" w:color="auto"/>
          </w:divBdr>
        </w:div>
      </w:divsChild>
    </w:div>
    <w:div w:id="1813133711">
      <w:bodyDiv w:val="1"/>
      <w:marLeft w:val="0"/>
      <w:marRight w:val="0"/>
      <w:marTop w:val="0"/>
      <w:marBottom w:val="0"/>
      <w:divBdr>
        <w:top w:val="none" w:sz="0" w:space="0" w:color="auto"/>
        <w:left w:val="none" w:sz="0" w:space="0" w:color="auto"/>
        <w:bottom w:val="none" w:sz="0" w:space="0" w:color="auto"/>
        <w:right w:val="none" w:sz="0" w:space="0" w:color="auto"/>
      </w:divBdr>
    </w:div>
    <w:div w:id="1838840795">
      <w:bodyDiv w:val="1"/>
      <w:marLeft w:val="0"/>
      <w:marRight w:val="0"/>
      <w:marTop w:val="0"/>
      <w:marBottom w:val="0"/>
      <w:divBdr>
        <w:top w:val="none" w:sz="0" w:space="0" w:color="auto"/>
        <w:left w:val="none" w:sz="0" w:space="0" w:color="auto"/>
        <w:bottom w:val="none" w:sz="0" w:space="0" w:color="auto"/>
        <w:right w:val="none" w:sz="0" w:space="0" w:color="auto"/>
      </w:divBdr>
    </w:div>
    <w:div w:id="1854149313">
      <w:bodyDiv w:val="1"/>
      <w:marLeft w:val="0"/>
      <w:marRight w:val="0"/>
      <w:marTop w:val="0"/>
      <w:marBottom w:val="0"/>
      <w:divBdr>
        <w:top w:val="none" w:sz="0" w:space="0" w:color="auto"/>
        <w:left w:val="none" w:sz="0" w:space="0" w:color="auto"/>
        <w:bottom w:val="none" w:sz="0" w:space="0" w:color="auto"/>
        <w:right w:val="none" w:sz="0" w:space="0" w:color="auto"/>
      </w:divBdr>
      <w:divsChild>
        <w:div w:id="1952004206">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docs.oracle.com%2Fjavase%2Ftutorial%2Fjdbc%2Fbasics%2Fprepare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sa=E&amp;q=https%3A%2F%2Fdocs.microsoft.com%2Fen-us%2Fsql%2Frelational-databases%2Fsecurity%2Fsql-injection" TargetMode="External"/><Relationship Id="rId12" Type="http://schemas.openxmlformats.org/officeDocument/2006/relationships/hyperlink" Target="https://www.google.com/url?sa=E&amp;q=https%3A%2F%2Fwww.sans.org%2Ftop25-software-errors%2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sa=E&amp;q=https%3A%2F%2Fwww.imperva.com%2Flearn%2Fapplication-security%2Fsql-injection-sqli%2F" TargetMode="External"/><Relationship Id="rId11" Type="http://schemas.openxmlformats.org/officeDocument/2006/relationships/hyperlink" Target="https://www.google.com/url?sa=E&amp;q=https%3A%2F%2Fwww.postgresql.org%2Fdocs%2Fcurrent%2Fsql-prepare.html" TargetMode="External"/><Relationship Id="rId5" Type="http://schemas.openxmlformats.org/officeDocument/2006/relationships/webSettings" Target="webSettings.xml"/><Relationship Id="rId10" Type="http://schemas.openxmlformats.org/officeDocument/2006/relationships/hyperlink" Target="https://www.google.com/url?sa=E&amp;q=https%3A%2F%2Fcheatsheetseries.owasp.org%2Fcheatsheets%2FSQL_Injection_Prevention_Cheat_Sheet.html" TargetMode="External"/><Relationship Id="rId4" Type="http://schemas.openxmlformats.org/officeDocument/2006/relationships/settings" Target="settings.xml"/><Relationship Id="rId9" Type="http://schemas.openxmlformats.org/officeDocument/2006/relationships/hyperlink" Target="https://www.google.com/url?sa=E&amp;q=https%3A%2F%2Fowasp.org%2FTop10%2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4792</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Ayush Srivastava</cp:lastModifiedBy>
  <cp:revision>3</cp:revision>
  <dcterms:created xsi:type="dcterms:W3CDTF">2013-12-23T23:15:00Z</dcterms:created>
  <dcterms:modified xsi:type="dcterms:W3CDTF">2025-03-29T18:24:00Z</dcterms:modified>
  <cp:category/>
</cp:coreProperties>
</file>