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178</w:t>
      </w:r>
    </w:p>
    <w:p>
      <w:r>
        <w:t>## Section 178 of the Indian Penal Code: Refusing Oath or Affirmation When Duly Required by Public Servant</w:t>
        <w:br/>
        <w:br/>
        <w:t>Section 178 of the Indian Penal Code (IPC) addresses the offense of refusing to take an oath or affirmation when legally required to do so by a public servant. This provision is crucial for ensuring the proper administration of justice and the effective functioning of various legal and administrative processes. This essay will provide a comprehensive analysis of Section 178, exploring its constituent elements, interpretations, implications, and distinctions from related offenses.</w:t>
        <w:br/>
        <w:br/>
        <w:br/>
        <w:t>**I. The Text of Section 178:**</w:t>
        <w:br/>
        <w:br/>
        <w:t>The text of Section 178 states:</w:t>
        <w:br/>
        <w:br/>
        <w:t>“Whoever refuses to bind himself by an oath or affirmation to state the truth, when legally required by a public servant to do so, shall be punished with simple imprisonment for a term which may extend to six months, or with fine which may extend to one thousand rupees, or with both.”</w:t>
        <w:br/>
        <w:br/>
        <w:br/>
        <w:t>**II. Deconstructing the Elements of the Offense:**</w:t>
        <w:br/>
        <w:br/>
        <w:t>To secure a conviction under Section 178, the prosecution must establish the following essential elements beyond a reasonable doubt:</w:t>
        <w:br/>
        <w:br/>
        <w:t>1. **Refusal to Bind Oneself by Oath or Affirmation:**  The individual must explicitly refuse to take an oath or affirmation.  Mere reluctance or hesitation is not sufficient.  The refusal must be clear and unequivocal.  It is important to note that the section covers both oaths and affirmations, recognizing the diverse religious beliefs and conscientious objections individuals may hold. An affirmation provides a secular alternative to an oath for those who do not wish to swear on religious grounds.</w:t>
        <w:br/>
        <w:br/>
        <w:t>2. **Legal Requirement by a Public Servant:**  The oath or affirmation must be legally required by a "public servant" as defined under Section 21 of the IPC. This broad definition encompasses government officials, judges, police officers, and anyone entrusted with a public duty.  The requirement must stem from a legal provision, such as a statute, rule, regulation, or a specific order from a competent authority.  A request without a legal basis does not fall under the ambit of this section.</w:t>
        <w:br/>
        <w:br/>
        <w:t>3. **To State the Truth:**  The purpose of the oath or affirmation must be to compel the individual to state the truth. This element highlights the connection between Section 178 and the administration of justice and other legal proceedings where truth-telling is paramount.  The oath or affirmation serves as a formal mechanism to ensure the veracity of the information provided.</w:t>
        <w:br/>
        <w:br/>
        <w:t>4. **Duly Required:** This signifies that the demand for the oath or affirmation must be made in a proper and lawful manner, following the prescribed procedures. The public servant must have the authority to administer the oath or affirmation and must do so in accordance with the relevant legal framework.</w:t>
        <w:br/>
        <w:br/>
        <w:br/>
        <w:t>**III. Distinguishing Section 178 from Related Offenses:**</w:t>
        <w:br/>
        <w:br/>
        <w:t>Section 178 needs to be differentiated from other related offenses under the IPC:</w:t>
        <w:br/>
        <w:br/>
        <w:t>* **Section 175:**  This section deals with intentionally omitting to produce a document to any public servant by a person legally bound to produce it. While both sections pertain to non-compliance with a public servant's lawful demands, Section 175 focuses on document production, while Section 178 addresses refusal to take an oath or affirmation.</w:t>
        <w:br/>
        <w:br/>
        <w:t>* **Section 176:** This section deals with the omission to give notice or information to a public servant by a person legally bound to give it.  The key difference lies in the nature of the obligation.  Section 176 concerns the failure to provide information, while Section 178 concerns the refusal to swear or affirm to tell the truth.</w:t>
        <w:br/>
        <w:br/>
        <w:t>* **Section 177:** This section addresses furnishing false information to a public servant. While related to the broader theme of truth-telling, Section 177 deals with actively providing false information, while Section 178 concerns the refusal to engage in the process of truth-telling under oath or affirmation.</w:t>
        <w:br/>
        <w:br/>
        <w:t>* **Sections 191-200 (Offenses Relating to Giving False Evidence):** These sections specifically deal with false statements made under oath in judicial proceedings. Section 178 is broader in scope, applying to any legally required oath or affirmation by a public servant, not limited to judicial contexts.</w:t>
        <w:br/>
        <w:br/>
        <w:br/>
        <w:t>**IV.  Interpretations and Judicial Pronouncements:**</w:t>
        <w:br/>
        <w:br/>
        <w:t>Judicial pronouncements have clarified several aspects of Section 178:</w:t>
        <w:br/>
        <w:br/>
        <w:t>* The refusal must be deliberate and conscious.  Inadvertent failure or inability to take an oath or affirmation due to genuine reasons (e.g., medical condition) would not fall under this section.</w:t>
        <w:br/>
        <w:br/>
        <w:t>* The public servant must have the legal authority to administer the oath or affirmation.  A demand by a public servant exceeding their authority does not trigger the application of this section.</w:t>
        <w:br/>
        <w:br/>
        <w:t>* The purpose of the oath or affirmation must be to elicit truthful information.  Requiring an oath or affirmation for an irrelevant or unlawful purpose would not be covered under this section.</w:t>
        <w:br/>
        <w:br/>
        <w:br/>
        <w:t>**V.  Practical Implications and Examples:**</w:t>
        <w:br/>
        <w:br/>
        <w:t>Section 178 finds application in diverse scenarios:</w:t>
        <w:br/>
        <w:br/>
        <w:t>* Refusal to take an oath during a deposition or testimony in a legal proceeding.</w:t>
        <w:br/>
        <w:br/>
        <w:t>* Refusal to affirm the truthfulness of information provided in an affidavit.</w:t>
        <w:br/>
        <w:br/>
        <w:t>* Refusal to swear an oath before assuming public office.</w:t>
        <w:br/>
        <w:br/>
        <w:t>* Refusal to take an oath or affirmation during an administrative inquiry.</w:t>
        <w:br/>
        <w:br/>
        <w:br/>
        <w:t>**VI. Significance and Purpose of Section 178:**</w:t>
        <w:br/>
        <w:br/>
        <w:t>Section 178 serves a critical function in upholding the rule of law and ensuring the efficacy of legal and administrative processes. By penalizing the refusal to take an oath or affirmation, it reinforces the importance of truth-telling and accountability.  This provision aids in:</w:t>
        <w:br/>
        <w:br/>
        <w:t>* Securing reliable evidence in legal proceedings.</w:t>
        <w:br/>
        <w:br/>
        <w:t>* Ensuring the integrity of administrative inquiries.</w:t>
        <w:br/>
        <w:br/>
        <w:t>* Facilitating the smooth functioning of government processes.</w:t>
        <w:br/>
        <w:br/>
        <w:t>* Upholding public trust in institutions.</w:t>
        <w:br/>
        <w:br/>
        <w:br/>
        <w:t>**VII.  The Importance of Oaths and Affirmations:**</w:t>
        <w:br/>
        <w:br/>
        <w:t>Oaths and affirmations play a vital role in various legal and administrative contexts. They serve as a solemn undertaking to tell the truth, emphasizing the seriousness and consequences of providing false information.  The act of swearing or affirming adds weight and credibility to statements, enhancing the reliability of evidence and facilitating the pursuit of justice.</w:t>
        <w:br/>
        <w:br/>
        <w:br/>
        <w:t>**VIII.  Conclusion:**</w:t>
        <w:br/>
        <w:br/>
        <w:t>Section 178 of the IPC is a vital provision that addresses the refusal to take an oath or affirmation when legally required by a public servant. Its elements must be meticulously analyzed and interpreted to ensure its proper application. By penalizing such refusal, it underscores the importance of truth-telling, accountability, and cooperation with lawful authorities. This provision protects the integrity of legal and administrative processes, fostering public confidence in institutions and contributing to a just and efficient legal system. Understanding the nuances of this section is crucial for both public servants and citizens alike to navigate their interactions with the legal system responsibly and effectively.  This seemingly straightforward provision plays a significant role in maintaining the efficacy and integrity of legal and administrative processes.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