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181</w:t>
      </w:r>
    </w:p>
    <w:p>
      <w:r>
        <w:t>## Section 181 of the Indian Penal Code: A Deep Dive into False Statements on Oath</w:t>
        <w:br/>
        <w:br/>
        <w:t>Section 181 of the Indian Penal Code (IPC) deals with the offense of giving false evidence, or fabricating false evidence, in proceedings other than judicial proceedings. This section is designed to safeguard the integrity of quasi-judicial and other official proceedings by deterring individuals from providing false information under oath or affirmation. Unlike Section 191, which addresses perjury in judicial proceedings, Section 181 specifically targets false statements made in settings outside the traditional courtroom. This distinction is crucial for understanding the scope and application of this section.</w:t>
        <w:br/>
        <w:br/>
        <w:t>**The Text of Section 181:**</w:t>
        <w:br/>
        <w:br/>
        <w:t>Section 181 of the IPC states:</w:t>
        <w:br/>
        <w:br/>
        <w:t>"Whoever, being legally bound by an oath or by an express provision of law to state the truth, or being bound by law to make a declaration upon any subject, makes any statement which is false, and which he either knows or believes to be false or does not believe to be true, touching that subject, shall be punished with imprisonment of either description for a term which may extend to three years, or with fine, or with both."</w:t>
        <w:br/>
        <w:br/>
        <w:t>**Dissecting the Elements of the Offense:**</w:t>
        <w:br/>
        <w:br/>
        <w:t>To establish an offense under Section 181, the prosecution must prove the following essential elements beyond reasonable doubt:</w:t>
        <w:br/>
        <w:br/>
        <w:t>1. **Legal Obligation to State the Truth:** The individual making the statement must be legally obligated to state the truth. This obligation can arise from two sources:</w:t>
        <w:br/>
        <w:t xml:space="preserve">    * **Oath or Affirmation:** The person may have taken an oath or affirmation to speak the truth before making the statement. This is common in inquiries, depositions, and affidavits.</w:t>
        <w:br/>
        <w:t xml:space="preserve">    * **Express Provision of Law:** The legal obligation can also stem from a specific legal provision requiring truthful declarations. Examples include statements made under various statutes, rules, or regulations governing specific administrative or quasi-judicial proceedings.</w:t>
        <w:br/>
        <w:br/>
        <w:t>2. **Statement on a Subject:** The false statement must pertain to the subject matter of the proceeding or inquiry. This requirement ensures that the false statement is relevant and material to the matter at hand.  A statement unrelated to the subject matter, even if false, will not attract Section 181.</w:t>
        <w:br/>
        <w:br/>
        <w:t>3. **Falsity of the Statement:** The statement made must be demonstrably false. This requires proving that the information provided contradicts the actual truth. The prosecution must adduce evidence to establish the veracity of the true facts and contrast them with the false statement made by the accused.</w:t>
        <w:br/>
        <w:br/>
        <w:t>4. **Mens Rea (Guilty Mind):** The accused must possess the requisite mens rea, meaning they must have made the false statement knowingly or believing it to be false, or without believing it to be true. This element emphasizes the intentional or reckless nature of the offense.  It is not necessary to prove that the accused intended to deceive or mislead anyone;  the mere fact of making a false statement while knowing or believing it to be false, or without believing it to be true, is sufficient. The following mental states satisfy the mens rea requirement:</w:t>
        <w:br/>
        <w:t xml:space="preserve">    * **Knowledge of Falsity:** The accused knew the statement was untrue when making it.</w:t>
        <w:br/>
        <w:t xml:space="preserve">    * **Belief in Falsity:** The accused believed the statement to be untrue when making it.</w:t>
        <w:br/>
        <w:t xml:space="preserve">    * **Lack of Belief in Truth:** The accused did not believe the statement to be true when making it. This captures situations where the accused makes a statement recklessly, without any reasonable basis for believing its truth.</w:t>
        <w:br/>
        <w:br/>
        <w:br/>
        <w:t>**Distinguishing Section 181 from Related Offenses:**</w:t>
        <w:br/>
        <w:br/>
        <w:t>* **Section 191 (Perjury):** The key distinction lies in the type of proceeding. Section 181 applies to proceedings other than judicial proceedings, while Section 191 deals specifically with false statements made in judicial proceedings.  "Judicial proceeding" has been defined under Section 193 of the IPC and includes proceedings before any Court of Justice.</w:t>
        <w:br/>
        <w:br/>
        <w:t>* **Section 177 (Furnishing False Information):** Section 177 deals with furnishing false information to a public servant, which is a broader offense. Section 181, on the other hand, specifically addresses false statements made under oath or affirmation, or when legally bound to state the truth, in specified proceedings.</w:t>
        <w:br/>
        <w:br/>
        <w:t>* **Section 199 (False Statement in Declaration which is by Law Receivable as Evidence):** Section 199 specifically targets false statements made in declarations that are legally admissible as evidence. Section 181 has a wider ambit, covering any false statement made when legally obligated to state the truth, regardless of whether the statement is subsequently admissible as evidence.</w:t>
        <w:br/>
        <w:br/>
        <w:t>**Proceedings Covered under Section 181:**</w:t>
        <w:br/>
        <w:br/>
        <w:t>Section 181 encompasses a wide range of proceedings outside the scope of judicial proceedings. Examples include:</w:t>
        <w:br/>
        <w:br/>
        <w:t>* **Inquiries conducted by executive magistrates:**  Statements made under oath during such inquiries.</w:t>
        <w:br/>
        <w:t>* **Proceedings before tribunals and commissions:** False statements made during proceedings before various administrative tribunals and commissions of inquiry.</w:t>
        <w:br/>
        <w:t>* **Affidavits:** False statements made in affidavits submitted to government agencies or other authorities.</w:t>
        <w:br/>
        <w:t>* **Depositions:** False testimony given during depositions taken in non-judicial settings.</w:t>
        <w:br/>
        <w:t>* **Statements made to statutory authorities:**  False information provided to authorities under various statutes requiring truthful declarations, such as revenue authorities, registration authorities, etc.</w:t>
        <w:br/>
        <w:br/>
        <w:br/>
        <w:t>**Punishment:**</w:t>
        <w:br/>
        <w:br/>
        <w:t>Section 181 prescribes a punishment of imprisonment of either description (simple or rigorous) for a term which may extend to three years, or with a fine, or with both. The severity of the punishment depends on the specific facts and circumstances of each case, including the nature of the false statement, the gravity of the proceedings, and the intent of the accused.</w:t>
        <w:br/>
        <w:br/>
        <w:t>**Illustrative Examples:**</w:t>
        <w:br/>
        <w:br/>
        <w:t>* A person falsely claims under oath during an inquiry by a revenue officer that they have no income from other sources to avoid paying taxes.</w:t>
        <w:br/>
        <w:br/>
        <w:t>* A witness in a departmental inquiry falsely testifies under oath about the conduct of a colleague to implicate them unfairly.</w:t>
        <w:br/>
        <w:br/>
        <w:t>* An individual submits a false affidavit to a government agency claiming eligibility for a specific benefit, knowing that they do not meet the required criteria.</w:t>
        <w:br/>
        <w:br/>
        <w:t>* A person makes a false declaration about their assets and liabilities while applying for a loan, despite being legally bound to state the truth.</w:t>
        <w:br/>
        <w:br/>
        <w:br/>
        <w:t>**Conclusion:**</w:t>
        <w:br/>
        <w:br/>
        <w:t>Section 181 of the IPC plays a vital role in ensuring the integrity and reliability of various non-judicial proceedings by criminalizing false statements made under oath or when legally obligated to tell the truth. By punishing those who provide false information in these settings, the section aims to deter such conduct and uphold the truth-seeking process in administrative, quasi-judicial, and other official proceedings. Understanding the elements of this offense, its scope, and its distinction from related provisions is essential for proper application and enforcement of the law.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