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342</w:t>
      </w:r>
    </w:p>
    <w:p>
      <w:r>
        <w:t>## Section 342 of the Indian Penal Code: Wrongful Confinement</w:t>
        <w:br/>
        <w:br/>
        <w:t>Section 342 of the Indian Penal Code (IPC) defines and penalizes the offense of wrongful confinement.  This section protects an individual's fundamental right to personal liberty by criminalizing the act of confining someone without lawful justification. Wrongful confinement represents a more severe infringement on freedom of movement than wrongful restraint (Section 341) as it involves restricting a person's movement in all directions, effectively depriving them of their liberty.</w:t>
        <w:br/>
        <w:br/>
        <w:t>**Definition of Wrongful Confinement:**</w:t>
        <w:br/>
        <w:br/>
        <w:t>Wrongful confinement is defined as the act of keeping a person confined against their will within certain limits. The essential elements of this offense are:</w:t>
        <w:br/>
        <w:br/>
        <w:t>1. **Confinement:** The core element of this offense is the actual confinement of a person. This involves restricting their movement in all directions, preventing them from leaving a particular space or area.  The confinement can be achieved through various means, including physical barriers like locked doors or walls, physical force, or even threats of harm that effectively prevent the person from leaving.  The size of the confined space is immaterial; it can range from a small room to a larger area, as long as the person's movement is restricted in all directions.</w:t>
        <w:br/>
        <w:br/>
        <w:t>2. **Against their will:** The confinement must be against the person's will.  If a person voluntarily remains within certain limits, it does not constitute wrongful confinement. Consent plays a crucial role in determining whether the confinement is wrongful. For instance, if a person willingly enters a room and the door is then locked, it becomes wrongful confinement only if the person is no longer willing to remain there.</w:t>
        <w:br/>
        <w:br/>
        <w:t>3. **Knowledge of confinement:** The person confining the other must have the knowledge that their actions are resulting in the confinement of that individual.  Accidental confinement, without the knowledge that someone is being restricted, does not constitute this offense.</w:t>
        <w:br/>
        <w:br/>
        <w:t>**Distinguishing Wrongful Confinement from Wrongful Restraint (Section 341):**</w:t>
        <w:br/>
        <w:br/>
        <w:t>The key difference between wrongful confinement and wrongful restraint lies in the extent of the restriction on movement. Wrongful restraint restricts movement in a particular direction, while wrongful confinement restricts movement in all directions. Wrongful confinement is, therefore, a graver offense with a harsher punishment.</w:t>
        <w:br/>
        <w:br/>
        <w:t>* **Example of Wrongful Restraint:**  A person standing in a doorway, preventing someone from leaving a room, but not preventing them from moving around within the room, would be an example of wrongful restraint.</w:t>
        <w:br/>
        <w:br/>
        <w:t>* **Example of Wrongful Confinement:**  Locking someone inside a room, preventing them from exiting in any direction, constitutes wrongful confinement.</w:t>
        <w:br/>
        <w:br/>
        <w:br/>
        <w:t>**Illustrations of Wrongful Confinement:**</w:t>
        <w:br/>
        <w:br/>
        <w:t>* A locks B in a room. A is guilty of wrongful confinement.</w:t>
        <w:br/>
        <w:t>* A threatens to shoot B if B leaves a specific area. If the threat is credible and prevents B from leaving, A is guilty of wrongful confinement, even if no physical barriers are used.</w:t>
        <w:br/>
        <w:t>* A surrounds B with a group of people, preventing B from leaving. This can constitute wrongful confinement if B is effectively restrained from moving in any direction.</w:t>
        <w:br/>
        <w:t>* A, a police officer, detains B without lawful authority. This constitutes wrongful confinement.</w:t>
        <w:br/>
        <w:br/>
        <w:br/>
        <w:t>**Punishment for Wrongful Confinement:**</w:t>
        <w:br/>
        <w:br/>
        <w:t>Section 342 prescribes a punishment of imprisonment of either description for a term which may extend to one year, or with fine which may extend to one thousand rupees, or with both.  The "either description" implies that the imprisonment can be either rigorous imprisonment (involving hard labor) or simple imprisonment.  The punishment for wrongful confinement is more severe than that for wrongful restraint, reflecting the greater severity of the offense.</w:t>
        <w:br/>
        <w:br/>
        <w:br/>
        <w:t>**Cognizance and Procedure:**</w:t>
        <w:br/>
        <w:br/>
        <w:t>Wrongful confinement is a cognizable offense, meaning that the police can arrest a person without a warrant.  It is bailable, meaning the accused can be released on bail by the police or the court. It is also compoundable with the permission of the court, meaning the parties involved can reach a compromise and withdraw the case.</w:t>
        <w:br/>
        <w:br/>
        <w:br/>
        <w:t>**Defenses against Wrongful Confinement:**</w:t>
        <w:br/>
        <w:br/>
        <w:t>Several defenses can be raised against a charge of wrongful confinement:</w:t>
        <w:br/>
        <w:br/>
        <w:t>* **Lawful justification:** If the confinement is imposed under legal authority, such as a lawful arrest by a police officer or detention under a court order, it is not wrongful.</w:t>
        <w:br/>
        <w:t>* **Consent:** If the person confined consented to the confinement, it is not wrongful. This consent must be free and voluntary, without coercion or undue influence.</w:t>
        <w:br/>
        <w:t>* **Private defense:**  If the confinement is necessary to defend oneself or another person from imminent harm, it can be justified. For example, confining an attacker to prevent them from causing further harm could be a valid defense.</w:t>
        <w:br/>
        <w:t>* **Necessity:**  If the confinement is necessary to prevent a greater harm, it could be justified.  For instance, confining a person with a contagious disease to prevent the spread of infection could be a valid defense.</w:t>
        <w:br/>
        <w:t>* **Absence of knowledge:**  If the accused was not aware that their actions were resulting in the confinement of another person, they may not be liable.</w:t>
        <w:br/>
        <w:br/>
        <w:br/>
        <w:t>**Wrongful Confinement in Relation to Other Offenses:**</w:t>
        <w:br/>
        <w:br/>
        <w:t>Wrongful confinement can often be a component of other, more serious offenses, such as kidnapping or abduction.  In such cases, the wrongful confinement is part of a larger criminal act and may attract a harsher punishment under the relevant sections of the IPC.</w:t>
        <w:br/>
        <w:br/>
        <w:br/>
        <w:t>**Importance of Section 342:**</w:t>
        <w:br/>
        <w:br/>
        <w:t>Section 342 plays a vital role in protecting individual liberty and preventing arbitrary detention.  It safeguards against unlawful deprivation of freedom of movement and ensures that individuals are not confined against their will without lawful justification.  The section's importance is underscored by the fact that it is a cognizable offense, allowing for swift police action to protect victims of wrongful confinement.</w:t>
        <w:br/>
        <w:br/>
        <w:br/>
        <w:t>**Conclusion:**</w:t>
        <w:br/>
        <w:br/>
        <w:t>Section 342 of the IPC, dealing with wrongful confinement, is a crucial provision that protects individual liberty and the fundamental right to freedom of movement. By clearly defining and penalizing unlawful confinement, it deters individuals from restricting the liberty of others without justification.  The section's distinction from wrongful restraint highlights the varying degrees of restriction on movement and ensures that the punishment fits the crime. Understanding the elements of wrongful confinement, the available defenses, and its relationship with other offenses is essential for both law enforcement and citizens in upholding the rule of law and protecting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