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36</w:t>
      </w:r>
    </w:p>
    <w:p>
      <w:r>
        <w:t>## Section 36 of the Indian Penal Code: Effect Caused Partly by Act and Partly by Omission</w:t>
        <w:br/>
        <w:br/>
        <w:t>Section 36 of the Indian Penal Code (IPC) addresses the complexities of criminal liability when an effect, defined as any given result or consequence, is caused partly by an act and partly by an omission. This section recognizes that criminal liability can arise not only from positive actions but also from failures to act when there's a legal duty to do so. Section 36 clarifies how responsibility is assigned when both action and inaction contribute to a criminal outcome. Understanding this section requires a meticulous examination of its wording, its relationship to other sections dealing with omissions, its implications for individual liability, and its role in ensuring comprehensive accountability under criminal law.</w:t>
        <w:br/>
        <w:br/>
        <w:br/>
        <w:t>**The Text of Section 36:**</w:t>
        <w:br/>
        <w:br/>
        <w:t>"Effect caused partly by act and partly by omission.—Wherever the causing of a certain effect, or an attempt to cause that effect, by an act or by an omission, is an offence, it is no defence that this effect, or attempt to cause this effect, is caused partly by an act and partly by an omission."</w:t>
        <w:br/>
        <w:br/>
        <w:br/>
        <w:t>**Dissecting the Definition:**</w:t>
        <w:br/>
        <w:br/>
        <w:t>Section 36 elucidates the principle of criminal liability when an effect is caused by a combination of action and inaction:</w:t>
        <w:br/>
        <w:br/>
        <w:t>1. **"Wherever the causing of a certain effect, or an attempt to cause that effect, by an act or by an omission, is an offence":** This establishes the premise that the resulting effect, or even the attempt to cause that effect, must constitute an offense under the IPC.  The section doesn't create new offenses; it clarifies the attribution of liability when an existing offense is caused by a combination of act and omission.</w:t>
        <w:br/>
        <w:br/>
        <w:t>2. **"It is no defence that this effect, or attempt to cause this effect, is caused partly by an act and partly by an omission":**  This is the core principle of Section 36. It states that a person cannot escape liability by arguing that the criminal effect was caused partly by their action and partly by their inaction.  This removes the potential for individuals to evade responsibility by attempting to apportion blame between their actions and their omissions.</w:t>
        <w:br/>
        <w:br/>
        <w:br/>
        <w:t>**Key Elements of Section 36:**</w:t>
        <w:br/>
        <w:br/>
        <w:t>* **Causing of a Certain Effect:**  There must be a specific effect or result that is caused by the combination of act and omission.</w:t>
        <w:br/>
        <w:br/>
        <w:t>* **Effect Constituting an Offense:** The effect caused, or the attempt to cause it, must be an offense under the IPC.</w:t>
        <w:br/>
        <w:br/>
        <w:t>* **Combination of Act and Omission:**  The effect must be caused partly by a positive act and partly by a failure to act.</w:t>
        <w:br/>
        <w:br/>
        <w:t>* **No Defense of Partial Causation:** It's not a valid defense to argue that the effect was only partially caused by the individual's act or omission.</w:t>
        <w:br/>
        <w:br/>
        <w:br/>
        <w:t>**Illustrative Examples:**</w:t>
        <w:br/>
        <w:br/>
        <w:t>* **A negligent doctor failing to provide proper treatment (omission) after performing a flawed surgery (act), leading to the patient's death.** The doctor cannot claim that the death was only partially caused by their negligence, as the flawed surgery combined with the inadequate post-operative care contributed to the outcome.</w:t>
        <w:br/>
        <w:br/>
        <w:t>* **A person failing to maintain safe brakes on their vehicle (omission) and then driving recklessly (act), resulting in an accident.** The person cannot argue that the accident was only partially caused by their reckless driving, as the combination of faulty brakes and reckless driving led to the accident.</w:t>
        <w:br/>
        <w:br/>
        <w:t>* **A factory owner failing to install proper safety equipment (omission) and then instructing workers to operate dangerous machinery improperly (act), resulting in a worker's injury.** The owner cannot claim that the injury was only partially caused by their instructions, as the combination of lacking safety equipment and improper operation procedures contributed to the worker's injury.</w:t>
        <w:br/>
        <w:br/>
        <w:br/>
        <w:t>**Relationship with Other Sections Dealing with Omissions:**</w:t>
        <w:br/>
        <w:br/>
        <w:t>Section 36 complements other sections of the IPC that address omissions, including:</w:t>
        <w:br/>
        <w:br/>
        <w:t>* **Section 32:** Defines "act" and "omission" and clarifies that illegal omissions are included within the scope of "acts." Section 36 builds upon this by addressing the scenario where both act and omission contribute to a criminal outcome.</w:t>
        <w:br/>
        <w:br/>
        <w:t>* **Section 43:** Defines "illegal" and explains when an omission becomes illegal (when there is a legal duty to act). Section 36 applies when such an illegal omission contributes to a criminal effect along with a positive act.</w:t>
        <w:br/>
        <w:br/>
        <w:br/>
        <w:t>**Determining Causation:**</w:t>
        <w:br/>
        <w:br/>
        <w:t>Applying Section 36 requires establishing a causal link between the combined act and omission and the resulting criminal effect.  This can involve complex factual and legal considerations:</w:t>
        <w:br/>
        <w:br/>
        <w:t>* **"But for" test:** Would the effect have occurred "but for" the combined act and omission?</w:t>
        <w:br/>
        <w:br/>
        <w:t>* **Proximate cause:** Was the combined act and omission the proximate or immediate cause of the effect, or were there intervening factors?</w:t>
        <w:br/>
        <w:br/>
        <w:br/>
        <w:br/>
        <w:t>**Evidentiary Challenges:**</w:t>
        <w:br/>
        <w:br/>
        <w:t>Proving causation in cases involving both act and omission can present evidentiary challenges:</w:t>
        <w:br/>
        <w:br/>
        <w:t>* **Establishing the Act and Omission:**  Clear evidence of both the positive act and the failure to act must be presented.</w:t>
        <w:br/>
        <w:br/>
        <w:t>* **Linking the Act and Omission to the Effect:** A clear causal link between the combined act and omission and the resulting criminal effect must be established.</w:t>
        <w:br/>
        <w:br/>
        <w:br/>
        <w:t>**Judicial Interpretations:**</w:t>
        <w:br/>
        <w:br/>
        <w:t>Judicial pronouncements have played a crucial role in shaping the understanding and application of Section 36, clarifying the principles of causation and the interplay between act and omission in determining criminal liability.</w:t>
        <w:br/>
        <w:br/>
        <w:br/>
        <w:t>**Importance of Section 36:**</w:t>
        <w:br/>
        <w:br/>
        <w:t>Section 36 holds significant importance within the IPC for several reasons:</w:t>
        <w:br/>
        <w:br/>
        <w:t>* **Comprehensive Accountability:** It ensures accountability for criminal outcomes caused by a combination of action and inaction, preventing individuals from evading responsibility by attempting to apportion blame.</w:t>
        <w:br/>
        <w:br/>
        <w:t>* **Clarifying Causation:** It clarifies the principles of causation in complex scenarios involving both act and omission, providing a clear legal framework for determining liability.</w:t>
        <w:br/>
        <w:br/>
        <w:br/>
        <w:t>* **Preventing Loopholes:** It closes a potential loophole that could allow individuals to escape liability by arguing that their actions or inactions alone weren't sufficient to cause the criminal effect.</w:t>
        <w:br/>
        <w:br/>
        <w:br/>
        <w:t>**Conclusion:**</w:t>
        <w:br/>
        <w:br/>
        <w:t>Section 36 of the IPC is a crucial provision that addresses the complexities of criminal liability when an effect is caused by a combination of act and omission. It clarifies that individuals cannot escape responsibility by arguing partial causation and ensures comprehensive accountability for criminal outcomes resulting from both positive actions and failures to act when there is a legal duty to do so. Understanding the nuances of Section 36, its relationship with other sections dealing with omissions, and the evidentiary challenges involved is crucial for its effective application and the just administration of criminal law. This detailed explanation provides a comprehensive understanding of Section 36, its components, its significance within the framework of the Indian Penal Code, and its role in upholding justice and maintaining public 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