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360</w:t>
      </w:r>
    </w:p>
    <w:p>
      <w:r>
        <w:t>## Section 360 of the Indian Penal Code: Kidnapping from India</w:t>
        <w:br/>
        <w:br/>
        <w:t>Section 360 of the Indian Penal Code (IPC) deals with the specific offense of kidnapping from India.  Building upon the general definition of kidnapping provided in Section 359, this section addresses the aggravated form of kidnapping where a person is taken out of India without their consent or the consent of someone legally authorized to consent on their behalf.  It also encompasses situations where a person is kidnapped within India under circumstances that effectively deprive them of the protection of law.</w:t>
        <w:br/>
        <w:br/>
        <w:t>**Defining Kidnapping from India:**</w:t>
        <w:br/>
        <w:br/>
        <w:t>Section 360 defines kidnapping from India as follows:</w:t>
        <w:br/>
        <w:br/>
        <w:t>"Whoever conveys any person beyond the limits of India without the consent of that person, or of any person legally authorized to consent on behalf of that person, is said to kidnap that person from India."</w:t>
        <w:br/>
        <w:br/>
        <w:t>This definition outlines the key elements that constitute the offense:</w:t>
        <w:br/>
        <w:br/>
        <w:t>1. **Conveying a Person Beyond the Limits of India:** This element involves the physical act of transporting a person out of India’s geographical boundaries. It requires the actual removal of the person from Indian territory.  The method of conveyance is irrelevant, whether by land, sea, or air.</w:t>
        <w:br/>
        <w:br/>
        <w:t xml:space="preserve">2. **Without Consent:** The conveyance must occur without the consent of the person being taken or the consent of a person legally authorized to consent on their behalf.  This element emphasizes the unlawful nature of the removal.  </w:t>
        <w:br/>
        <w:br/>
        <w:t xml:space="preserve">    * **Consent of the person being conveyed:** If the person being taken is an adult of sound mind, their consent negates the offense.  However, if the consent is obtained through coercion, fraud, or misrepresentation, it is not considered valid consent.</w:t>
        <w:br/>
        <w:br/>
        <w:t xml:space="preserve">    * **Consent of a legally authorized person:** In cases where the person being conveyed is a minor or an individual of unsound mind, the consent of their lawful guardian is required. A "legally authorized person" refers to someone who has the legal authority to make decisions on behalf of the person being conveyed, such as a parent, legal guardian, or someone appointed by a court.</w:t>
        <w:br/>
        <w:br/>
        <w:t>**Alternative Circumstance within India:**</w:t>
        <w:br/>
        <w:br/>
        <w:t>Section 360 also includes an alternative circumstance that constitutes kidnapping from India, even if the person is not taken beyond the limits of India:</w:t>
        <w:br/>
        <w:br/>
        <w:t>"Whoever kidnaps any person from [India], and conveys such person beyond the limits of any presidency, or from any presidency, or from any presidency beyond the limits of British India, without the consent of that person, or of any person legally authorized to consent on behalf of that person, is said to kidnap that person from [India]."</w:t>
        <w:br/>
        <w:br/>
        <w:t>*Although this clause uses terminology related to British India, it remains relevant in the context of modern India. The core principle is that even if a person is not taken out of India, if they are kidnapped and taken beyond the limits of their state or union territory without consent, it still falls under the purview of kidnapping from India.* This ensures that the law remains applicable even within the internal boundaries of the country.</w:t>
        <w:br/>
        <w:br/>
        <w:t>This alternative circumstance highlights the following:</w:t>
        <w:br/>
        <w:br/>
        <w:t>1. **Kidnapping within India:**  The initial act must involve kidnapping as defined under Section 359 (taking or enticing with the intent to remove from lawful guardianship without consent).</w:t>
        <w:br/>
        <w:br/>
        <w:t>2. **Conveyance beyond State/UT Limits:**  The kidnapped person must be conveyed beyond the limits of their state or union territory.</w:t>
        <w:br/>
        <w:br/>
        <w:t>3. **Without Consent:** Similar to the primary definition, the conveyance must be without the consent of the person or a legally authorized person.</w:t>
        <w:br/>
        <w:br/>
        <w:t>**Punishment for Kidnapping from India:**</w:t>
        <w:br/>
        <w:br/>
        <w:t>Kidnapping from India is a serious offense, and Section 363 of the IPC prescribes the punishment, which can be imprisonment for up to seven years and a fine.  The severity of the punishment reflects the gravity of the crime, which involves a violation of personal liberty and the potential for exploitation and harm.</w:t>
        <w:br/>
        <w:br/>
        <w:t>**Distinguishing Kidnapping from India from Abduction:**</w:t>
        <w:br/>
        <w:br/>
        <w:t>It is important to differentiate kidnapping from India (Section 360) from abduction (Section 362). While both involve the unlawful taking of a person, the key distinction lies in the intent and purpose behind the act.</w:t>
        <w:br/>
        <w:br/>
        <w:t>* **Kidnapping from India:** The focus is on removing a person from India or conveying them beyond the limits of their state/UT without consent.  The motive can vary, including trafficking, forced labor, or illegal adoption.</w:t>
        <w:br/>
        <w:br/>
        <w:t>* **Abduction:** The focus is on compelling a person to move from one place to another, by force or inducement, with the intention of secretly and wrongfully confining that person.  The primary objective in abduction is the unlawful confinement, rather than simply the removal from a specific location.</w:t>
        <w:br/>
        <w:br/>
        <w:t>**Key Judicial Pronouncements:**</w:t>
        <w:br/>
        <w:br/>
        <w:t>Several judicial pronouncements have shaped the understanding and application of Section 360. These judgments have clarified the meaning of "conveyance," "consent," and the scope of the alternative circumstance within India.  They have also addressed issues related to the burden of proof and the evidence required to establish the offense.</w:t>
        <w:br/>
        <w:br/>
        <w:br/>
        <w:t>**Examples of acts that may fall under Section 360:**</w:t>
        <w:br/>
        <w:br/>
        <w:t>* Taking a minor out of India without the consent of their parents for illegal adoption.</w:t>
        <w:br/>
        <w:t>* Luring a woman out of India with false promises of marriage and then forcing her into prostitution.</w:t>
        <w:br/>
        <w:t>* Kidnapping a person within a state and transporting them to another state against their will.</w:t>
        <w:br/>
        <w:br/>
        <w:br/>
        <w:t>**Conclusion:**</w:t>
        <w:br/>
        <w:br/>
        <w:t>Section 360 of the IPC plays a crucial role in protecting individuals from being unlawfully taken out of India or transported across state/UT boundaries without their consent.  It addresses a serious form of kidnapping that can have devastating consequences for victims. By prescribing a stringent punishment, it seeks to deter such acts and uphold the fundamental right to personal liberty.  Effective implementation of this section requires vigilant law enforcement, robust international cooperation, and public awareness about the dangers of kidnapping and trafficking.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