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73</w:t>
      </w:r>
    </w:p>
    <w:p>
      <w:r>
        <w:t>## Section 73 of the Indian Penal Code: An In-Depth Analysis</w:t>
        <w:br/>
        <w:br/>
        <w:t>Section 73 of the Indian Penal Code (IPC) addresses the crucial aspect of *right of private defence*.  This section defines the limits within which the right of private defense can be exercised when the act is done in good faith without the intention of causing more harm than is necessary for the purpose of such defence. It delineates the permissible extent of force that can be used in self-defense or in defense of another person or property.  Understanding the nuances of Section 73 requires a meticulous examination of its constituent elements, an exploration of its interplay with other relevant legal provisions, and an analysis of its practical application through pertinent case law.</w:t>
        <w:br/>
        <w:br/>
        <w:t>**I. The Essence of Section 73:**</w:t>
        <w:br/>
        <w:br/>
        <w:t>Section 73 states: "The right of private defence of the body or of property extends, under the restrictions mentioned in the following sections, to the voluntary causing of death or of any other harm to the assailant, if the offence which occasions the exercise of the right be of any of the descriptions hereinafter enumerated, namely:"</w:t>
        <w:br/>
        <w:br/>
        <w:t>This section lays the foundation for the right of private defense, which is a fundamental principle of criminal law. It recognizes that individuals have a right to protect themselves, others, and their property from unlawful aggression. However, this right is not absolute and is subject to certain restrictions outlined in subsequent sections (Sections 96-106) of the IPC.</w:t>
        <w:br/>
        <w:br/>
        <w:t>**II. Deconstructing the Elements of Section 73:**</w:t>
        <w:br/>
        <w:br/>
        <w:t>1. **Right of Private Defence:**  This is the core concept addressed by Section 73.  It acknowledges the inherent right of an individual to use force to repel unlawful aggression.  This right extends to the defense of one's own body and property, as well as the body and property of others.</w:t>
        <w:br/>
        <w:br/>
        <w:t>2. **Voluntary Causing of Death or Other Harm:**  Section 73 explicitly recognizes that the exercise of private defense may involve causing death or other harm to the assailant. This highlights the potential gravity of situations where self-defense becomes necessary.</w:t>
        <w:br/>
        <w:br/>
        <w:t>3. **Restrictions Mentioned in the Following Sections:**  This phrase emphasizes that the right of private defense is not absolute. It is subject to limitations and restrictions detailed in subsequent sections of the IPC. These restrictions aim to ensure that the force used in self-defense is proportionate to the threat faced and does not exceed what is reasonably necessary.</w:t>
        <w:br/>
        <w:br/>
        <w:t>4. **Offences Enumerated Hereinafter:**  Section 73 specifies that the right of private defense extends only to situations where the offense occasioning the exercise of the right falls within the categories enumerated in the following sections. These categories define the types of offenses against which private defense can be legitimately exercised.</w:t>
        <w:br/>
        <w:br/>
        <w:t>5. **Good Faith:** Though not explicitly mentioned in Section 73, the concept of good faith is implicit in the exercise of private defense.  The right must be exercised with a genuine belief that force is necessary to repel an unlawful attack.  Acting with malice, vengeance, or excessive force negates the defense of private defense.</w:t>
        <w:br/>
        <w:br/>
        <w:t>6. **No Intention of Causing More Harm Than Necessary:** This principle emphasizes the proportionality aspect of private defense.  The force used must be commensurate with the threat faced.  Using excessive or disproportionate force goes beyond the legitimate bounds of self-defense and can attract criminal liability.</w:t>
        <w:br/>
        <w:br/>
        <w:br/>
        <w:t>**III. Restrictions on the Right of Private Defence (Sections 96-106):**</w:t>
        <w:br/>
        <w:br/>
        <w:t>Sections 96-106 of the IPC elaborate on the restrictions governing the right of private defense.  Some key restrictions include:</w:t>
        <w:br/>
        <w:br/>
        <w:t>* **No Right of Private Defence Against Rightful Act:** Section 96 clarifies that there is no right of private defense against a rightful act.  This means force cannot be used against someone acting in accordance with the law, even if their actions cause harm.</w:t>
        <w:br/>
        <w:br/>
        <w:t>* **Proportionality of Force:** Sections 97, 99, and 100 deal with the crucial aspect of proportionality.  The force used in self-defense must be proportionate to the threat faced.  Using excessive force can result in criminal liability.</w:t>
        <w:br/>
        <w:br/>
        <w:t>* **Private Defence of Body:** Sections 97, 98, and 100 outline the extent of force permissible in defending one's own body or the body of another.  The right extends to causing death in certain situations where the threat involves grievous hurt, rape, or kidnapping.</w:t>
        <w:br/>
        <w:br/>
        <w:t>* **Private Defence of Property:** Sections 97, 103, 104, and 105 define the extent of force permissible in defending property.  The right extends to causing death in certain limited circumstances, such as robbery or housebreaking during night time.</w:t>
        <w:br/>
        <w:br/>
        <w:br/>
        <w:t>**IV. Interplay with Other Legal Principles:**</w:t>
        <w:br/>
        <w:br/>
        <w:t>Section 73 intersects with several other legal principles:</w:t>
        <w:br/>
        <w:br/>
        <w:t>* **Arrest by Private Person (Section 43):** Private citizens have a limited right to arrest individuals committing certain offenses.  This power of arrest is also subject to restrictions and must be exercised in good faith.</w:t>
        <w:br/>
        <w:br/>
        <w:t>* **Prevention of Public Nuisance (Section 268):** Individuals may take action to abate a public nuisance, but their actions must be reasonable and proportionate.</w:t>
        <w:br/>
        <w:br/>
        <w:t>* **Sudden Fight (Sections 334 &amp; 335):**  These sections address situations of sudden fights, where the harm caused may not be premeditated.  The right of private defense may be relevant in such situations.</w:t>
        <w:br/>
        <w:br/>
        <w:br/>
        <w:t>**V. Practical Implications and Case Law:**</w:t>
        <w:br/>
        <w:br/>
        <w:t>Several judicial pronouncements have elucidated the practical application of Section 73 and the related provisions on private defense.  These cases highlight the complexities and nuances involved in determining the permissible limits of self-defense:</w:t>
        <w:br/>
        <w:br/>
        <w:t>* **Amjad Khan v. State (1952):** This case emphasized the requirement of good faith in exercising the right of private defense. The court held that the accused's actions were motivated by revenge, not self-defense, and therefore he was not entitled to this defense.</w:t>
        <w:br/>
        <w:br/>
        <w:t>* **State of Uttar Pradesh v. Ram Swarup (1974):** This case highlighted the importance of proportionality. The court held that the force used by the accused in self-defense was excessive and disproportionate to the threat faced, and thus he was liable for causing grievous hurt.</w:t>
        <w:br/>
        <w:br/>
        <w:br/>
        <w:t>* **Deo Singh v. State of Uttar Pradesh (1953):** This case clarified that the right of private defense extends to the defense of others.  The court held that the accused was justified in using force to protect his brother from an unlawful attack.</w:t>
        <w:br/>
        <w:br/>
        <w:br/>
        <w:br/>
        <w:t>**VI. Conclusion:**</w:t>
        <w:br/>
        <w:br/>
        <w:t>Section 73 of the IPC, along with the subsequent sections detailing the restrictions on private defense, forms a crucial part of the Indian criminal law framework. It recognizes the inherent right of individuals to defend themselves, others, and their property from unlawful aggression. However, this right is not absolute and is subject to limitations designed to ensure that the force used is proportionate and justified.  Understanding the complexities of this right, including the various restrictions and exceptions, is crucial for legal professionals, law enforcement agencies, and individuals seeking to navigate the delicate balance between self-preservation and the constraints of the law. The evolving jurisprudence surrounding the right of private defense continues to shape its application in the context of modern legal and societal norms.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