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79</w:t>
      </w:r>
    </w:p>
    <w:p>
      <w:r>
        <w:t>## Section 79 of the Indian Penal Code: Act done by a person justified, or by mistake of fact believing himself justified, by law</w:t>
        <w:br/>
        <w:br/>
        <w:t>Section 79 of the Indian Penal Code (IPC) provides a crucial defense against criminal liability for acts done by individuals who are either legally justified in their actions or who genuinely and reasonably believe themselves to be justified due to a mistake of fact. This section rests on the fundamental principle that individuals should not be punished for actions performed in accordance with the law or under a reasonable misunderstanding of the factual circumstances.  A comprehensive analysis of Section 79 requires a detailed exploration of its scope, application, limitations, and relationship with other relevant legal provisions.</w:t>
        <w:br/>
        <w:br/>
        <w:t>**I. The Pillars of Legal Justification and Mistake of Fact:**</w:t>
        <w:br/>
        <w:br/>
        <w:t>Section 79 hinges on two key elements:</w:t>
        <w:br/>
        <w:br/>
        <w:t>1. **Justification by Law:** This refers to situations where the act, while potentially falling within the definition of a crime, is rendered lawful due to specific legal provisions or recognized legal principles. This could include acts performed in self-defense, acts authorized by law, or acts necessitated by unavoidable circumstances.</w:t>
        <w:br/>
        <w:br/>
        <w:t>2. **Mistake of Fact Leading to a Belief of Justification:** This addresses instances where the individual, due to a mistake concerning factual circumstances, genuinely and reasonably believes their action to be legally justified. This mistake must pertain to a fact, not a legal principle (which falls under the purview of a mistake of law). The belief in the justification must also be objectively reasonable, meaning a prudent person in a similar situation would likely hold the same belief.</w:t>
        <w:br/>
        <w:br/>
        <w:t>**II.  Unpacking "Justified by Law":**</w:t>
        <w:br/>
        <w:br/>
        <w:t>The phrase "justified by law" encompasses situations where the law itself permits an act that might otherwise be considered an offense. This can arise from:</w:t>
        <w:br/>
        <w:br/>
        <w:t>* **Right of Private Defense (Sections 96-106 IPC):** Actions taken in self-defense or the defense of others or property, within the legally permissible limits, are justified. For instance, using force to repel an attacker is justified even if it results in harm to the attacker.</w:t>
        <w:br/>
        <w:br/>
        <w:t>* **Acts Authorized by Law:**  Various legal provisions authorize specific acts that might otherwise be considered offenses. For example, a police officer arresting a person based on a valid warrant is acting justifiably, even though the act of restraining someone's liberty would typically be unlawful.</w:t>
        <w:br/>
        <w:br/>
        <w:t>* **Necessity (Section 81 IPC):** Acts committed out of necessity to prevent a greater harm are justified.  For instance, damaging property to prevent the spread of a fire is justified by necessity.</w:t>
        <w:br/>
        <w:br/>
        <w:t>* **Acts done by Public Servants in discharge of their official duties:** Actions faithfully done by public servants even if there is an error of judgment are justified and they cannot be held liable.</w:t>
        <w:br/>
        <w:br/>
        <w:t>* **Other Legal Provisions and Principles:** Other specific legal provisions or recognized legal principles may justify particular actions. For example, a surgeon performing an operation with the patient's informed consent is justified in causing physical harm, as the act is legally authorized within the framework of medical practice.  Similarly, a parent disciplining their child within reasonable bounds is acting justifiably.</w:t>
        <w:br/>
        <w:br/>
        <w:t>**III.  The Significance of "Mistake of Fact":**</w:t>
        <w:br/>
        <w:br/>
        <w:t>The second part of Section 79 deals with situations where the individual is not actually justified by law but honestly and reasonably believes themselves to be.  This requires:</w:t>
        <w:br/>
        <w:br/>
        <w:t>* **Honest and Reasonable Belief:** The individual must genuinely and reasonably believe that the facts are such that their actions are legally justified.  The reasonableness of this belief is evaluated objectively, considering the context and the individual's circumstances.  A purely subjective belief, however honest, may not be sufficient if it is demonstrably unreasonable.</w:t>
        <w:br/>
        <w:br/>
        <w:t>* **Mistake Concerning Fact, Not Law:** The mistake must relate to a factual circumstance, not a legal principle.  Misunderstanding the law itself constitutes a mistake of law, typically addressed under different legal provisions (e.g. Section 76 IPC).</w:t>
        <w:br/>
        <w:br/>
        <w:t>**IV.  Differentiating Section 79 from Related Sections:**</w:t>
        <w:br/>
        <w:br/>
        <w:t>Section 79 is closely connected to Sections 74, 75, 76, and 78, and understanding the distinctions is crucial.</w:t>
        <w:br/>
        <w:br/>
        <w:t>* **Section 74 (Act done by a person by reason of mistake of fact believing himself justified by law):** While both sections address mistake of fact, Section 79 includes both acts actually justified by law and acts done under a mistaken belief of justification, while Section 74 focuses solely on the latter.</w:t>
        <w:br/>
        <w:br/>
        <w:t>* **Section 75 (Act done by a person justified, or by mistake of fact believing himself justified, by law):**  Section 75 is virtually identical in wording to Section 79.  However, some legal scholars argue that Section 79 has a broader scope, potentially encompassing justifications based on personal law or custom, whereas Section 75 is often interpreted as limited to justifications under codified law.  In practice, they are often used interchangeably.</w:t>
        <w:br/>
        <w:br/>
        <w:t>* **Section 76 (Act done by a person bound, or by mistake of fact believing himself bound, by law):**  Section 76 deals with situations where an individual acts under a legal obligation or mistakenly believes themselves to be under such an obligation. The key distinction is that Section 79 deals with *justification*, while Section 76 deals with *obligation*.</w:t>
        <w:br/>
        <w:br/>
        <w:t>* **Section 78 (Act done pursuant to the judgment or order of Court):** Section 78 provides immunity for acts done in compliance with a court order.  Section 79, on the other hand, covers a broader range of justifications, not limited to court orders.</w:t>
        <w:br/>
        <w:br/>
        <w:br/>
        <w:t>**V.  Burden of Proof and Standard of Proof:**</w:t>
        <w:br/>
        <w:br/>
        <w:t>When invoking Section 79 as a defense, the burden of proof rests with the accused.  They must demonstrate, on a balance of probabilities, that their action was either justified by law or that they acted under a genuine and reasonable mistake of fact believing themselves to be justified. The prosecution can rebut this defense by proving that the action was not justified or that the belief in justification was neither honest nor reasonable.</w:t>
        <w:br/>
        <w:br/>
        <w:br/>
        <w:t>**VI.  Judicial Interpretations and Case Laws:**</w:t>
        <w:br/>
        <w:br/>
        <w:t>Judicial pronouncements have significantly influenced the interpretation and application of Section 79.</w:t>
        <w:br/>
        <w:br/>
        <w:t>* **Chirangi v. State of Nagpur (AIR 1952 Nag 343):**  This case exemplified the concept of mistake of fact. The accused, who killed his son mistakenly believing him to be a tiger, was acquitted under Section 79.  The court held that the mistake was one of fact and that the accused's belief, though tragic, was genuine.</w:t>
        <w:br/>
        <w:br/>
        <w:t>* **R. v. Dadson (1850) 14 Q.B. 100:** Although an English case, it illustrates the principle of justification.  A police officer shot a fleeing felon, unaware that the felon had previously escaped from prison.  Although the officer was legally justified in shooting an escaping felon, the court held him liable because his justification was based on a fact he was unaware of at the time of the shooting.  This highlights the importance of the contemporaneous existence of the justifying facts.</w:t>
        <w:br/>
        <w:br/>
        <w:br/>
        <w:br/>
        <w:t>**VII. Illustrative Examples:**</w:t>
        <w:br/>
        <w:br/>
        <w:t>The following scenarios demonstrate the application of Section 79:</w:t>
        <w:br/>
        <w:br/>
        <w:t>* **Scenario 1:** A person uses reasonable force to defend themselves against an attacker. This is justified by the right of private defense.</w:t>
        <w:br/>
        <w:br/>
        <w:br/>
        <w:t>* **Scenario 2:**  A police officer arrests a person based on a valid arrest warrant.  This action is justified by law.</w:t>
        <w:br/>
        <w:br/>
        <w:br/>
        <w:t>* **Scenario 3:** A person breaks a car window to rescue a child trapped inside on a hot day. This might be justified by necessity.</w:t>
        <w:br/>
        <w:br/>
        <w:t>* **Scenario 4:** A person mistakenly believes that their neighbor is attacking them with a weapon and uses force in self-defense. If the belief was honest and reasonable, they could be protected under Section 79, even if the neighbor was holding a harmless object.</w:t>
        <w:br/>
        <w:br/>
        <w:br/>
        <w:t>* **Scenario 5:** A doctor performs an emergency operation without explicit consent, believing that the patient is in imminent danger and unable to provide consent.  If this belief is honest and reasonable, the doctor might be justified by necessity.</w:t>
        <w:br/>
        <w:br/>
        <w:br/>
        <w:br/>
        <w:t>**VIII.  Limitations of Section 79:**</w:t>
        <w:br/>
        <w:br/>
        <w:t>While Section 79 provides a valuable defense, it has limitations:</w:t>
        <w:br/>
        <w:br/>
        <w:t>* It does not cover mistakes of law.  The mistake must relate to a factual circumstance, not a misunderstanding of the legal principles themselves.</w:t>
        <w:br/>
        <w:t>* The belief in justification must be both honest and reasonable.  A purely subjective or unreasonable belief, even if honest, will not suffice.</w:t>
        <w:br/>
        <w:br/>
        <w:t>* The burden of proof lies with the accused. They must demonstrate that their actions were justified or that they acted under a reasonable mistake of fact.</w:t>
        <w:br/>
        <w:br/>
        <w:t>* The justification must stem from a recognized legal source or principle.  A purely moral or ethical justification, without legal basis, is insufficient.</w:t>
        <w:br/>
        <w:br/>
        <w:br/>
        <w:t>**IX.  Conclusion:**</w:t>
        <w:br/>
        <w:br/>
        <w:t>Section 79 of the IPC plays a crucial role in ensuring that criminal liability is imposed only on those who act with criminal intent. It recognizes that individuals might act in ways that prima facie appear unlawful but are, in fact, justified or are performed under a reasonable but mistaken understanding of the facts.  Understanding the elements of this section, its distinction from related sections, and its judicial interpretations is vital for its effective application within the criminal justice system.  Section 79 contributes to a more just and equitable legal framework by balancing the need to uphold social order with the principle of fairness in ascribing criminal responsibility.  It ensures that individuals are not penalized for actions taken in good faith compliance with the law or under a reasonable but mistaken belief about the factual circumstances surrounding their actions.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