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121.1: Conspiracy to commit offences punishable by section 121.</w:t>
      </w:r>
    </w:p>
    <w:p>
      <w:r>
        <w:t>Section 121A of the Indian Penal Code (IPC), "Conspiring to commit offences punishable by section 121," deals specifically with the conspiracy to wage or attempt to wage war, or abet the waging of war, against the Government of India. It criminalizes the agreement to commit these grave offences, even if the actual war or attempt does not materialize.</w:t>
        <w:br/>
        <w:br/>
        <w:t>**Detailed Breakdown of Section 121A:**</w:t>
        <w:br/>
        <w:br/>
        <w:t>This section focuses on the *agreement* to commit the offences outlined in Section 121.  The core element is the shared intention and planning to engage in activities aimed at overthrowing or undermining the government through force.  Key aspects include:</w:t>
        <w:br/>
        <w:br/>
        <w:t>1. **Conspiracy:**  As defined under Section 120A of the IPC, conspiracy requires an agreement between two or more persons to do an illegal act or an act which is not illegal by illegal means.  In the context of Section 121A, the illegal act is the waging or attempting to wage war, or abetting the waging of war, against the Government of India.</w:t>
        <w:br/>
        <w:br/>
        <w:t>2. **Target Offences:** The conspiracy must specifically relate to the offences defined under Section 121. This includes:</w:t>
        <w:br/>
        <w:t xml:space="preserve">    * **Waging War:** Engaging in actual hostilities against the Government of India.</w:t>
        <w:br/>
        <w:t xml:space="preserve">    * **Attempting to Wage War:** Taking concrete steps towards waging war, even if the war doesn't commence.</w:t>
        <w:br/>
        <w:t xml:space="preserve">    * **Abetting the Waging of War:** Assisting or encouraging others to wage war.</w:t>
        <w:br/>
        <w:br/>
        <w:t>3. **Agreement, not Execution:**  The focus of Section 121A is the agreement itself, not the actual execution of the plan.  The offence of conspiracy is complete the moment the agreement is formed, even if no steps are taken towards actually waging war. This proactive approach aims to prevent such grave threats to national security at the planning stage itself.</w:t>
        <w:br/>
        <w:br/>
        <w:t>**Essential Elements for Prosecution under Section 121A:**</w:t>
        <w:br/>
        <w:br/>
        <w:t>* **Proof of Agreement:** The prosecution must establish the existence of an agreement between two or more persons to commit one of the offences under Section 121.  This can be proven through direct evidence, such as intercepted communications or witness testimonies, or through circumstantial evidence, like consistent patterns of behavior or coordinated actions.</w:t>
        <w:br/>
        <w:t>* **Specific Intent:**  The agreement must involve a shared intention to wage or attempt to wage war, or abet the waging of war, against the Government of India.  Each party to the agreement must understand and subscribe to this unlawful purpose.  The intent must be specifically directed against the government, not just against individuals or private entities.</w:t>
        <w:br/>
        <w:t>* **Connection to Section 121:** It is crucial to establish a clear link between the conspiracy and the offences defined under Section 121. The prosecution must demonstrate that the agreement related specifically to waging or attempting to wage war, or abetting the waging of war, against the Government of India.</w:t>
        <w:br/>
        <w:br/>
        <w:br/>
        <w:t>**Punishment under Section 121A:**</w:t>
        <w:br/>
        <w:br/>
        <w:t>Section 121A prescribes the same punishment as provided for the offence of waging war or attempting to wage war against the Government of India under Section 121, which is death, or imprisonment for life, and shall also be liable to fine. The severity of the punishment reflects the gravity of the offence and its potential to destabilize the nation.</w:t>
        <w:br/>
        <w:br/>
        <w:br/>
        <w:t>**Distinction from Other Sections:**</w:t>
        <w:br/>
        <w:br/>
        <w:t>* **Section 121:** Section 121 deals with the actual waging or attempting to wage war, or abetting the waging of war.  Section 121A deals with the *conspiracy* to commit these offences.  The conspiracy can exist even if no steps are taken towards actually waging war.</w:t>
        <w:br/>
        <w:t>* **Section 120A (General Criminal Conspiracy):** Section 120A provides a general definition of criminal conspiracy. Section 121A is a specific application of this general principle to the context of waging war against the Government of India.  While Section 120A can be applied to a wide range of offences, Section 121A focuses exclusively on conspiracies related to Section 121.</w:t>
        <w:br/>
        <w:t>* **Section 122 (Collecting arms, etc., with intention of waging war):** Section 122 criminalizes the act of collecting arms or other materials for the purpose of waging war. This represents a further step towards actualizing the conspiracy, but the conspiracy can exist even without the collection of arms.</w:t>
        <w:br/>
        <w:t>* **Section 124A (Sedition):**  Sedition involves expressions that promote disaffection towards the government.  Conspiracy under Section 121A involves an agreement to engage in violent acts against the government, which is a more direct and serious threat than mere expressions of disaffection.</w:t>
        <w:br/>
        <w:br/>
        <w:br/>
        <w:t>**Conclusion:**</w:t>
        <w:br/>
        <w:br/>
        <w:t>Section 121A of the IPC serves as a crucial safeguard against threats to national security by criminalizing conspiracies to wage war against the Government of India. It allows law enforcement agencies to intervene at the planning stage, preventing the execution of potentially devastating attacks.  The severe penalties reflect the gravity of the offence and the importance of deterring such conspiracies. The successful application of this section requires a careful investigation and robust evidence to prove the existence of the agreement and the specific intent to commit the offences outlined in Section 121.  It is essential to ensure that this powerful provision is used judiciously and with due respect for fundamental rights, while effectively protecting the nation's security and stability.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