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125: Waging war against any Asiatic power in alliance with the Government of India.</w:t>
      </w:r>
    </w:p>
    <w:p>
      <w:r>
        <w:t>Section 125 of the Indian Penal Code (IPC) deals with the offence of waging war against any Asiatic power in alliance with the Government of India.  This section recognizes the potential for conflict to spill over into India's relations with friendly nations and aims to prevent individuals within Indian territory from engaging in hostilities against such allies.</w:t>
        <w:br/>
        <w:br/>
        <w:t>**Detailed Breakdown of Section 125:**</w:t>
        <w:br/>
        <w:br/>
        <w:t>This section focuses on the specific act of waging war against an ally. Key elements include:</w:t>
        <w:br/>
        <w:br/>
        <w:t>1. **Waging War:**  This term, as interpreted in the context of Section 121 (waging war against the Government of India), implies engaging in actual hostilities. It requires more than isolated acts of violence; it signifies a concerted and organized effort to oppose or fight against the allied power through the use of force.  The scale and intensity of the violence must be sufficient to constitute a state of war, even if undeclared.</w:t>
        <w:br/>
        <w:br/>
        <w:t>2. **Asiatic Power:**  The target of the war must be a nation or political entity located within the geographical region of Asia.  This reflects the historical context of the provision, focusing on potential conflicts within India's immediate neighborhood.</w:t>
        <w:br/>
        <w:br/>
        <w:t>3. **In Alliance with the Government of India:**  The targeted Asiatic power must be in a formal alliance or treaty of friendship with the Government of India at the time of the offence.  This alliance implies a relationship of mutual support and cooperation, where each party is obligated to assist the other in times of conflict.  The existence and nature of the alliance must be clearly established.</w:t>
        <w:br/>
        <w:br/>
        <w:t>**Essential Elements for Prosecution under Section 125:**</w:t>
        <w:br/>
        <w:br/>
        <w:t>* **Proof of Waging War:**  The prosecution must prove that the accused engaged in actual hostilities against the allied Asiatic power.  This requires demonstrating a concerted and organized effort to oppose or fight against the allied power using force.  Evidence could include participation in armed attacks, providing logistical support to hostile forces, or engaging in other activities directly contributing to the war effort.</w:t>
        <w:br/>
        <w:t>* **Status of the Asiatic Power:** The prosecution must establish that the target of the war was indeed an "Asiatic power" as understood within the geographical and political context.</w:t>
        <w:br/>
        <w:t>* **Existence of Alliance:** The prosecution must prove that a formal alliance or treaty of friendship existed between the Government of India and the targeted Asiatic power at the time of the offence. This requires presenting evidence of the treaty or agreement and demonstrating its validity and current status.</w:t>
        <w:br/>
        <w:t>* **Mens Rea (Guilty Mind):**  The prosecution needs to prove the intent to wage war against the allied power.  This intent can be inferred from the nature of the actions and the surrounding circumstances.</w:t>
        <w:br/>
        <w:br/>
        <w:t>**Punishment under Section 125:**</w:t>
        <w:br/>
        <w:br/>
        <w:t>Section 125 prescribes a punishment of imprisonment for life, to which fine may be added, or imprisonment of either description for a term which may extend to seven years, to which fine may be added, or with fine.  The severity of the punishment reflects the potential damage such actions can cause to India's foreign relations and the potential for escalating regional conflicts.</w:t>
        <w:br/>
        <w:br/>
        <w:br/>
        <w:br/>
        <w:t>**Distinction from Other Sections:**</w:t>
        <w:br/>
        <w:br/>
        <w:t>* **Section 121 (Waging War against the Government of India):** Section 121 deals with waging war against the Indian government itself.  Section 125 deals with waging war against a foreign power allied with India.  While both sections address acts of war, they protect different entities.</w:t>
        <w:br/>
        <w:t>* **Section 121A (Conspiracy to Commit Offences Punishable by Section 121):** While this section deals with conspiracies to wage war against the Government of India, there is no corresponding provision specifically for conspiracies to wage war against an allied Asiatic power.  However, such a conspiracy could potentially be prosecuted under the general conspiracy provision (Section 120A).</w:t>
        <w:br/>
        <w:t>* **Section 126 (Committing depredation on territories of Power at peace with the Govt of India):**  Section 126 deals with committing acts of plunder or destruction within the territory of a power at peace with India.  Section 125 specifically focuses on *waging war* against an allied Asiatic power.</w:t>
        <w:br/>
        <w:br/>
        <w:br/>
        <w:br/>
        <w:t>**Reasoning behind Section 125:**</w:t>
        <w:br/>
        <w:br/>
        <w:t>This section is designed to uphold India's international obligations and maintain peaceful relations with its allies.  By criminalizing the act of waging war against an allied power, it prevents individuals within Indian territory from undermining these alliances and potentially embroiling India in unwanted conflicts.  It also serves as a deterrent against external forces attempting to use Indian territory as a base for operations against friendly nations.</w:t>
        <w:br/>
        <w:br/>
        <w:t>**Conclusion:**</w:t>
        <w:br/>
        <w:br/>
        <w:t>Section 125 of the IPC is an important provision for maintaining India's international relations and preventing individuals from engaging in hostile acts against allied nations. It plays a crucial role in preserving regional stability and upholding India's commitments under international treaties and agreements.  The successful application of this section requires meticulous investigation and robust evidence to prove the act of waging war, the status of the targeted power, the existence of an alliance, and the intent of the accused. It is crucial to ensure that this provision is applied judiciously, balancing the need to protect India's foreign policy interests with the fundamental rights of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