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14: “Servant of Government”.</w:t>
      </w:r>
    </w:p>
    <w:p>
      <w:r>
        <w:t>## IPC Section 14: "Servant of Government" - A Detailed Explanation</w:t>
        <w:br/>
        <w:br/>
        <w:t>Section 14 of the Indian Penal Code (IPC) defines the term "servant of government." This definition is crucial for several offences within the IPC where the status of the accused as a government servant is a key element of the crime, such as offences related to corruption, abuse of power, and dereliction of duty.  Understanding the scope of this definition is vital for the proper application of these provisions. The section states:</w:t>
        <w:br/>
        <w:br/>
        <w:t>"The words “servant of Government” denote any officer or servant continued, appointed or employed by or under the authority of the Government."</w:t>
        <w:br/>
        <w:br/>
        <w:br/>
        <w:t>**1. Scope of the Definition:** Section 14 provides a broad definition of "servant of Government," encompassing individuals working at various levels and capacities within the government machinery.  It covers both officers and servants, emphasizing the functional role rather than the specific designation or rank.</w:t>
        <w:br/>
        <w:br/>
        <w:t>**2.  "Continued, Appointed, or Employed":**  The phrase "continued, appointed, or employed" clarifies that the definition covers individuals who are currently serving, as well as those who have been appointed or employed in the past but may no longer be actively serving. This ensures that former government servants can still be held accountable for offences committed during their tenure.</w:t>
        <w:br/>
        <w:br/>
        <w:t>**3.  "By or Under the Authority of the Government":**  This phrase is crucial for determining the scope of the definition. It indicates that the individual must be working for or under the control of the government.  This includes individuals employed directly by the government, as well as those working for government-controlled entities or under government delegation.</w:t>
        <w:br/>
        <w:br/>
        <w:t>**4.  Exclusions:** While the definition is broad, it does not include everyone associated with the government.  Individuals like elected representatives, judges, and members of the armed forces are typically governed by separate laws and regulations and may not be considered "servants of Government" for the purposes of the IPC.  However, this can vary depending on the specific context and relevant legislation.</w:t>
        <w:br/>
        <w:br/>
        <w:t>**5.  Examples within the IPC:**</w:t>
        <w:br/>
        <w:br/>
        <w:t>* **Taking illegal gratification (Section 161):** This offence specifically applies to "a public servant" who obtains illegal gratification. The definition of "servant of Government" in Section 14 is crucial for determining who qualifies as a "public servant" in this context.</w:t>
        <w:br/>
        <w:t>* **Criminal misconduct by a public servant (Section 409):** This offence relates to a "public servant" dishonestly misappropriating or converting property entrusted to them.  Again, the definition in Section 14 is key for identifying the individuals covered by this provision.</w:t>
        <w:br/>
        <w:t>* **Abetment of offences by public servants (Section 166):**  This section addresses public servants who intentionally disobey the law with intent to cause injury to any person.  Section 14's definition helps determine who falls under the category of "public servant" for this offence.</w:t>
        <w:br/>
        <w:br/>
        <w:br/>
        <w:t>**6.  Importance in Combating Corruption:** The definition of "servant of Government" is particularly important for combating corruption within the government.  By clearly defining who qualifies as a government servant, the IPC provides a framework for holding individuals accountable for offences related to bribery, extortion, and abuse of power.</w:t>
        <w:br/>
        <w:br/>
        <w:t>**7.  Challenges and Interpretative Issues:**  While Section 14 provides a broad definition, challenges can arise in its application to specific situations.  Determining whether an individual is working "under the authority of the Government" can be complex, especially in cases involving government-funded organizations or private entities carrying out government functions.</w:t>
        <w:br/>
        <w:br/>
        <w:t>**8.  Judicial Interpretation:**  Judicial precedents play a vital role in clarifying the meaning and scope of "servant of Government" in Section 14.  Courts have addressed various scenarios and provided interpretations that help determine the applicability of this definition in different contexts.</w:t>
        <w:br/>
        <w:br/>
        <w:t>**9.  Legislative Intent:** The underlying purpose of Section 14 is to provide a comprehensive definition that encompasses all individuals working within the government machinery who are subject to the provisions of the IPC. This ensures that individuals holding positions of power and responsibility are held accountable for their actions.</w:t>
        <w:br/>
        <w:br/>
        <w:t>**10.  Interaction with Other Laws:**  The definition in Section 14 can interact with other laws and regulations, such as service rules and anti-corruption legislation.  These laws may provide further clarifications or specific provisions related to the conduct of government servants.</w:t>
        <w:br/>
        <w:br/>
        <w:br/>
        <w:t>In conclusion, Section 14's definition of "servant of Government" is a crucial element of the IPC. Its broad scope ensures that individuals in various government positions can be held accountable for offences related to corruption, abuse of power, and dereliction of duty. The continued judicial interpretation of this definition, in conjunction with other relevant laws, helps ensure the effective implementation of the IPC and the maintenance of integrity within the government.</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