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172: Absconding to avoid service of summons of other proceeding.</w:t>
      </w:r>
    </w:p>
    <w:p>
      <w:r>
        <w:t>## IPC Section 172: Absconding to Avoid Service of Summons or Other Proceeding - A Detailed Explanation</w:t>
        <w:br/>
        <w:br/>
        <w:t>Section 172 of the Indian Penal Code (IPC) addresses the offense of intentionally evading legal processes by absconding or concealing oneself to avoid service of summons, notice, or any other legal proceeding. This section is crucial for the proper functioning of the justice system, as it ensures that individuals cannot circumvent legal obligations by simply avoiding official communication or appearances.</w:t>
        <w:br/>
        <w:br/>
        <w:t>**The Text of Section 172:**</w:t>
        <w:br/>
        <w:br/>
        <w:t>Section 172 states:</w:t>
        <w:br/>
        <w:br/>
        <w:t>"Whoever absconds in order to avoid being served with a summons, notice or order proceeding from any public servant legally competent, as such, to issue or serve such summons, notice or order, shall be punished with simple imprisonment for a term which may extend to one month, or with fine which may extend to five hundred rupees, or with both;</w:t>
        <w:br/>
        <w:br/>
        <w:t>or, if the summons or notice or order is to attend in person or by agent, or to produce a document in a Court of Justice, with simple imprisonment for a term which may extend to six months, or with fine which may extend to one thousand rupees, or with both;</w:t>
        <w:br/>
        <w:br/>
        <w:t>or, if the summons or notice or order requires attendance before a Court of Justice in a proceeding relating to an offense, or is to produce a document or other thing in such proceeding,</w:t>
        <w:br/>
        <w:br/>
        <w:t>with imprisonment of either description for a term which may extend to two years, or with fine, or with both."</w:t>
        <w:br/>
        <w:br/>
        <w:br/>
        <w:t>**Breaking Down the Section:**</w:t>
        <w:br/>
        <w:br/>
        <w:t>1. **Absconding:** The core element of this offense is the act of absconding. This implies deliberately leaving one's usual place of residence or concealing oneself with the specific intention of avoiding service of a legal process. Mere absence does not constitute absconding; the intent to evade service is crucial.</w:t>
        <w:br/>
        <w:br/>
        <w:t>2. **Legal Process:** The section covers various forms of legal processes, including:</w:t>
        <w:br/>
        <w:t xml:space="preserve">    * **Summons:** An official order requiring a person to appear before a court or other legal authority.</w:t>
        <w:br/>
        <w:t xml:space="preserve">    * **Notice:** A formal notification informing a person about a legal proceeding or requirement.</w:t>
        <w:br/>
        <w:t xml:space="preserve">    * **Order:** A directive issued by a competent authority.</w:t>
        <w:br/>
        <w:br/>
        <w:t>3. **Competent Public Servant:** The summons, notice, or order must be issued by a public servant legally authorized to do so. This ensures that the process being evaded is legitimate and not arbitrary.</w:t>
        <w:br/>
        <w:br/>
        <w:t>4. **Three Tiers of Offenses and Punishments:** Section 172 defines three distinct levels of offenses based on the nature of the legal process being avoided, each with increasing penalties:</w:t>
        <w:br/>
        <w:br/>
        <w:t xml:space="preserve">    * **First Tier:** Absconding to avoid any summons, notice, or order from a competent public servant is punishable with simple imprisonment up to one month, a fine up to five hundred rupees, or both.</w:t>
        <w:br/>
        <w:br/>
        <w:t xml:space="preserve">    * **Second Tier:** Absconding to avoid a summons, notice, or order requiring personal or agent attendance or document production in a Court of Justice is punishable with simple imprisonment up to six months, a fine up to one thousand rupees, or both.  This tier reflects the greater disruption to judicial proceedings caused by non-compliance.</w:t>
        <w:br/>
        <w:br/>
        <w:t xml:space="preserve">    * **Third Tier:** Absconding to avoid a summons, notice, or order requiring court attendance in a proceeding relating to an offense, or to avoid producing a document or other thing in such a proceeding, carries the most severe punishment. This tier is punishable with imprisonment (either simple or rigorous) up to two years, a fine, or both. The increased severity reflects the importance of ensuring participation in criminal proceedings and the potential for obstruction of justice.</w:t>
        <w:br/>
        <w:br/>
        <w:t>**Significance of Section 172:**</w:t>
        <w:br/>
        <w:br/>
        <w:t>Section 172 is vital for the effective administration of justice by:</w:t>
        <w:br/>
        <w:br/>
        <w:t>* **Ensuring Compliance with Legal Processes:** It compels individuals to respond to legal obligations and prevents them from circumventing the judicial system by simply avoiding service.</w:t>
        <w:br/>
        <w:br/>
        <w:t>* **Maintaining the Authority of Courts:**  The section upholds the authority of courts and other legal institutions by ensuring that their orders and processes are respected.</w:t>
        <w:br/>
        <w:br/>
        <w:t>* **Preventing Delays and Obstruction of Justice:**  By preventing individuals from absconding, the section helps ensure the timely progress of legal proceedings and prevents obstruction of justice.</w:t>
        <w:br/>
        <w:br/>
        <w:t>* **Protecting Rights of Other Parties:** Absconding can significantly prejudice the rights and interests of other parties involved in legal proceedings. Section 172 helps protect these rights by ensuring participation and compliance.</w:t>
        <w:br/>
        <w:br/>
        <w:t>**Relationship with Other Sections:**</w:t>
        <w:br/>
        <w:br/>
        <w:t>Section 172 complements other provisions of the IPC dealing with offenses against public justice, such as giving false information to public servants (Section 177) and disobeying a direction of law with intent to cause injury (Section 188).  These sections collectively aim to ensure the smooth functioning of the legal system and prevent interference with the administration of justice.</w:t>
        <w:br/>
        <w:br/>
        <w:t>**Challenges and Interpretation:**</w:t>
        <w:br/>
        <w:br/>
        <w:t>The application of Section 172 requires careful consideration of the specific facts and circumstances of each case.  Determining the intent to evade service is crucial, and mere absence or difficulty in locating an individual does not automatically constitute absconding.  Prosecutors must establish a clear link between the act of absconding and the intent to avoid service.</w:t>
        <w:br/>
        <w:br/>
        <w:br/>
        <w:t>**Conclusion:**</w:t>
        <w:br/>
        <w:br/>
        <w:t>Section 172 of the IPC plays a vital role in upholding the rule of law by penalizing the act of absconding to avoid legal processes.  It ensures that individuals cannot escape their legal obligations by simply disappearing or concealing themselves.  The tiered penalty structure reflects the varying degrees of disruption and obstruction of justice caused by such actions. By compelling compliance with legal processes and upholding the authority of courts, Section 172 contributes significantly to the effective administration of justice and the protection of individual rights.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