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19: “Judge”.</w:t>
      </w:r>
    </w:p>
    <w:p>
      <w:r>
        <w:t>Section 19 of the IPC does *not* define "Judge" (that's Section 17).  Section 19 defines **"Court of Justice."**</w:t>
        <w:br/>
        <w:br/>
        <w:t>## IPC Section 19: "Court of Justice" - A Detailed Explanation</w:t>
        <w:br/>
        <w:br/>
        <w:t>Section 19 of the Indian Penal Code (IPC) defines the term "Court of Justice." This definition is crucial for interpreting various offences within the IPC that relate to the administration of justice, such as perjury, giving false evidence, and contempt of court. Understanding the scope of "Court of Justice" is essential for determining which forums and proceedings are covered by these provisions. The section states:</w:t>
        <w:br/>
        <w:br/>
        <w:t>"The words “Court of Justice” denote a Judge who is empowered by law to act judicially alone, or a body of Judges which is empowered by law to act judicially as a body, when such Judge or body of Judges is acting judicially."</w:t>
        <w:br/>
        <w:br/>
        <w:br/>
        <w:t>**1. Focus on Judicial Function:** The core principle of Section 19 is to focus on the *judicial function* rather than the specific designation or constitution of a court.  It defines "Court of Justice" based on whether a judge or a body of judges is empowered by law to act judicially.</w:t>
        <w:br/>
        <w:br/>
        <w:t>**2.  "Judge who is empowered by law to act judicially alone":**  This part of the definition covers individual judges who have the authority to make judicial decisions independently.  This includes magistrates, judges of district courts, high courts, and the Supreme Court when acting in their individual capacity as judges.</w:t>
        <w:br/>
        <w:br/>
        <w:t>**3.  "A body of Judges which is empowered by law to act judicially as a body":** This part of the definition covers collective bodies that exercise judicial power, such as benches of judges in higher courts, tribunals, and commissions. It emphasizes that the body must be empowered to act judicially *as a body*.</w:t>
        <w:br/>
        <w:br/>
        <w:t>**4.  "When such Judge or body of Judges is acting judicially":**  This crucial qualifier clarifies that a judge or a body of judges constitutes a "Court of Justice" only when performing judicial functions.  This distinction is important because judges may sometimes perform administrative or other non-judicial functions, which would not fall under the purview of this definition.</w:t>
        <w:br/>
        <w:br/>
        <w:t>**5.  Distinction between Judicial and Administrative Functions:** The requirement that the judge or body of judges must be "acting judicially" necessitates distinguishing between judicial and administrative functions.  Judicial functions involve adjudicating disputes, interpreting laws, and making binding decisions based on evidence and legal principles. Administrative functions, on the other hand, relate to the management and operation of government agencies and do not involve adjudication of legal disputes.</w:t>
        <w:br/>
        <w:br/>
        <w:t>**6.  Examples within the IPC:**</w:t>
        <w:br/>
        <w:br/>
        <w:t>* **Giving or fabricating false evidence (Sections 191-194):** These offences relate to giving false evidence before a "Court of Justice." Section 19 clarifies what constitutes a "Court of Justice," ensuring that individuals giving false evidence before various judicial bodies can be held accountable.</w:t>
        <w:br/>
        <w:t>* **Contempt of court:** While contempt of court is primarily dealt with under the Contempt of Courts Act, 1971, the definition of "Court of Justice" in Section 19 can be relevant in interpreting related provisions within the IPC.</w:t>
        <w:br/>
        <w:t>* **Offences relating to judicial proceedings:** Various offences within the IPC relate to disrupting judicial proceedings or interfering with the administration of justice. Section 19 helps define the scope of these offences by clarifying what constitutes a "Court of Justice."</w:t>
        <w:br/>
        <w:br/>
        <w:br/>
        <w:br/>
        <w:t>**7.  Importance for the Administration of Justice:**  Section 19's definition of "Court of Justice" is vital for protecting the integrity and sanctity of the judicial process.  It ensures that individuals participating in judicial proceedings are subject to the law and can be held accountable for misconduct.</w:t>
        <w:br/>
        <w:br/>
        <w:t>**8.  Challenges and Interpretative Issues:** While designed to be clear, Section 19 can present interpretative challenges in determining whether a particular body or proceeding qualifies as a "Court of Justice." The specific functions and powers of the body must be carefully examined to determine whether it is acting judicially.</w:t>
        <w:br/>
        <w:br/>
        <w:t>**9.  Judicial Interpretation:**  Judicial precedents play a crucial role in clarifying the scope of Section 19.  Courts have addressed various scenarios and provided interpretations that guide the application of this definition in different contexts. This evolving jurisprudence helps refine the understanding of "Court of Justice" and ensures that the law remains relevant and effective.</w:t>
        <w:br/>
        <w:br/>
        <w:t>**10.  Interaction with Other Laws:** The definition in Section 19 interacts with other laws and procedures governing the functioning of courts and tribunals.  These laws may provide further clarification on what constitutes a judicial proceeding and the powers of different judicial bodies.</w:t>
        <w:br/>
        <w:br/>
        <w:br/>
        <w:t>In conclusion, Section 19's definition of "Court of Justice" is a key element of the IPC. Its focus on judicial function, rather than mere designation, ensures that the law protects the integrity of the judicial process in various settings. The ongoing judicial interpretation of this definition is crucial for navigating the complexities of this concept and ensuring the effective administration of justice.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