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228: Intentional insult or interruption to public servant sitting in judicial proceeding.</w:t>
      </w:r>
    </w:p>
    <w:p>
      <w:r>
        <w:t>Section 228 of the Indian Penal Code (IPC) addresses the offense of intentionally insulting or interrupting a public servant sitting in a judicial proceeding.  This section aims to protect the sanctity and decorum of judicial proceedings by ensuring that public servants involved in administering justice are not subjected to intentional insults or disruptions.  It recognizes that such behavior can undermine the authority of the court, impede the administration of justice, and create an environment of disrespect for the legal process.</w:t>
        <w:br/>
        <w:br/>
        <w:br/>
        <w:t>**Detailed Explanation of Section 228:**</w:t>
        <w:br/>
        <w:br/>
        <w:t>Breaking down the key components of Section 228:</w:t>
        <w:br/>
        <w:br/>
        <w:t>* **"Intentional insult":** This refers to deliberate acts or words intended to disrespect or offend the public servant. It can include offensive language, gestures, or behavior directed towards the public servant with the purpose of causing humiliation or undermining their authority.  The insult must be directed at the public servant *in their official capacity* as part of the judicial proceeding.</w:t>
        <w:br/>
        <w:br/>
        <w:t>* **"Interruption":** This encompasses any deliberate act that disrupts or obstructs the smooth conduct of the judicial proceeding. This can include shouting, creating a disturbance, refusing to comply with court orders, or engaging in any other behavior that interferes with the proceedings.</w:t>
        <w:br/>
        <w:br/>
        <w:t>* **"Public servant":**  This term, as defined in Section 21 of the IPC, includes judges, magistrates, court officers, and any other public officials involved in the judicial process.  It's crucial that the person insulted or interrupted is acting as a public servant within a judicial proceeding.</w:t>
        <w:br/>
        <w:br/>
        <w:t>* **"Sitting in judicial proceeding":**  This phrase emphasizes that the offense applies only when the public servant is engaged in official judicial duties. The proceeding must be a recognized judicial function, such as a trial, hearing, or other official court activity. The protection does not extend to interactions outside the formal judicial context.</w:t>
        <w:br/>
        <w:br/>
        <w:br/>
        <w:br/>
        <w:t>**Punishment Under Section 228:**</w:t>
        <w:br/>
        <w:br/>
        <w:t>The punishment for an offense under Section 228 is:</w:t>
        <w:br/>
        <w:br/>
        <w:t>* **Simple imprisonment for a term which may extend to six months, or with fine which may extend to one thousand rupees, or with both.**</w:t>
        <w:br/>
        <w:br/>
        <w:br/>
        <w:br/>
        <w:t>**Ingredients of the Offense:**</w:t>
        <w:br/>
        <w:br/>
        <w:t>To establish an offense under Section 228, the prosecution must prove:</w:t>
        <w:br/>
        <w:br/>
        <w:t>1. The accused intentionally insulted or interrupted a public servant.</w:t>
        <w:br/>
        <w:t>2. The public servant was sitting in a judicial proceeding.</w:t>
        <w:br/>
        <w:t>3. The insult or interruption was directed at the public servant in their official capacity.</w:t>
        <w:br/>
        <w:br/>
        <w:br/>
        <w:t>**Purpose of Section 228:**</w:t>
        <w:br/>
        <w:br/>
        <w:t>Section 228 serves several crucial purposes:</w:t>
        <w:br/>
        <w:br/>
        <w:t>* **Protecting the dignity of judicial proceedings:** It maintains decorum and respect for the court, ensuring that proceedings can be conducted without disruption or disrespect towards those involved in administering justice.</w:t>
        <w:br/>
        <w:br/>
        <w:t>* **Upholding the authority of the court:**  By penalizing insults and interruptions, it reinforces the authority of the court and its officers, enabling them to perform their duties effectively.</w:t>
        <w:br/>
        <w:br/>
        <w:t>* **Ensuring smooth administration of justice:** Disruptions and insults can impede the efficient and fair conduct of judicial proceedings.  Section 228 helps prevent such interference.</w:t>
        <w:br/>
        <w:br/>
        <w:t>* **Deterring disruptive behavior:**  The threat of punishment discourages individuals from engaging in behavior that could disrupt court proceedings or disrespect judicial officers.</w:t>
        <w:br/>
        <w:br/>
        <w:br/>
        <w:br/>
        <w:t>**Distinction from Related Sections:**</w:t>
        <w:br/>
        <w:br/>
        <w:t>Section 228 should be distinguished from related provisions:</w:t>
        <w:br/>
        <w:br/>
        <w:t>* **Section 186 (Obstructing public servant in discharge of public functions):**  While an interruption could fall under this section, Section 228 is specifically designed for the context of judicial proceedings and carries a specific penalty.</w:t>
        <w:br/>
        <w:br/>
        <w:t>* **Contempt of Court:**  This is a broader concept that encompasses various acts that disrespect or undermine the authority of the court. While Section 228 deals with specific acts of insult or interruption, contempt of court can include a wider range of behaviors.  Often, conduct falling under Section 228 could also be considered contempt of court.</w:t>
        <w:br/>
        <w:br/>
        <w:br/>
        <w:t>**Illustrative Examples:**</w:t>
        <w:br/>
        <w:br/>
        <w:t>* Shouting at a judge during a trial.</w:t>
        <w:br/>
        <w:t>* Using abusive language towards a court officer.</w:t>
        <w:br/>
        <w:t>* Refusing to comply with a judge's order during a hearing.</w:t>
        <w:br/>
        <w:t>* Creating a disturbance in the courtroom to disrupt proceedings.</w:t>
        <w:br/>
        <w:br/>
        <w:br/>
        <w:br/>
        <w:t>**Defenses Against Section 228:**</w:t>
        <w:br/>
        <w:br/>
        <w:t>Potential defenses against a charge under Section 228 might include:</w:t>
        <w:br/>
        <w:br/>
        <w:t>* **Lack of intention:**  If the accused can demonstrate that the insult or interruption was unintentional or accidental, they may have a defense. This could be challenging to prove, especially in cases involving direct insults.</w:t>
        <w:br/>
        <w:br/>
        <w:t>* **Truthful statement made in good faith:**  In some limited circumstances, if the accused can demonstrate that the statement, though potentially insulting, was truthful and made in good faith as part of the legal proceedings, they might have a defense.  This defense is not absolute and would depend on the specific facts and circumstances.</w:t>
        <w:br/>
        <w:br/>
        <w:t>* **Mental incapacity:** If the accused was suffering from a mental illness that prevented them from understanding the nature of their actions, they might have a defense.</w:t>
        <w:br/>
        <w:br/>
        <w:br/>
        <w:t>**Conclusion:**</w:t>
        <w:br/>
        <w:br/>
        <w:t>Section 228 of the IPC is a crucial provision for safeguarding the sanctity and effectiveness of judicial proceedings. It protects public servants involved in administering justice from intentional insults and interruptions, ensuring that courts can function without disruption and that the authority of the judicial process is maintained.  By providing a specific penalty for such behavior, Section 228 deters disruptive conduct and promotes respect for the rule of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