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 Words referring to acts include illegal omissions.</w:t>
      </w:r>
    </w:p>
    <w:p>
      <w:r>
        <w:t>## IPC Section 32: "Words referring to acts include illegal omissions" - A Detailed Explanation</w:t>
        <w:br/>
        <w:br/>
        <w:t>Section 32 of the Indian Penal Code (IPC) is a crucial interpretive provision that clarifies the scope of the term "act" throughout the Code.  It expands the traditional understanding of an "act" to encompass not only positive actions but also illegal omissions. This inclusion significantly broadens the ambit of criminal liability, recognizing that failing to perform a legally mandated duty can be just as harmful as a positive action. This section is fundamental for interpreting various offenses where inaction or omission plays a crucial role in the commission of a crime.</w:t>
        <w:br/>
        <w:br/>
        <w:br/>
        <w:t>**The Text of Section 32:**</w:t>
        <w:br/>
        <w:br/>
        <w:t>"The word “act” denotes as well a series of acts as a single act. The word “omission” denotes as well a series of omissions as a single omission. The word “illegal” or “unlawful” is applicable to everything which is an offence, or which is prohibited by law, or which furnishes ground for a civil action; and, and in the context of the latter limb, “illegal”, is applicable to every omission which furnishes ground for a civil action.  **Words referring to acts include illegal omissions.**"</w:t>
        <w:br/>
        <w:br/>
        <w:br/>
        <w:t>**Dissecting the Definition:**</w:t>
        <w:br/>
        <w:br/>
        <w:t>The section is divided into several parts, each contributing to its overall meaning:</w:t>
        <w:br/>
        <w:br/>
        <w:t>1. **Act as a Series of Acts:** This clarifies that the term "act" doesn't solely refer to a single isolated action. It can also encompass a series of actions performed together to achieve a specific result.  This is relevant for offenses that involve multiple steps or a continuous course of conduct.</w:t>
        <w:br/>
        <w:br/>
        <w:t>2. **Omission as a Series of Omissions:**  Similar to the definition of "act," this part explains that "omission" can refer to a single instance of inaction or a series of omissions contributing to a prohibited consequence.</w:t>
        <w:br/>
        <w:br/>
        <w:t>3. **Meaning of Illegal/Unlawful:** This part defines "illegal" or "unlawful" as encompassing anything that:</w:t>
        <w:br/>
        <w:t xml:space="preserve">    * Constitutes a criminal offense.</w:t>
        <w:br/>
        <w:t xml:space="preserve">    * Is prohibited by any law.</w:t>
        <w:br/>
        <w:t xml:space="preserve">    * Provides grounds for a civil action.</w:t>
        <w:br/>
        <w:br/>
        <w:t xml:space="preserve">   This broad definition ensures that the term "illegal" covers various forms of wrongful conduct, extending beyond purely criminal acts.</w:t>
        <w:br/>
        <w:br/>
        <w:t>4. **Illegal Omissions and Civil Actions:** This part specifically addresses illegal omissions, clarifying that they include any omissions that give rise to a civil action. This emphasizes that omissions can have legal consequences even if they don't constitute a criminal offense.</w:t>
        <w:br/>
        <w:br/>
        <w:t>5. **Crucial Clause: Words referring to acts include illegal omissions:**  This is the core of Section 32. It establishes that whenever the IPC uses the term "act," it should be interpreted to include not only positive actions but also illegal omissions. This significantly expands the scope of criminal liability.</w:t>
        <w:br/>
        <w:br/>
        <w:br/>
        <w:br/>
        <w:t>**Understanding "Illegal Omission":**</w:t>
        <w:br/>
        <w:br/>
        <w:t>An omission becomes "illegal" only when there is a legal duty to act.  This legal duty can arise from various sources:</w:t>
        <w:br/>
        <w:br/>
        <w:t>* **Statutory Obligations:**  Many laws impose specific duties on individuals, and failure to fulfill these duties can be considered an illegal omission.  For example, the duty to file income tax returns or the duty of a doctor to report certain infectious diseases.</w:t>
        <w:br/>
        <w:t>* **Contractual Obligations:**  A contract can create a legal obligation to perform specific actions.  Breaching this obligation can have civil consequences and, in certain cases, criminal implications as well.</w:t>
        <w:br/>
        <w:t>* **Special Relationships:**  Certain relationships, such as parent-child or guardian-ward, create legal duties to care for and protect the other party.  Failing to provide necessary care can constitute an illegal omission.</w:t>
        <w:br/>
        <w:t>* **Assumption of Responsibility:** Voluntarily assuming responsibility for another person's well-being creates a legal duty to provide reasonable care.  Failing to do so can lead to criminal liability, especially if the person's safety is endangered.</w:t>
        <w:br/>
        <w:t>* **Creation of Peril:** If someone creates a dangerous situation, they have a legal duty to take reasonable steps to prevent harm to others.  Failing to do so can be considered an illegal omission.</w:t>
        <w:br/>
        <w:br/>
        <w:br/>
        <w:t>**Illustrative Examples:**</w:t>
        <w:br/>
        <w:br/>
        <w:t>* **A lifeguard failing to rescue a drowning swimmer:** The lifeguard has a legal duty to act based on their professional role and responsibility. Their inaction constitutes an illegal omission.</w:t>
        <w:br/>
        <w:t>* **A parent failing to provide food and medical care to their child:** Parents have a legal duty to care for their children.  Failing to provide basic necessities constitutes an illegal omission.</w:t>
        <w:br/>
        <w:t>* **A doctor failing to report a suspected case of child abuse:**  Doctors have a statutory duty to report suspected cases of child abuse.  Failure to do so constitutes an illegal omission.</w:t>
        <w:br/>
        <w:t>* **A person witnessing an accident failing to provide assistance:** While morally questionable, this might not always be an illegal omission unless a specific law mandates providing assistance.</w:t>
        <w:br/>
        <w:br/>
        <w:br/>
        <w:t>**Significance of Section 32:**</w:t>
        <w:br/>
        <w:br/>
        <w:t>1. **Expansion of Criminal Liability:** By including illegal omissions within the ambit of "act," Section 32 significantly broadens the scope of criminal liability.  It recognizes that inaction can be just as harmful as action and holds individuals accountable for failing to fulfill their legal duties.</w:t>
        <w:br/>
        <w:br/>
        <w:t>2. **Interpretation of Offences:** This section is crucial for interpreting various offenses in the IPC where the actus reus (guilty act) can be fulfilled through an omission.  For example, culpable homicide (Section 299) can be committed through an illegal omission to provide necessary care, leading to death.</w:t>
        <w:br/>
        <w:br/>
        <w:t>3. **Public Safety and Welfare:** By imposing criminal liability for illegal omissions, Section 32 promotes public safety and welfare. It encourages individuals to fulfill their legal duties and act responsibly to prevent harm to others.</w:t>
        <w:br/>
        <w:br/>
        <w:t>4. **Ensuring Accountability:** This provision ensures that individuals are held accountable not only for their actions but also for their inactions when they have a legal duty to act.  It reinforces the principle that individuals have a responsibility towards society and cannot escape liability simply by choosing not to act.</w:t>
        <w:br/>
        <w:br/>
        <w:br/>
        <w:br/>
        <w:t>**Conclusion:**</w:t>
        <w:br/>
        <w:br/>
        <w:t>Section 32 of the IPC is a crucial interpretive provision that expands the meaning of "act" to encompass illegal omissions. This expansion of criminal liability recognizes that failing to fulfill a legal duty can be just as detrimental as a positive action.  By clarifying the meaning of "illegal" and providing examples of legal duties, the section clarifies the circumstances under which inaction can lead to criminal consequences. This provision is vital for the effective application of various offences in the IPC and promotes public safety, welfare, and individual accountability.  Its concise yet profound impact lies in transforming inaction into a potential instrument of crime, underscoring the legal responsibility to act when duty demands.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