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349: Force.</w:t>
      </w:r>
    </w:p>
    <w:p>
      <w:r>
        <w:t>## Section 349 of the Indian Penal Code: Force</w:t>
        <w:br/>
        <w:br/>
        <w:t>Section 349 of the Indian Penal Code (IPC) defines "force," a crucial concept that forms the basis of several offences related to personal liberty and safety.  Understanding the precise legal definition of force is essential for interpreting and applying various sections of the IPC that rely on this concept, such as assault, criminal force, kidnapping, and rape.  This section distinguishes between force applied to a person and force directed at property, clarifying the different ways force can manifest in criminal contexts.</w:t>
        <w:br/>
        <w:br/>
        <w:br/>
        <w:t>**The Text of Section 349:**</w:t>
        <w:br/>
        <w:br/>
        <w:t>"A person is said to use force to another if he causes motion, change of motion, or cessation of motion to that other, or if he causes to any substance, such motion, change of motion or cessation of motion as brings that substance into contact with any part of that other’s body, or with anything which that other is wearing or carrying, or with anything so attached to that other as to affect that other’s sense of feeling.</w:t>
        <w:br/>
        <w:br/>
        <w:t>Explanation. - The application of force to a thing with intent or knowledge that such application of force will cause injury, fear, or annoyance to a person, is force used to that other within the meaning of this section."</w:t>
        <w:br/>
        <w:br/>
        <w:br/>
        <w:t>**Breaking Down the Section:**</w:t>
        <w:br/>
        <w:br/>
        <w:t>1. **Force to Another Person:** The first part of the section defines force applied directly to a person.  It encompasses three aspects:</w:t>
        <w:br/>
        <w:br/>
        <w:t xml:space="preserve">    * **Causing motion:**  This includes pushing, pulling, or physically moving another person against their will.</w:t>
        <w:br/>
        <w:t xml:space="preserve">    * **Change of motion:** This refers to altering the direction or speed of a person's movement, such as suddenly stopping someone who is running or diverting their path.</w:t>
        <w:br/>
        <w:t xml:space="preserve">    * **Cessation of motion:** This involves stopping someone's movement entirely, such as holding someone back or preventing them from walking.</w:t>
        <w:br/>
        <w:br/>
        <w:t>2. **Force Through a Substance:** The second part of the section deals with force applied indirectly through a substance or object. It explains that force is also used if a person causes motion, change of motion, or cessation of motion to a substance in a way that brings that substance into contact with:</w:t>
        <w:br/>
        <w:br/>
        <w:t xml:space="preserve">    * **Any part of the other person's body:**  This includes throwing an object at someone, hitting them with a stick, or spraying them with a liquid.</w:t>
        <w:br/>
        <w:t xml:space="preserve">    * **Anything the other person is wearing or carrying:** This covers scenarios like snatching a bag from someone's hand, pulling off their hat, or damaging their clothes.</w:t>
        <w:br/>
        <w:t xml:space="preserve">    * **Anything so attached to the other person as to affect their sense of feeling:** This encompasses situations like pulling someone's hair, touching their clothing in a way that causes discomfort, or striking an object they are holding or leaning against.</w:t>
        <w:br/>
        <w:br/>
        <w:t>3. **Explanation:** The explanation clarifies the concept of force applied to a thing with the intention or knowledge that it will affect a person. This includes situations where force is not directly applied to the person's body but is used in a way that causes them:</w:t>
        <w:br/>
        <w:br/>
        <w:t xml:space="preserve">    * **Injury:**  This includes causing physical harm by throwing a stone at someone's car, causing an accident.</w:t>
        <w:br/>
        <w:t xml:space="preserve">    * **Fear:** This covers acts like brandishing a weapon or making threatening gestures that instill fear in another person, even without physical contact.</w:t>
        <w:br/>
        <w:t xml:space="preserve">    * **Annoyance:**  This includes acts like throwing water on someone, playing loud music to disturb them, or creating unpleasant smells.</w:t>
        <w:br/>
        <w:br/>
        <w:t>**Key Aspects of Force:**</w:t>
        <w:br/>
        <w:br/>
        <w:t>* **No Physical Contact Required:**  Force can be applied without direct physical contact with the person's body.  Throwing an object, making threatening gestures, or creating a noxious environment can all constitute force.</w:t>
        <w:br/>
        <w:t>* **Intention or Knowledge is Relevant:** The explanation highlights the importance of the accused's mental state. Force applied to a thing becomes force used to a person if the accused intends or knows that it will cause injury, fear, or annoyance.  Mere negligence or accidental application of force is generally insufficient.</w:t>
        <w:br/>
        <w:t>* **Degree of Force is Irrelevant:** The section does not specify a minimum degree of force.  Even slight force, if applied intentionally or with knowledge of its likely effect, can constitute force under this section.  The degree of force becomes relevant when determining the specific offence committed, such as assault or grievous hurt.</w:t>
        <w:br/>
        <w:t>* **Consent is a Defence:** If a person consents to the application of force, it generally does not constitute an offence.  For example, participating in contact sports involves consenting to a certain degree of force. However, consent obtained through fraud, coercion, or from a person incapable of giving consent (like a minor) is not a valid defence.</w:t>
        <w:br/>
        <w:br/>
        <w:t>**Examples of Force:**</w:t>
        <w:br/>
        <w:br/>
        <w:t>* **Direct Force:** Pushing someone, slapping someone, holding someone back.</w:t>
        <w:br/>
        <w:t>* **Indirect Force:** Throwing a stone at someone, hitting someone with a stick, spraying someone with pepper spray.</w:t>
        <w:br/>
        <w:t>* **Force Through a Substance:** Snatching a bag, pulling someone's hair, striking an object they are holding.</w:t>
        <w:br/>
        <w:t>* **Force Causing Injury, Fear, or Annoyance:** Throwing a stone at someone's car, brandishing a weapon, playing loud music to disturb someone.</w:t>
        <w:br/>
        <w:br/>
        <w:br/>
        <w:t>**Distinction from Assault:**</w:t>
        <w:br/>
        <w:br/>
        <w:t>While force is an element of assault (Section 351), assault requires a further element – the apprehension of immediate unlawful personal violence.  Force can be used without necessarily causing apprehension of violence, such as gently pushing someone aside.  Conversely, assault can be committed without applying actual physical force, such as making threatening gestures that cause apprehension of immediate violence.</w:t>
        <w:br/>
        <w:br/>
        <w:br/>
        <w:br/>
        <w:t>**Conclusion:**</w:t>
        <w:br/>
        <w:br/>
        <w:t>Section 349 of the IPC provides a comprehensive definition of "force," encompassing various ways in which a person can exert influence over another's body or belongings, directly or indirectly.  Understanding this definition is critical for interpreting and applying numerous provisions of the IPC that deal with offences against the person. This section clarifies that force is not limited to physical contact and encompasses actions that cause injury, fear, or annoyance, even when directed at objects rather than the person themselves.  The element of intention or knowledge further refines the concept of force, distinguishing deliberate acts from mere accidents or negligence. This nuanced definition ensures that the law adequately addresses various forms of unlawful force and protects individual liberty and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