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376A: Punishment for causing death or resulting in persistent vegetative state of victim.</w:t>
      </w:r>
    </w:p>
    <w:p>
      <w:r>
        <w:t>## Section 376A of the Indian Penal Code: Punishment for Causing Death or Resulting in Persistent Vegetative State of Victim</w:t>
        <w:br/>
        <w:br/>
        <w:t>Section 376A of the Indian Penal Code (IPC) deals with the punishment for causing death or resulting in a persistent vegetative state of the victim during the commission of offenses defined under sections 376, 376A, 376D, and 376DA.  This section was introduced through the Criminal Law (Amendment) Act, 2013, to address the most extreme consequences of sexual assault, recognizing the devastating impact of such violence on survivors and their families.</w:t>
        <w:br/>
        <w:br/>
        <w:t>**The wording of Section 376A:**</w:t>
        <w:br/>
        <w:br/>
        <w:t>Whoever, commits an offence punishable under sub-section (1) or sub-section (2) of section 376 and in the course of such commission, inflicts an injury which causes the death of the woman or causes the woman to be in a persistent vegetative state, shall be punished with rigorous imprisonment for a term which shall not be less than twenty years, but which may extend to imprisonment for life, which shall mean imprisonment for the remainder of that person’s natural life, or with death.</w:t>
        <w:br/>
        <w:br/>
        <w:t>**Explanation of Key Terms and Concepts:**</w:t>
        <w:br/>
        <w:br/>
        <w:t>* **Offense punishable under sub-section (1) or sub-section (2) of section 376:** This refers to the various offenses of rape defined under these subsections, which include both the general definition of rape and aggravated forms of rape such as gang rape, rape by persons in positions of authority, and rape of minors.</w:t>
        <w:br/>
        <w:t>* **In the course of such commission:**  This phrase establishes a causal link between the act of sexual assault and the resulting injury.  The death or persistent vegetative state must be a direct consequence of the injuries inflicted during the commission of the rape.</w:t>
        <w:br/>
        <w:t>* **Inflicts an injury:** This indicates that the perpetrator must have caused physical harm to the victim that directly resulted in death or a persistent vegetative state.</w:t>
        <w:br/>
        <w:t>* **Causes the death of the woman:**  This is a straightforward consequence of the injury inflicted during the rape.</w:t>
        <w:br/>
        <w:t>* **Causes the woman to be in a persistent vegetative state:**  A persistent vegetative state (PVS) is a condition of severe brain damage characterized by a prolonged state of unconsciousness with no awareness of the surroundings.  The victim may appear awake but is unable to interact meaningfully with the environment. This condition is considered a devastating consequence of injury and often requires long-term medical care.</w:t>
        <w:br/>
        <w:t>* **Rigorous imprisonment:** This implies imprisonment with hard labor.</w:t>
        <w:br/>
        <w:t>* **Imprisonment for life, which shall mean imprisonment for the remainder of that person’s natural life:**  This clarifies that the life imprisonment sentence means incarceration until the perpetrator's death.</w:t>
        <w:br/>
        <w:t>* **Death:** The death penalty is the most severe punishment and is reserved for the rarest of rare cases.</w:t>
        <w:br/>
        <w:br/>
        <w:br/>
        <w:t>**Scope and Application:**</w:t>
        <w:br/>
        <w:br/>
        <w:t>Section 376A applies specifically to situations where the victim dies or enters a persistent vegetative state as a direct result of injuries inflicted during the commission of rape.  It covers various scenarios, including:</w:t>
        <w:br/>
        <w:br/>
        <w:t>* **Death resulting from physical assault during rape:** This could involve strangulation, beating, or other forms of violence that lead to the victim's death.</w:t>
        <w:br/>
        <w:t>* **Persistent vegetative state resulting from head injuries during rape:** This could occur due to blows to the head or other forms of trauma that cause severe brain damage.</w:t>
        <w:br/>
        <w:t>* **Death or PVS resulting from injuries inflicted to prevent the victim from reporting the rape:**  This could involve the perpetrator attempting to silence the victim by causing life-threatening injuries.</w:t>
        <w:br/>
        <w:br/>
        <w:br/>
        <w:br/>
        <w:t>**Punishment:**</w:t>
        <w:br/>
        <w:br/>
        <w:t>The punishment under Section 376A is severe:</w:t>
        <w:br/>
        <w:br/>
        <w:t>* **Minimum 20 years of rigorous imprisonment:** The minimum sentence reflects the gravity of causing death or a PVS during rape.</w:t>
        <w:br/>
        <w:t>* **Imprisonment for life (meaning imprisonment for the remainder of the perpetrator's natural life):**  This ensures that the perpetrator is incarcerated until their death.</w:t>
        <w:br/>
        <w:t>* **Death Penalty:**  In the rarest of rare cases, the death penalty can be awarded. The determination of "rarest of rare" is based on the specific facts and circumstances of the case, the brutality of the crime, and the impact on society.</w:t>
        <w:br/>
        <w:br/>
        <w:br/>
        <w:br/>
        <w:t>**Relationship with Other Sections:**</w:t>
        <w:br/>
        <w:br/>
        <w:t>Section 376A works in conjunction with other sections of the IPC related to sexual offenses:</w:t>
        <w:br/>
        <w:br/>
        <w:t>* **Section 375 (Rape):** This section defines the crime of rape.</w:t>
        <w:br/>
        <w:t>* **Section 376 (Punishment for Rape):** This section outlines the general punishments for rape.</w:t>
        <w:br/>
        <w:t>* **Other sections related to culpable homicide and grievous hurt:**  Depending on the specific circumstances, other sections related to causing death or grievous hurt may also be applied in addition to Section 376A.</w:t>
        <w:br/>
        <w:br/>
        <w:br/>
        <w:br/>
        <w:t>**Challenges in Enforcement:**</w:t>
        <w:br/>
        <w:br/>
        <w:t>The effective enforcement of Section 376A faces certain challenges:</w:t>
        <w:br/>
        <w:br/>
        <w:t>* **Establishing the causal link between the assault and the death/PVS:**  Proving that the death or PVS was a direct result of the injuries inflicted during the rape requires thorough medical and forensic evidence.</w:t>
        <w:br/>
        <w:t>* **Judicial delays:**  Delays in the judicial process can impact the delivery of justice and create further trauma for the victim's family.</w:t>
        <w:br/>
        <w:br/>
        <w:br/>
        <w:br/>
        <w:t>**Significance of Section 376A:**</w:t>
        <w:br/>
        <w:br/>
        <w:t>Section 376A represents a significant step towards addressing the most severe consequences of sexual violence.  By prescribing stringent punishments for causing death or PVS during rape, it sends a strong message that such brutality will not be tolerated. Continued efforts to improve investigation procedures, strengthen forensic capabilities, and ensure timely justice are crucial for the effective implementation of this section and the protection of potential victims.</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