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51: “Oath”.</w:t>
      </w:r>
    </w:p>
    <w:p>
      <w:r>
        <w:t>## IPC Section 51: "Oath" – A Comprehensive Analysis</w:t>
        <w:br/>
        <w:br/>
        <w:t>Section 51 of the Indian Penal Code (IPC), 1860, defines the term "oath."  While seemingly straightforward, the definition carries significant weight, impacting the interpretation and application of various provisions within the IPC and other related laws.  This essay will delve deep into the nuances of Section 51, exploring its various facets, including its textual analysis, scope, related provisions, and significance within the broader legal landscape.</w:t>
        <w:br/>
        <w:br/>
        <w:t>**The Text of Section 51:**</w:t>
        <w:br/>
        <w:br/>
        <w:t>Section 51 states: “The word “oath” includes a solemn affirmation substituted by law for an oath, and any declaration required or authorized by law to be made before a public servant or to be used for the purpose of proof, whether in a Court of Justice or not.”</w:t>
        <w:br/>
        <w:br/>
        <w:t>**Deconstructing the Definition:**</w:t>
        <w:br/>
        <w:br/>
        <w:t>This definition encompasses a broader concept of oath than traditionally understood, incorporating three key elements:</w:t>
        <w:br/>
        <w:br/>
        <w:t>1. **Traditional Oath:**  While not explicitly mentioned, the definition implicitly includes the traditional understanding of an oath, which involves invoking a divine being or a sacred object as a witness to the truth of a statement. This traditional form is often accompanied by specific rituals or gestures.</w:t>
        <w:br/>
        <w:br/>
        <w:t>2. **Solemn Affirmation:** The definition explicitly includes solemn affirmations as equivalent to oaths.  This provision recognizes the diverse religious beliefs and practices within India, accommodating individuals who may not be comfortable swearing a traditional oath due to their conscience or religious convictions.  The inclusion of affirmations ensures that individuals can participate fully in legal proceedings without compromising their beliefs.</w:t>
        <w:br/>
        <w:br/>
        <w:t>3. **Statutory Declarations:** This is the most expansive part of the definition, encompassing any declaration required or authorized by law to be made before a public servant or for evidentiary purposes.  This broadens the scope of "oath" significantly, extending beyond courtroom settings to include various administrative and official contexts where declarations are required by law.</w:t>
        <w:br/>
        <w:br/>
        <w:t>**Scope and Applicability:**</w:t>
        <w:br/>
        <w:br/>
        <w:t>The definition of "oath" in Section 51 has a wide-ranging impact on various legal proceedings and situations:</w:t>
        <w:br/>
        <w:br/>
        <w:t>1. **Criminal Proceedings:** The definition plays a crucial role in criminal trials, where witnesses are required to take an oath or affirmation before giving testimony.  It ensures that all testimony is given under the weight of legal and moral obligation, promoting truthfulness and accountability.</w:t>
        <w:br/>
        <w:br/>
        <w:t>2. **Civil Proceedings:** Similar to criminal proceedings, oaths and affirmations are essential in civil cases, ensuring that parties and witnesses provide truthful information to the court.</w:t>
        <w:br/>
        <w:br/>
        <w:t>3. **Affidavits:** Section 51's inclusion of statutory declarations encompasses affidavits, which are written statements made under oath or affirmation and used as evidence in legal proceedings.  The definition ensures that affidavits carry the same weight and legal significance as oral testimony given under oath.</w:t>
        <w:br/>
        <w:br/>
        <w:t>4. **Official Documents and Declarations:**  The definition extends to various official documents and declarations required by law, such as declarations of assets and liabilities, declarations of income, and other similar documents.  This emphasizes the importance of truthfulness in official matters and provides a legal framework for holding individuals accountable for false declarations.</w:t>
        <w:br/>
        <w:br/>
        <w:t>5. **Administrative Proceedings:**  Section 51's broad scope encompasses declarations made in various administrative contexts, such as applications for licenses, permits, and other government services.  This ensures the integrity of administrative processes and prevents individuals from obtaining benefits through false declarations.</w:t>
        <w:br/>
        <w:br/>
        <w:t>**Related Provisions and Interplay with other Sections:**</w:t>
        <w:br/>
        <w:br/>
        <w:t>Section 51 is intrinsically linked to other provisions within the IPC, particularly those dealing with offences related to false evidence and perjury.</w:t>
        <w:br/>
        <w:br/>
        <w:t>* **Section 191 (Giving False Evidence):**  This section criminalizes giving false evidence under oath or affirmation in any judicial proceeding.  The definition of "oath" in Section 51 is crucial for determining whether a statement falls under the purview of Section 191.</w:t>
        <w:br/>
        <w:br/>
        <w:t>* **Section 193 (Punishment for False Evidence):**  This section prescribes the punishment for giving false evidence under Section 191.  The severity of the punishment highlights the importance of truthful testimony under oath.</w:t>
        <w:br/>
        <w:br/>
        <w:t>* **Section 199 (False Statement in Declaration which is by Law Receivable as Evidence):** This section covers false statements made in declarations that are legally admissible as evidence, even outside of judicial proceedings.  The definition of "oath" in Section 51, particularly its inclusion of statutory declarations, is essential for the application of Section 199.</w:t>
        <w:br/>
        <w:br/>
        <w:t>**Significance of Section 51:**</w:t>
        <w:br/>
        <w:br/>
        <w:t>The definition of "oath" in Section 51 holds significant legal and social implications:</w:t>
        <w:br/>
        <w:br/>
        <w:t>1. **Ensuring Truthfulness:**  By encompassing a broad range of declarations and affirmations, Section 51 emphasizes the importance of truthfulness in various legal and official contexts.  The legal weight attached to statements made under oath acts as a deterrent against false statements and promotes integrity in legal and administrative processes.</w:t>
        <w:br/>
        <w:br/>
        <w:t>2. **Protecting the Integrity of Legal Proceedings:**  The definition ensures that testimony given in court is reliable and trustworthy.  This is crucial for the fair administration of justice and the protection of the rights of all parties involved.</w:t>
        <w:br/>
        <w:br/>
        <w:t>3. **Accommodating Diverse Beliefs:**  The inclusion of solemn affirmations ensures that individuals from all religious backgrounds can participate fully in legal proceedings without compromising their beliefs or conscience.  This promotes inclusivity and reflects the secular nature of the Indian legal system.</w:t>
        <w:br/>
        <w:br/>
        <w:t>4. **Providing a Legal Framework for Accountability:**  By defining "oath" broadly, Section 51 provides a legal framework for holding individuals accountable for false declarations made in various contexts. This acts as a deterrent against dishonesty and promotes ethical conduct in official matters.</w:t>
        <w:br/>
        <w:br/>
        <w:br/>
        <w:t>**Conclusion:**</w:t>
        <w:br/>
        <w:br/>
        <w:t>Section 51's definition of "oath" is far more than a simple definition; it is a crucial element of the Indian legal system. By encompassing a broad range of declarations and affirmations, it reinforces the importance of truthfulness, protects the integrity of legal proceedings, accommodates diverse beliefs, and provides a legal framework for accountability.  Its impact extends beyond the courtroom, influencing various administrative and official processes.  Therefore, understanding the nuances of Section 51 is essential for anyone engaging with the Indian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