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511: Punishment for attempting to commit offences punishable with imprisonment for life or other imprisonment.</w:t>
      </w:r>
    </w:p>
    <w:p>
      <w:r>
        <w:t>## IPC Section 511: Punishment for Attempting to Commit Offences Punishable with Imprisonment for Life or Other Imprisonment - A Detailed Explanation</w:t>
        <w:br/>
        <w:br/>
        <w:t>Section 511 of the Indian Penal Code (IPC) deals with the punishment for attempting to commit offences that are punishable with life imprisonment or other terms of imprisonment.  It's a crucial provision that bridges the gap between mere preparation and the actual commission of a crime, ensuring that individuals who demonstrate a clear intent and take substantial steps towards committing grave offenses are held accountable.  The section acknowledges that even if the intended crime is not fully executed, the attempt itself poses a threat to society and deserves punishment.</w:t>
        <w:br/>
        <w:br/>
        <w:t>**The wording of Section 511 is as follows:**</w:t>
        <w:br/>
        <w:br/>
        <w:t>"Whoever attempts to commit an offence punishable by this Code with imprisonment for life or imprisonment, or to cause such an offence to be committed, and in such attempt does any act towards the commission of the offence, shall, where no express provision is made by this Code for the punishment of such attempt, be punished with imprisonment of any description provided for the offence, for a term which may extend to one-half of the longest term of imprisonment provided for that offence, or with such fine as is provided for the offence, or with both."</w:t>
        <w:br/>
        <w:br/>
        <w:t>**Breaking down the key components of Section 511:**</w:t>
        <w:br/>
        <w:br/>
        <w:t>1. **"Whoever attempts to commit an offence...":** This phrase establishes the core principle of the section – punishing the *attempt* to commit a crime. It's important to differentiate between "preparation" and "attempt."  Preparation involves getting ready to commit an offence, while an attempt involves taking a direct step towards its commission. The line between the two can be blurry, but the courts generally rely on the proximity test: how close were the actions of the accused to the actual commission of the crime?</w:t>
        <w:br/>
        <w:br/>
        <w:t>2. **"...punishable by this Code with imprisonment for life or imprisonment...":**  This specifies the scope of Section 511. It applies to attempts to commit offences under the IPC that are punishable with either life imprisonment or any other term of imprisonment.  It does not apply to offences punishable only with fines.</w:t>
        <w:br/>
        <w:br/>
        <w:t>3. **"...or to cause such an offence to be committed...":** This clause extends the section's reach to situations where an individual attempts to instigate or facilitate another person to commit the offence.  Even if the accused doesn't directly participate in the act, their attempt to have someone else commit the crime falls under the purview of Section 511.</w:t>
        <w:br/>
        <w:br/>
        <w:t>4. **"...and in such attempt does any act towards the commission of the offence...":**  This is the crucial element of *actus reus* – the physical act component of the attempt.  The accused must have gone beyond mere preparation and performed an act that directly contributes towards the commission of the intended offence.  This act must be more than just an intention or a plan; it must be a concrete step taken in furtherance of the criminal objective.</w:t>
        <w:br/>
        <w:br/>
        <w:t>5. **"...where no express provision is made by this Code for the punishment of such attempt...":** This is a crucial qualifier.  The IPC contains specific provisions for the punishment of attempts for certain offences (e.g., attempted murder under Section 307).  Section 511 applies only where no such specific provision exists. It serves as a general provision for attempting other offences that carry a prison sentence.</w:t>
        <w:br/>
        <w:br/>
        <w:t>6. **"...be punished with imprisonment of any description provided for the offence, for a term which may extend to one-half of the longest term of imprisonment provided for that offence, or with such fine as is provided for the offence, or with both.":** This clause outlines the punishment for attempts covered under Section 511. The punishment can be imprisonment for a term up to half the maximum term prescribed for the completed offence, the fine stipulated for the completed offence, or both.  For example, if the completed offence carries a maximum punishment of 10 years imprisonment, the attempt to commit that offence under Section 511 can be punished with up to 5 years imprisonment.</w:t>
        <w:br/>
        <w:br/>
        <w:t>**Important Judicial Interpretations and Considerations:**</w:t>
        <w:br/>
        <w:br/>
        <w:t>* **Proximity Test:** As mentioned earlier, courts apply the proximity test to distinguish between preparation and attempt.  The closer the act is to the actual commission of the crime, the more likely it is to be considered an attempt.</w:t>
        <w:br/>
        <w:br/>
        <w:t>* **Locus Poenitentiae:** This refers to the opportunity to withdraw from the commission of a crime.  If an individual abandons the attempt voluntarily before completing the actus reus, they may escape liability under Section 511.</w:t>
        <w:br/>
        <w:br/>
        <w:t>* **Impossibility:**  Even if the commission of the intended offence is impossible due to factual circumstances unknown to the accused, they can still be held liable for the attempt if their actions clearly demonstrate the intent and a substantial step towards commission. This is known as "factual impossibility." However, "legal impossibility," where the intended act is not actually a crime, would not attract Section 511.</w:t>
        <w:br/>
        <w:br/>
        <w:t>* **Mens Rea:** While Section 511 doesn't explicitly mention mens rea (criminal intent), it's an essential ingredient for establishing an attempt. The prosecution needs to prove that the accused had the intention to commit the specific offence.</w:t>
        <w:br/>
        <w:br/>
        <w:t>**Conclusion:**</w:t>
        <w:br/>
        <w:br/>
        <w:t>Section 511 of the IPC plays a crucial role in criminal law by criminalizing attempts to commit offences punishable with imprisonment. It serves as a deterrent and protects society from individuals who demonstrate a clear intent and take concrete steps towards committing serious crimes, even if those crimes are not ultimately completed. The section's application requires careful consideration of factors like the proximity test, locus poenitentiae, impossibility, and mens rea to ensure that only genuine attempts are punished.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