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60: Sentence may be (in certain cases of imprisonment) wholly or partly rigorous of simple.</w:t>
      </w:r>
    </w:p>
    <w:p>
      <w:r>
        <w:t>## IPC Section 60: Decoding the Rigors of Imprisonment</w:t>
        <w:br/>
        <w:br/>
        <w:t>Section 60 of the Indian Penal Code (IPC) provides the court with the discretion to determine the nature of imprisonment – whether rigorous or simple – when awarding a sentence. This seemingly straightforward provision holds significant implications for the convicted individual, influencing the conditions of their confinement and the overall impact of the punishment.  Understanding the nuances of Section 60 is crucial for grasping the principles of sentencing and the judiciary's power to tailor punishments to the specific circumstances of each case.</w:t>
        <w:br/>
        <w:br/>
        <w:t>The section states:</w:t>
        <w:br/>
        <w:br/>
        <w:t>"In every case in which an offender is punishable with imprisonment which may be of either description, it shall be competent to the Court which sentences such offender to direct in the sentence that such imprisonment shall be wholly rigorous, or that such imprisonment shall be wholly simple, or that any part of such imprisonment shall be rigorous and the rest simple."</w:t>
        <w:br/>
        <w:br/>
        <w:t>This allows for three distinct possibilities:</w:t>
        <w:br/>
        <w:br/>
        <w:t>1. **Wholly Rigorous Imprisonment:** The entire duration of the sentence involves hard labor.</w:t>
        <w:br/>
        <w:t>2. **Wholly Simple Imprisonment:** The entire duration involves confinement without hard labor.</w:t>
        <w:br/>
        <w:t>3. **Partly Rigorous and Partly Simple Imprisonment:** A portion of the sentence involves rigorous imprisonment, while the remaining portion involves simple imprisonment.</w:t>
        <w:br/>
        <w:br/>
        <w:t>**1. Purpose and Scope:**</w:t>
        <w:br/>
        <w:br/>
        <w:t>Section 60 aims to provide flexibility in sentencing, allowing the court to consider the nature of the offense, the character of the offender, and other relevant factors when deciding the type of imprisonment. This discretion acknowledges that a uniform approach to imprisonment may not be suitable for all cases and that a tailored approach can better serve the objectives of punishment – deterrence, retribution, rehabilitation, and societal protection.</w:t>
        <w:br/>
        <w:br/>
        <w:t>The scope of Section 60 extends to all offenses punishable with imprisonment where the law doesn't specifically mandate either rigorous or simple imprisonment. It empowers the court to exercise its judgment in determining the appropriate type of confinement, ensuring a more nuanced and individualized approach to sentencing.</w:t>
        <w:br/>
        <w:br/>
        <w:t>**2. Rigorous Imprisonment:**</w:t>
        <w:br/>
        <w:br/>
        <w:t>Rigorous imprisonment involves hard labor, which can include tasks like grinding corn, digging earth, or other physically demanding activities assigned by prison authorities.  The nature and intensity of the labor are determined by prison regulations and are subject to humanitarian considerations and the prisoner's physical capacity.</w:t>
        <w:br/>
        <w:br/>
        <w:t>**3. Simple Imprisonment:**</w:t>
        <w:br/>
        <w:br/>
        <w:t>Simple imprisonment entails confinement without hard labor. The individual is deprived of their liberty but is not subjected to physically demanding tasks.  They may be assigned lighter duties within the prison, like cleaning or clerical work, depending on the prison's regulations.</w:t>
        <w:br/>
        <w:br/>
        <w:t>**4. Judicial Discretion:**</w:t>
        <w:br/>
        <w:br/>
        <w:t>The core of Section 60 lies in the discretion it vests in the court.  This discretion isn't arbitrary; it must be exercised judiciously and based on a reasoned assessment of the circumstances.  Factors the court might consider include:</w:t>
        <w:br/>
        <w:br/>
        <w:t>* **Nature and Gravity of the Offense:**  More serious offenses might warrant rigorous imprisonment, while less serious offenses might justify simple imprisonment.</w:t>
        <w:br/>
        <w:t>* **Character and Antecedents of the Offender:** A first-time offender with a previously clean record might be treated more leniently than a repeat offender with a history of violent crimes.</w:t>
        <w:br/>
        <w:t>* **Age and Health of the Offender:** The physical condition of the offender is a relevant consideration.  Rigorous imprisonment might be unsuitable for elderly or infirm individuals.</w:t>
        <w:br/>
        <w:t>* **Circumstances of the Offense:** Mitigating or aggravating circumstances surrounding the offense can influence the type of imprisonment imposed.</w:t>
        <w:br/>
        <w:t>* **Objectives of Punishment:**  The court must consider the broader objectives of punishment, such as deterrence, retribution, rehabilitation, and societal protection, when deciding on the type of imprisonment.</w:t>
        <w:br/>
        <w:br/>
        <w:t>**5.  No Separate Sentence for Rigorous or Simple Imprisonment:**</w:t>
        <w:br/>
        <w:br/>
        <w:t>It's important to note that rigorous or simple imprisonment is not a separate sentence.  It's a characteristic of the imprisonment sentence imposed. The court, while pronouncing the term of imprisonment, specifies whether it should be rigorous, simple, or partly rigorous and partly simple.</w:t>
        <w:br/>
        <w:br/>
        <w:t>**6. Importance of Reasoned Order:**</w:t>
        <w:br/>
        <w:br/>
        <w:t>While Section 60 grants discretion, it also requires the court to provide a reasoned order justifying its decision on the type of imprisonment.  This ensures transparency and accountability in the sentencing process and allows for appellate review of the court's exercise of discretion.</w:t>
        <w:br/>
        <w:br/>
        <w:t>**7.  Not Applicable to Specific Offenses:**</w:t>
        <w:br/>
        <w:br/>
        <w:t>Section 60 applies only when the law doesn't specifically prescribe the type of imprisonment. Certain offenses under the IPC or other laws may explicitly mandate either rigorous or simple imprisonment. In such cases, Section 60 doesn't apply, and the court must adhere to the statutory mandate.</w:t>
        <w:br/>
        <w:br/>
        <w:t>**8. Distinction from Solitary Confinement:**</w:t>
        <w:br/>
        <w:br/>
        <w:t>It's important to distinguish between rigorous/simple imprisonment and solitary confinement. Solitary confinement is a more severe form of punishment involving isolation from other prisoners. It's imposed under specific circumstances and is governed by separate legal provisions.</w:t>
        <w:br/>
        <w:br/>
        <w:t>**9. Practical Implications:**</w:t>
        <w:br/>
        <w:br/>
        <w:t>The distinction between rigorous and simple imprisonment has practical implications for the daily lives of prisoners.  Rigorous imprisonment involves physically demanding labor, which can have a significant impact on the prisoner's physical and mental health.</w:t>
        <w:br/>
        <w:br/>
        <w:t>**10. Human Rights Considerations:**</w:t>
        <w:br/>
        <w:br/>
        <w:t>While Section 60 provides for rigorous imprisonment, the nature and intensity of the labor must comply with human rights standards and should not amount to cruel, inhuman, or degrading treatment.  Prison authorities are obligated to ensure that the labor assigned to prisoners is within their physical capacity and does not pose a risk to their health and well-being.</w:t>
        <w:br/>
        <w:br/>
        <w:t>In conclusion, Section 60 of the IPC provides the judiciary with a crucial tool for tailoring sentences to the specific circumstances of each case.  By granting the discretion to choose between rigorous, simple, or partly rigorous and partly simple imprisonment, the section allows for a more nuanced and individualized approach to punishment. This discretion must, however, be exercised judiciously and with due consideration for the principles of justice, fairness, and human rights.  The reasoned application of Section 60 contributes to a more effective and humane penal system that aims not only to punish but also to rehabilitate and reintegrate offenders back into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