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64: Sentence of imprisonment for non-payment of fine.</w:t>
      </w:r>
    </w:p>
    <w:p>
      <w:r>
        <w:t>## IPC Section 64: Imprisonment for Defaulting on Fines – A Detailed Explanation</w:t>
        <w:br/>
        <w:br/>
        <w:t>Section 64 of the Indian Penal Code (IPC) addresses the critical issue of enforcing fines imposed by courts. It provides a mechanism for compelling compliance with financial penalties by authorizing imprisonment in cases of non-payment.  Understanding the nuances of Section 64 is crucial for grasping the practical implications of fines and the judiciary's power to ensure that financial sanctions are not rendered ineffective due to willful default.</w:t>
        <w:br/>
        <w:br/>
        <w:t>The section states:</w:t>
        <w:br/>
        <w:br/>
        <w:t>"In every case of an offence punishable with imprisonment as well as fine, in which the offender is sentenced to a fine, it shall be competent to the Court which sentences such offender to direct by the sentence that, in default of payment of the fine, the offender shall suffer imprisonment for a certain term, which imprisonment shall be in excess of any other imprisonment to which he may have been sentenced or to which he may be liable under a commutation of a sentence."</w:t>
        <w:br/>
        <w:br/>
        <w:t>This provision outlines the following key aspects:</w:t>
        <w:br/>
        <w:br/>
        <w:t>1. **Applicability:** This section applies when an offense is punishable with both imprisonment and a fine, and the court has imposed a fine.</w:t>
        <w:br/>
        <w:t>2. **Court's Power to Direct Imprisonment for Default:** The court has the authority to include in the sentence a provision for imprisonment if the fine isn't paid.</w:t>
        <w:br/>
        <w:t>3. **Imprisonment in Addition to Existing Sentence:** This imprisonment for default is in addition to any other imprisonment the offender might be serving or is liable to serve due to sentence commutation.</w:t>
        <w:br/>
        <w:br/>
        <w:t>**1. Purpose and Scope:**</w:t>
        <w:br/>
        <w:br/>
        <w:t>The primary purpose of Section 64 is to provide teeth to the imposition of fines. It ensures that financial penalties are not merely symbolic but have real consequences for those who choose to default. This strengthens the deterrent effect of fines and contributes to the overall effectiveness of the criminal justice system.</w:t>
        <w:br/>
        <w:br/>
        <w:t>The scope of this section is limited to offenses punishable with both imprisonment and fine. It doesn't apply to offenses punishable only with a fine.  Furthermore, the court's power to impose imprisonment for default is contingent upon the imposition of a fine in the first place.</w:t>
        <w:br/>
        <w:br/>
        <w:t>**2. Imprisonment – A Consequence, Not a Punishment:**</w:t>
        <w:br/>
        <w:br/>
        <w:t>It's crucial to understand that the imprisonment imposed under Section 64 is not an additional punishment for the original offense.  It's a consequence of the offender's failure to comply with the court's order to pay the fine.  It aims to compel payment and ensure that the financial penalty is enforced.</w:t>
        <w:br/>
        <w:br/>
        <w:t>**3. Discretion of the Court:**</w:t>
        <w:br/>
        <w:br/>
        <w:t>While Section 64 empowers the court to impose imprisonment for default, it's not mandatory. The court retains the discretion to decide whether or not to include such a provision in the sentence. This discretion should be exercised judiciously, considering the circumstances of the case and the offender's ability to pay the fine.</w:t>
        <w:br/>
        <w:br/>
        <w:t>**4. Factors Influencing the Decision:**</w:t>
        <w:br/>
        <w:br/>
        <w:t>Several factors can influence the court's decision to impose imprisonment for default and the duration of such imprisonment:</w:t>
        <w:br/>
        <w:br/>
        <w:t>* **Amount of the Fine:**  The term of imprisonment is typically proportionate to the amount of the unpaid fine.  A larger fine might justify a longer period of default imprisonment.</w:t>
        <w:br/>
        <w:t>* **Financial Capacity of the Offender:** The court must consider the offender's ability to pay.  Imposing a lengthy imprisonment for default on an individual genuinely unable to pay defeats the purpose and can be unjust.</w:t>
        <w:br/>
        <w:t>* **Nature and Gravity of the Original Offense:** The seriousness of the original offense can influence the court's decision regarding imprisonment for default.</w:t>
        <w:br/>
        <w:t>* **Other Punishments Imposed:**  The court considers any other sentences the offender is already serving or is liable to serve. The imprisonment for default is in addition to these existing sentences.</w:t>
        <w:br/>
        <w:br/>
        <w:t>**5.  Limitations on the Term of Imprisonment:**</w:t>
        <w:br/>
        <w:br/>
        <w:t>The term of imprisonment imposed for default is subject to limitations prescribed by law. Section 65 of the IPC specifies these limitations, ensuring that the default imprisonment is not disproportionately harsh.</w:t>
        <w:br/>
        <w:br/>
        <w:t>**6.  Distinction from Substantive Imprisonment:**</w:t>
        <w:br/>
        <w:br/>
        <w:t>The imprisonment imposed under Section 64 is distinct from the substantive imprisonment that might be part of the original sentence for the offense.  It's a separate consequence specifically for non-payment of the fine.</w:t>
        <w:br/>
        <w:br/>
        <w:t>**7. Procedure for Imposing Imprisonment:**</w:t>
        <w:br/>
        <w:br/>
        <w:t>The court must explicitly state in the sentence the term of imprisonment to be imposed in default of payment.  This ensures clarity and avoids any ambiguity regarding the consequences of non-compliance.</w:t>
        <w:br/>
        <w:br/>
        <w:t>**8.  Effect of Part Payment:**</w:t>
        <w:br/>
        <w:br/>
        <w:t>If the offender makes a part payment towards the fine, the court can adjust the term of default imprisonment accordingly. This encourages partial compliance and reduces the burden of default imprisonment.</w:t>
        <w:br/>
        <w:br/>
        <w:t>**9.  Release on Payment:**</w:t>
        <w:br/>
        <w:br/>
        <w:t>Once the offender pays the fine, they are entitled to immediate release from the default imprisonment, even if the specified term hasn't been fully served.</w:t>
        <w:br/>
        <w:br/>
        <w:t>**10.  No Double Jeopardy:**</w:t>
        <w:br/>
        <w:br/>
        <w:t>Imposing imprisonment for default on fine payment doesn't constitute double jeopardy. The imprisonment is not for the original offense but for the subsequent default on the court's order.</w:t>
        <w:br/>
        <w:br/>
        <w:t>In conclusion, Section 64 of the IPC plays a vital role in ensuring the effectiveness of financial penalties imposed by courts.  By allowing for imprisonment in default of payment, it provides a mechanism for compelling compliance with court orders and strengthens the deterrent effect of fines. The court's power under this section must be exercised judiciously, considering the principles of proportionality, fairness, and the offender's capacity to pay.  The proper application of Section 64 contributes to a just and robust criminal justice system that holds offenders accountable for both their criminal actions and their obligations to comply with court-imposed financial sanctions.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