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DC6F7" w14:textId="77777777" w:rsidR="0015556A" w:rsidRPr="0015556A" w:rsidRDefault="0015556A" w:rsidP="0015556A">
      <w:pPr>
        <w:rPr>
          <w:b/>
          <w:bCs/>
          <w:lang w:val="en-IN"/>
        </w:rPr>
      </w:pPr>
      <w:r w:rsidRPr="0015556A">
        <w:rPr>
          <w:b/>
          <w:bCs/>
          <w:lang w:val="en-IN"/>
        </w:rPr>
        <w:t>Understanding Large Language Models (LLMs)</w:t>
      </w:r>
    </w:p>
    <w:p w14:paraId="7C66EB8F" w14:textId="77777777" w:rsidR="0015556A" w:rsidRPr="0015556A" w:rsidRDefault="0015556A" w:rsidP="0015556A">
      <w:pPr>
        <w:rPr>
          <w:lang w:val="en-IN"/>
        </w:rPr>
      </w:pPr>
      <w:r w:rsidRPr="0015556A">
        <w:rPr>
          <w:b/>
          <w:bCs/>
          <w:lang w:val="en-IN"/>
        </w:rPr>
        <w:t>Large Language Models (LLMs)</w:t>
      </w:r>
      <w:r w:rsidRPr="0015556A">
        <w:rPr>
          <w:lang w:val="en-IN"/>
        </w:rPr>
        <w:t xml:space="preserve"> are a subset of artificial intelligence (AI) designed to understand and generate human-like text based on the vast amounts of data they have been trained on. They leverage advanced architectures, such as the Transformer model, to perform various natural language processing (NLP) tasks, including language translation, text summarization, question answering, and more. Popular examples of LLMs include OpenAI’s GPT-3 and GPT-4, Google’s BERT, and Meta's LLaMA.</w:t>
      </w:r>
    </w:p>
    <w:p w14:paraId="1367DA7E" w14:textId="77777777" w:rsidR="0015556A" w:rsidRPr="0015556A" w:rsidRDefault="0015556A" w:rsidP="0015556A">
      <w:pPr>
        <w:rPr>
          <w:b/>
          <w:bCs/>
          <w:lang w:val="en-IN"/>
        </w:rPr>
      </w:pPr>
      <w:r w:rsidRPr="0015556A">
        <w:rPr>
          <w:b/>
          <w:bCs/>
          <w:lang w:val="en-IN"/>
        </w:rPr>
        <w:t>Evaluating and Benchmarking LLMs</w:t>
      </w:r>
    </w:p>
    <w:p w14:paraId="1235CBE6" w14:textId="77777777" w:rsidR="0015556A" w:rsidRPr="0015556A" w:rsidRDefault="0015556A" w:rsidP="0015556A">
      <w:pPr>
        <w:rPr>
          <w:lang w:val="en-IN"/>
        </w:rPr>
      </w:pPr>
      <w:r w:rsidRPr="0015556A">
        <w:rPr>
          <w:lang w:val="en-IN"/>
        </w:rPr>
        <w:t>Evaluating and benchmarking LLMs involves assessing their performance across several dimensions to ensure they meet the desired criteria for deployment. This process typically includes:</w:t>
      </w:r>
    </w:p>
    <w:p w14:paraId="34DBEBE8" w14:textId="77777777" w:rsidR="0015556A" w:rsidRPr="0015556A" w:rsidRDefault="0015556A" w:rsidP="0015556A">
      <w:pPr>
        <w:numPr>
          <w:ilvl w:val="0"/>
          <w:numId w:val="10"/>
        </w:numPr>
        <w:rPr>
          <w:lang w:val="en-IN"/>
        </w:rPr>
      </w:pPr>
      <w:r w:rsidRPr="0015556A">
        <w:rPr>
          <w:b/>
          <w:bCs/>
          <w:lang w:val="en-IN"/>
        </w:rPr>
        <w:t>Performance Metrics:</w:t>
      </w:r>
    </w:p>
    <w:p w14:paraId="73F5E358" w14:textId="77777777" w:rsidR="0015556A" w:rsidRPr="0015556A" w:rsidRDefault="0015556A" w:rsidP="0015556A">
      <w:pPr>
        <w:numPr>
          <w:ilvl w:val="1"/>
          <w:numId w:val="10"/>
        </w:numPr>
        <w:rPr>
          <w:lang w:val="en-IN"/>
        </w:rPr>
      </w:pPr>
      <w:r w:rsidRPr="0015556A">
        <w:rPr>
          <w:b/>
          <w:bCs/>
          <w:lang w:val="en-IN"/>
        </w:rPr>
        <w:t>Accuracy:</w:t>
      </w:r>
      <w:r w:rsidRPr="0015556A">
        <w:rPr>
          <w:lang w:val="en-IN"/>
        </w:rPr>
        <w:t xml:space="preserve"> Measures how often the model's predictions are correct. It’s often evaluated using metrics like precision, recall, and F1 score, especially for classification tasks.</w:t>
      </w:r>
    </w:p>
    <w:p w14:paraId="3B1F8C6C" w14:textId="77777777" w:rsidR="0015556A" w:rsidRPr="0015556A" w:rsidRDefault="0015556A" w:rsidP="0015556A">
      <w:pPr>
        <w:numPr>
          <w:ilvl w:val="1"/>
          <w:numId w:val="10"/>
        </w:numPr>
        <w:rPr>
          <w:lang w:val="en-IN"/>
        </w:rPr>
      </w:pPr>
      <w:r w:rsidRPr="0015556A">
        <w:rPr>
          <w:b/>
          <w:bCs/>
          <w:lang w:val="en-IN"/>
        </w:rPr>
        <w:t>Perplexity:</w:t>
      </w:r>
      <w:r w:rsidRPr="0015556A">
        <w:rPr>
          <w:lang w:val="en-IN"/>
        </w:rPr>
        <w:t xml:space="preserve"> Commonly used in language models to evaluate the model's ability to predict a sample. Lower perplexity indicates a better model.</w:t>
      </w:r>
    </w:p>
    <w:p w14:paraId="445AE2FA" w14:textId="77777777" w:rsidR="0015556A" w:rsidRPr="0015556A" w:rsidRDefault="0015556A" w:rsidP="0015556A">
      <w:pPr>
        <w:numPr>
          <w:ilvl w:val="1"/>
          <w:numId w:val="10"/>
        </w:numPr>
        <w:rPr>
          <w:lang w:val="en-IN"/>
        </w:rPr>
      </w:pPr>
      <w:r w:rsidRPr="0015556A">
        <w:rPr>
          <w:b/>
          <w:bCs/>
          <w:lang w:val="en-IN"/>
        </w:rPr>
        <w:t>BLEU (Bilingual Evaluation Understudy):</w:t>
      </w:r>
      <w:r w:rsidRPr="0015556A">
        <w:rPr>
          <w:lang w:val="en-IN"/>
        </w:rPr>
        <w:t xml:space="preserve"> Used for evaluating text generation tasks like machine translation by comparing the overlap between generated text and reference text.</w:t>
      </w:r>
    </w:p>
    <w:p w14:paraId="6DC25F31" w14:textId="77777777" w:rsidR="0015556A" w:rsidRPr="0015556A" w:rsidRDefault="0015556A" w:rsidP="0015556A">
      <w:pPr>
        <w:numPr>
          <w:ilvl w:val="1"/>
          <w:numId w:val="10"/>
        </w:numPr>
        <w:rPr>
          <w:lang w:val="en-IN"/>
        </w:rPr>
      </w:pPr>
      <w:r w:rsidRPr="0015556A">
        <w:rPr>
          <w:b/>
          <w:bCs/>
          <w:lang w:val="en-IN"/>
        </w:rPr>
        <w:t>ROUGE (Recall-Oriented Understudy for Gisting Evaluation):</w:t>
      </w:r>
      <w:r w:rsidRPr="0015556A">
        <w:rPr>
          <w:lang w:val="en-IN"/>
        </w:rPr>
        <w:t xml:space="preserve"> Often used for summarization tasks, it compares the overlap of n-grams between the generated summary and a reference summary.</w:t>
      </w:r>
    </w:p>
    <w:p w14:paraId="54CADADA" w14:textId="77777777" w:rsidR="0015556A" w:rsidRPr="0015556A" w:rsidRDefault="0015556A" w:rsidP="0015556A">
      <w:pPr>
        <w:numPr>
          <w:ilvl w:val="0"/>
          <w:numId w:val="10"/>
        </w:numPr>
        <w:rPr>
          <w:lang w:val="en-IN"/>
        </w:rPr>
      </w:pPr>
      <w:r w:rsidRPr="0015556A">
        <w:rPr>
          <w:b/>
          <w:bCs/>
          <w:lang w:val="en-IN"/>
        </w:rPr>
        <w:t>Robustness:</w:t>
      </w:r>
    </w:p>
    <w:p w14:paraId="053AC75F" w14:textId="77777777" w:rsidR="0015556A" w:rsidRPr="0015556A" w:rsidRDefault="0015556A" w:rsidP="0015556A">
      <w:pPr>
        <w:numPr>
          <w:ilvl w:val="1"/>
          <w:numId w:val="10"/>
        </w:numPr>
        <w:rPr>
          <w:lang w:val="en-IN"/>
        </w:rPr>
      </w:pPr>
      <w:r w:rsidRPr="0015556A">
        <w:rPr>
          <w:lang w:val="en-IN"/>
        </w:rPr>
        <w:t>Evaluate how the model performs under different conditions, such as noisy inputs, adversarial attacks, or domain shifts.</w:t>
      </w:r>
    </w:p>
    <w:p w14:paraId="3AFF49C0" w14:textId="77777777" w:rsidR="0015556A" w:rsidRPr="0015556A" w:rsidRDefault="0015556A" w:rsidP="0015556A">
      <w:pPr>
        <w:numPr>
          <w:ilvl w:val="0"/>
          <w:numId w:val="10"/>
        </w:numPr>
        <w:rPr>
          <w:lang w:val="en-IN"/>
        </w:rPr>
      </w:pPr>
      <w:r w:rsidRPr="0015556A">
        <w:rPr>
          <w:b/>
          <w:bCs/>
          <w:lang w:val="en-IN"/>
        </w:rPr>
        <w:t>Generalization:</w:t>
      </w:r>
    </w:p>
    <w:p w14:paraId="6EBD141A" w14:textId="77777777" w:rsidR="0015556A" w:rsidRPr="0015556A" w:rsidRDefault="0015556A" w:rsidP="0015556A">
      <w:pPr>
        <w:numPr>
          <w:ilvl w:val="1"/>
          <w:numId w:val="10"/>
        </w:numPr>
        <w:rPr>
          <w:lang w:val="en-IN"/>
        </w:rPr>
      </w:pPr>
      <w:r w:rsidRPr="0015556A">
        <w:rPr>
          <w:lang w:val="en-IN"/>
        </w:rPr>
        <w:t>Assess the model's ability to generalize to unseen data or new tasks beyond its training data.</w:t>
      </w:r>
    </w:p>
    <w:p w14:paraId="66B922FA" w14:textId="77777777" w:rsidR="0015556A" w:rsidRPr="0015556A" w:rsidRDefault="0015556A" w:rsidP="0015556A">
      <w:pPr>
        <w:numPr>
          <w:ilvl w:val="0"/>
          <w:numId w:val="10"/>
        </w:numPr>
        <w:rPr>
          <w:lang w:val="en-IN"/>
        </w:rPr>
      </w:pPr>
      <w:r w:rsidRPr="0015556A">
        <w:rPr>
          <w:b/>
          <w:bCs/>
          <w:lang w:val="en-IN"/>
        </w:rPr>
        <w:t>Speed and Efficiency:</w:t>
      </w:r>
    </w:p>
    <w:p w14:paraId="677FC2A2" w14:textId="77777777" w:rsidR="0015556A" w:rsidRPr="0015556A" w:rsidRDefault="0015556A" w:rsidP="0015556A">
      <w:pPr>
        <w:numPr>
          <w:ilvl w:val="1"/>
          <w:numId w:val="10"/>
        </w:numPr>
        <w:rPr>
          <w:lang w:val="en-IN"/>
        </w:rPr>
      </w:pPr>
      <w:r w:rsidRPr="0015556A">
        <w:rPr>
          <w:lang w:val="en-IN"/>
        </w:rPr>
        <w:t>Measure the inference time and computational resources required to run the model. This includes latency, throughput, and memory usage.</w:t>
      </w:r>
    </w:p>
    <w:p w14:paraId="2B5ABDAF" w14:textId="77777777" w:rsidR="0015556A" w:rsidRPr="0015556A" w:rsidRDefault="0015556A" w:rsidP="0015556A">
      <w:pPr>
        <w:numPr>
          <w:ilvl w:val="0"/>
          <w:numId w:val="10"/>
        </w:numPr>
        <w:rPr>
          <w:lang w:val="en-IN"/>
        </w:rPr>
      </w:pPr>
      <w:r w:rsidRPr="0015556A">
        <w:rPr>
          <w:b/>
          <w:bCs/>
          <w:lang w:val="en-IN"/>
        </w:rPr>
        <w:t>User Experience:</w:t>
      </w:r>
    </w:p>
    <w:p w14:paraId="532BAD94" w14:textId="77777777" w:rsidR="0015556A" w:rsidRPr="0015556A" w:rsidRDefault="0015556A" w:rsidP="0015556A">
      <w:pPr>
        <w:numPr>
          <w:ilvl w:val="1"/>
          <w:numId w:val="10"/>
        </w:numPr>
        <w:rPr>
          <w:lang w:val="en-IN"/>
        </w:rPr>
      </w:pPr>
      <w:r w:rsidRPr="0015556A">
        <w:rPr>
          <w:lang w:val="en-IN"/>
        </w:rPr>
        <w:t>Conduct user studies to gather feedback on the model's performance in real-world scenarios. This can include assessing the fluency, coherence, and relevance of the generated text.</w:t>
      </w:r>
    </w:p>
    <w:p w14:paraId="4DAED9C9" w14:textId="77777777" w:rsidR="0015556A" w:rsidRPr="0015556A" w:rsidRDefault="0015556A" w:rsidP="0015556A">
      <w:pPr>
        <w:numPr>
          <w:ilvl w:val="0"/>
          <w:numId w:val="10"/>
        </w:numPr>
        <w:rPr>
          <w:lang w:val="en-IN"/>
        </w:rPr>
      </w:pPr>
      <w:r w:rsidRPr="0015556A">
        <w:rPr>
          <w:b/>
          <w:bCs/>
          <w:lang w:val="en-IN"/>
        </w:rPr>
        <w:t>Bias and Fairness:</w:t>
      </w:r>
    </w:p>
    <w:p w14:paraId="47E5D7C0" w14:textId="77777777" w:rsidR="0015556A" w:rsidRPr="0015556A" w:rsidRDefault="0015556A" w:rsidP="0015556A">
      <w:pPr>
        <w:numPr>
          <w:ilvl w:val="1"/>
          <w:numId w:val="10"/>
        </w:numPr>
        <w:rPr>
          <w:lang w:val="en-IN"/>
        </w:rPr>
      </w:pPr>
      <w:r w:rsidRPr="0015556A">
        <w:rPr>
          <w:lang w:val="en-IN"/>
        </w:rPr>
        <w:lastRenderedPageBreak/>
        <w:t>Analyze the model for any inherent biases in its predictions and outputs. This can be done using fairness metrics and by testing on datasets that highlight potential biases.</w:t>
      </w:r>
    </w:p>
    <w:p w14:paraId="5792B186" w14:textId="77777777" w:rsidR="0015556A" w:rsidRPr="0015556A" w:rsidRDefault="0015556A" w:rsidP="0015556A">
      <w:pPr>
        <w:rPr>
          <w:b/>
          <w:bCs/>
          <w:lang w:val="en-IN"/>
        </w:rPr>
      </w:pPr>
      <w:r w:rsidRPr="0015556A">
        <w:rPr>
          <w:b/>
          <w:bCs/>
          <w:lang w:val="en-IN"/>
        </w:rPr>
        <w:t>Benchmarking LLMs</w:t>
      </w:r>
    </w:p>
    <w:p w14:paraId="31B1342D" w14:textId="77777777" w:rsidR="0015556A" w:rsidRPr="0015556A" w:rsidRDefault="0015556A" w:rsidP="0015556A">
      <w:pPr>
        <w:rPr>
          <w:lang w:val="en-IN"/>
        </w:rPr>
      </w:pPr>
      <w:r w:rsidRPr="0015556A">
        <w:rPr>
          <w:lang w:val="en-IN"/>
        </w:rPr>
        <w:t>Benchmarking involves comparing the performance of an LLM against established standards or other models. Some common benchmarks and datasets include:</w:t>
      </w:r>
    </w:p>
    <w:p w14:paraId="762B7BA9" w14:textId="77777777" w:rsidR="0015556A" w:rsidRPr="0015556A" w:rsidRDefault="0015556A" w:rsidP="0015556A">
      <w:pPr>
        <w:numPr>
          <w:ilvl w:val="0"/>
          <w:numId w:val="11"/>
        </w:numPr>
        <w:rPr>
          <w:lang w:val="en-IN"/>
        </w:rPr>
      </w:pPr>
      <w:r w:rsidRPr="0015556A">
        <w:rPr>
          <w:b/>
          <w:bCs/>
          <w:lang w:val="en-IN"/>
        </w:rPr>
        <w:t>GLUE (General Language Understanding Evaluation):</w:t>
      </w:r>
    </w:p>
    <w:p w14:paraId="7D33F003" w14:textId="77777777" w:rsidR="0015556A" w:rsidRPr="0015556A" w:rsidRDefault="0015556A" w:rsidP="0015556A">
      <w:pPr>
        <w:numPr>
          <w:ilvl w:val="1"/>
          <w:numId w:val="11"/>
        </w:numPr>
        <w:rPr>
          <w:lang w:val="en-IN"/>
        </w:rPr>
      </w:pPr>
      <w:r w:rsidRPr="0015556A">
        <w:rPr>
          <w:lang w:val="en-IN"/>
        </w:rPr>
        <w:t>A benchmark for evaluating NLP models across a diverse set of tasks like sentiment analysis, question answering, and textual entailment.</w:t>
      </w:r>
    </w:p>
    <w:p w14:paraId="4C8B9967" w14:textId="77777777" w:rsidR="0015556A" w:rsidRPr="0015556A" w:rsidRDefault="0015556A" w:rsidP="0015556A">
      <w:pPr>
        <w:numPr>
          <w:ilvl w:val="0"/>
          <w:numId w:val="11"/>
        </w:numPr>
        <w:rPr>
          <w:lang w:val="en-IN"/>
        </w:rPr>
      </w:pPr>
      <w:r w:rsidRPr="0015556A">
        <w:rPr>
          <w:b/>
          <w:bCs/>
          <w:lang w:val="en-IN"/>
        </w:rPr>
        <w:t>SuperGLUE:</w:t>
      </w:r>
    </w:p>
    <w:p w14:paraId="2288D711" w14:textId="77777777" w:rsidR="0015556A" w:rsidRPr="0015556A" w:rsidRDefault="0015556A" w:rsidP="0015556A">
      <w:pPr>
        <w:numPr>
          <w:ilvl w:val="1"/>
          <w:numId w:val="11"/>
        </w:numPr>
        <w:rPr>
          <w:lang w:val="en-IN"/>
        </w:rPr>
      </w:pPr>
      <w:r w:rsidRPr="0015556A">
        <w:rPr>
          <w:lang w:val="en-IN"/>
        </w:rPr>
        <w:t>An extension of GLUE with more challenging tasks for state-of-the-art models.</w:t>
      </w:r>
    </w:p>
    <w:p w14:paraId="76AF6810" w14:textId="77777777" w:rsidR="0015556A" w:rsidRPr="0015556A" w:rsidRDefault="0015556A" w:rsidP="0015556A">
      <w:pPr>
        <w:numPr>
          <w:ilvl w:val="0"/>
          <w:numId w:val="11"/>
        </w:numPr>
        <w:rPr>
          <w:lang w:val="en-IN"/>
        </w:rPr>
      </w:pPr>
      <w:r w:rsidRPr="0015556A">
        <w:rPr>
          <w:b/>
          <w:bCs/>
          <w:lang w:val="en-IN"/>
        </w:rPr>
        <w:t>SQuAD (Stanford Question Answering Dataset):</w:t>
      </w:r>
    </w:p>
    <w:p w14:paraId="42381331" w14:textId="77777777" w:rsidR="0015556A" w:rsidRPr="0015556A" w:rsidRDefault="0015556A" w:rsidP="0015556A">
      <w:pPr>
        <w:numPr>
          <w:ilvl w:val="1"/>
          <w:numId w:val="11"/>
        </w:numPr>
        <w:rPr>
          <w:lang w:val="en-IN"/>
        </w:rPr>
      </w:pPr>
      <w:r w:rsidRPr="0015556A">
        <w:rPr>
          <w:lang w:val="en-IN"/>
        </w:rPr>
        <w:t>A reading comprehension dataset used to evaluate models on their ability to answer questions based on a given context.</w:t>
      </w:r>
    </w:p>
    <w:p w14:paraId="7C450F7F" w14:textId="77777777" w:rsidR="0015556A" w:rsidRPr="0015556A" w:rsidRDefault="0015556A" w:rsidP="0015556A">
      <w:pPr>
        <w:numPr>
          <w:ilvl w:val="0"/>
          <w:numId w:val="11"/>
        </w:numPr>
        <w:rPr>
          <w:lang w:val="en-IN"/>
        </w:rPr>
      </w:pPr>
      <w:r w:rsidRPr="0015556A">
        <w:rPr>
          <w:b/>
          <w:bCs/>
          <w:lang w:val="en-IN"/>
        </w:rPr>
        <w:t>CoQA (Conversational Question Answering):</w:t>
      </w:r>
    </w:p>
    <w:p w14:paraId="00706D08" w14:textId="77777777" w:rsidR="0015556A" w:rsidRPr="0015556A" w:rsidRDefault="0015556A" w:rsidP="0015556A">
      <w:pPr>
        <w:numPr>
          <w:ilvl w:val="1"/>
          <w:numId w:val="11"/>
        </w:numPr>
        <w:rPr>
          <w:lang w:val="en-IN"/>
        </w:rPr>
      </w:pPr>
      <w:r w:rsidRPr="0015556A">
        <w:rPr>
          <w:lang w:val="en-IN"/>
        </w:rPr>
        <w:t>Evaluates the ability of models to understand and answer questions in a conversational manner.</w:t>
      </w:r>
    </w:p>
    <w:p w14:paraId="741382FA" w14:textId="77777777" w:rsidR="0015556A" w:rsidRPr="0015556A" w:rsidRDefault="0015556A" w:rsidP="0015556A">
      <w:pPr>
        <w:numPr>
          <w:ilvl w:val="0"/>
          <w:numId w:val="11"/>
        </w:numPr>
        <w:rPr>
          <w:lang w:val="en-IN"/>
        </w:rPr>
      </w:pPr>
      <w:r w:rsidRPr="0015556A">
        <w:rPr>
          <w:b/>
          <w:bCs/>
          <w:lang w:val="en-IN"/>
        </w:rPr>
        <w:t>MS MARCO (Microsoft MAchine Reading COmprehension):</w:t>
      </w:r>
    </w:p>
    <w:p w14:paraId="2B949E12" w14:textId="77777777" w:rsidR="0015556A" w:rsidRPr="0015556A" w:rsidRDefault="0015556A" w:rsidP="0015556A">
      <w:pPr>
        <w:numPr>
          <w:ilvl w:val="1"/>
          <w:numId w:val="11"/>
        </w:numPr>
        <w:rPr>
          <w:lang w:val="en-IN"/>
        </w:rPr>
      </w:pPr>
      <w:r w:rsidRPr="0015556A">
        <w:rPr>
          <w:lang w:val="en-IN"/>
        </w:rPr>
        <w:t>A dataset for evaluating the ability to generate answers to real-world questions using unstructured text.</w:t>
      </w:r>
    </w:p>
    <w:p w14:paraId="7F80D11B" w14:textId="77777777" w:rsidR="0015556A" w:rsidRPr="0015556A" w:rsidRDefault="0015556A" w:rsidP="0015556A">
      <w:pPr>
        <w:rPr>
          <w:b/>
          <w:bCs/>
          <w:lang w:val="en-IN"/>
        </w:rPr>
      </w:pPr>
      <w:r w:rsidRPr="0015556A">
        <w:rPr>
          <w:b/>
          <w:bCs/>
          <w:lang w:val="en-IN"/>
        </w:rPr>
        <w:t>Deployment Challenges of LLMs</w:t>
      </w:r>
    </w:p>
    <w:p w14:paraId="0BE2FE56" w14:textId="77777777" w:rsidR="0015556A" w:rsidRPr="0015556A" w:rsidRDefault="0015556A" w:rsidP="0015556A">
      <w:pPr>
        <w:rPr>
          <w:lang w:val="en-IN"/>
        </w:rPr>
      </w:pPr>
      <w:r w:rsidRPr="0015556A">
        <w:rPr>
          <w:lang w:val="en-IN"/>
        </w:rPr>
        <w:t>Deploying LLMs in production environments comes with several challenges:</w:t>
      </w:r>
    </w:p>
    <w:p w14:paraId="1E43D0BB" w14:textId="77777777" w:rsidR="0015556A" w:rsidRPr="0015556A" w:rsidRDefault="0015556A" w:rsidP="0015556A">
      <w:pPr>
        <w:numPr>
          <w:ilvl w:val="0"/>
          <w:numId w:val="12"/>
        </w:numPr>
        <w:rPr>
          <w:lang w:val="en-IN"/>
        </w:rPr>
      </w:pPr>
      <w:r w:rsidRPr="0015556A">
        <w:rPr>
          <w:b/>
          <w:bCs/>
          <w:lang w:val="en-IN"/>
        </w:rPr>
        <w:t>Scalability:</w:t>
      </w:r>
    </w:p>
    <w:p w14:paraId="2AAB6536" w14:textId="77777777" w:rsidR="0015556A" w:rsidRPr="0015556A" w:rsidRDefault="0015556A" w:rsidP="0015556A">
      <w:pPr>
        <w:numPr>
          <w:ilvl w:val="1"/>
          <w:numId w:val="12"/>
        </w:numPr>
        <w:rPr>
          <w:lang w:val="en-IN"/>
        </w:rPr>
      </w:pPr>
      <w:r w:rsidRPr="0015556A">
        <w:rPr>
          <w:lang w:val="en-IN"/>
        </w:rPr>
        <w:t>LLMs require significant computational resources for both training and inference. Ensuring that the infrastructure can scale to handle the model's demands is a major challenge.</w:t>
      </w:r>
    </w:p>
    <w:p w14:paraId="0C5682D7" w14:textId="77777777" w:rsidR="0015556A" w:rsidRPr="0015556A" w:rsidRDefault="0015556A" w:rsidP="0015556A">
      <w:pPr>
        <w:numPr>
          <w:ilvl w:val="0"/>
          <w:numId w:val="12"/>
        </w:numPr>
        <w:rPr>
          <w:lang w:val="en-IN"/>
        </w:rPr>
      </w:pPr>
      <w:r w:rsidRPr="0015556A">
        <w:rPr>
          <w:b/>
          <w:bCs/>
          <w:lang w:val="en-IN"/>
        </w:rPr>
        <w:t>Latency:</w:t>
      </w:r>
    </w:p>
    <w:p w14:paraId="6DE62AC0" w14:textId="77777777" w:rsidR="0015556A" w:rsidRPr="0015556A" w:rsidRDefault="0015556A" w:rsidP="0015556A">
      <w:pPr>
        <w:numPr>
          <w:ilvl w:val="1"/>
          <w:numId w:val="12"/>
        </w:numPr>
        <w:rPr>
          <w:lang w:val="en-IN"/>
        </w:rPr>
      </w:pPr>
      <w:r w:rsidRPr="0015556A">
        <w:rPr>
          <w:lang w:val="en-IN"/>
        </w:rPr>
        <w:t>Minimizing the response time of the model to meet real-time application requirements is critical. This often requires optimization techniques such as model pruning, quantization, and distillation.</w:t>
      </w:r>
    </w:p>
    <w:p w14:paraId="3202EDE1" w14:textId="77777777" w:rsidR="0015556A" w:rsidRPr="0015556A" w:rsidRDefault="0015556A" w:rsidP="0015556A">
      <w:pPr>
        <w:numPr>
          <w:ilvl w:val="0"/>
          <w:numId w:val="12"/>
        </w:numPr>
        <w:rPr>
          <w:lang w:val="en-IN"/>
        </w:rPr>
      </w:pPr>
      <w:r w:rsidRPr="0015556A">
        <w:rPr>
          <w:b/>
          <w:bCs/>
          <w:lang w:val="en-IN"/>
        </w:rPr>
        <w:t>Cost:</w:t>
      </w:r>
    </w:p>
    <w:p w14:paraId="356C9A65" w14:textId="77777777" w:rsidR="0015556A" w:rsidRPr="0015556A" w:rsidRDefault="0015556A" w:rsidP="0015556A">
      <w:pPr>
        <w:numPr>
          <w:ilvl w:val="1"/>
          <w:numId w:val="12"/>
        </w:numPr>
        <w:rPr>
          <w:lang w:val="en-IN"/>
        </w:rPr>
      </w:pPr>
      <w:r w:rsidRPr="0015556A">
        <w:rPr>
          <w:lang w:val="en-IN"/>
        </w:rPr>
        <w:t>The computational cost of deploying LLMs can be high, making it important to balance performance with budget constraints.</w:t>
      </w:r>
    </w:p>
    <w:p w14:paraId="226BDD60" w14:textId="77777777" w:rsidR="0015556A" w:rsidRPr="0015556A" w:rsidRDefault="0015556A" w:rsidP="0015556A">
      <w:pPr>
        <w:numPr>
          <w:ilvl w:val="0"/>
          <w:numId w:val="12"/>
        </w:numPr>
        <w:rPr>
          <w:lang w:val="en-IN"/>
        </w:rPr>
      </w:pPr>
      <w:r w:rsidRPr="0015556A">
        <w:rPr>
          <w:b/>
          <w:bCs/>
          <w:lang w:val="en-IN"/>
        </w:rPr>
        <w:t>Integration:</w:t>
      </w:r>
    </w:p>
    <w:p w14:paraId="1F1866B2" w14:textId="77777777" w:rsidR="0015556A" w:rsidRPr="0015556A" w:rsidRDefault="0015556A" w:rsidP="0015556A">
      <w:pPr>
        <w:numPr>
          <w:ilvl w:val="1"/>
          <w:numId w:val="12"/>
        </w:numPr>
        <w:rPr>
          <w:lang w:val="en-IN"/>
        </w:rPr>
      </w:pPr>
      <w:r w:rsidRPr="0015556A">
        <w:rPr>
          <w:lang w:val="en-IN"/>
        </w:rPr>
        <w:t>Integrating LLMs into existing systems and workflows can be complex, requiring compatibility with various APIs, data sources, and user interfaces.</w:t>
      </w:r>
    </w:p>
    <w:p w14:paraId="062884B2" w14:textId="77777777" w:rsidR="0015556A" w:rsidRPr="0015556A" w:rsidRDefault="0015556A" w:rsidP="0015556A">
      <w:pPr>
        <w:numPr>
          <w:ilvl w:val="0"/>
          <w:numId w:val="12"/>
        </w:numPr>
        <w:rPr>
          <w:lang w:val="en-IN"/>
        </w:rPr>
      </w:pPr>
      <w:r w:rsidRPr="0015556A">
        <w:rPr>
          <w:b/>
          <w:bCs/>
          <w:lang w:val="en-IN"/>
        </w:rPr>
        <w:t>Maintenance:</w:t>
      </w:r>
    </w:p>
    <w:p w14:paraId="5B7765D2" w14:textId="77777777" w:rsidR="0015556A" w:rsidRPr="0015556A" w:rsidRDefault="0015556A" w:rsidP="0015556A">
      <w:pPr>
        <w:numPr>
          <w:ilvl w:val="1"/>
          <w:numId w:val="12"/>
        </w:numPr>
        <w:rPr>
          <w:lang w:val="en-IN"/>
        </w:rPr>
      </w:pPr>
      <w:r w:rsidRPr="0015556A">
        <w:rPr>
          <w:lang w:val="en-IN"/>
        </w:rPr>
        <w:lastRenderedPageBreak/>
        <w:t>Regularly updating the model to improve performance and fix issues requires a robust maintenance strategy. This includes monitoring the model's performance and retraining it with new data as necessary.</w:t>
      </w:r>
    </w:p>
    <w:p w14:paraId="0E8A1C3B" w14:textId="77777777" w:rsidR="0015556A" w:rsidRPr="0015556A" w:rsidRDefault="0015556A" w:rsidP="0015556A">
      <w:pPr>
        <w:numPr>
          <w:ilvl w:val="0"/>
          <w:numId w:val="12"/>
        </w:numPr>
        <w:rPr>
          <w:lang w:val="en-IN"/>
        </w:rPr>
      </w:pPr>
      <w:r w:rsidRPr="0015556A">
        <w:rPr>
          <w:b/>
          <w:bCs/>
          <w:lang w:val="en-IN"/>
        </w:rPr>
        <w:t>Security:</w:t>
      </w:r>
    </w:p>
    <w:p w14:paraId="6369CF56" w14:textId="77777777" w:rsidR="0015556A" w:rsidRPr="0015556A" w:rsidRDefault="0015556A" w:rsidP="0015556A">
      <w:pPr>
        <w:numPr>
          <w:ilvl w:val="1"/>
          <w:numId w:val="12"/>
        </w:numPr>
        <w:rPr>
          <w:lang w:val="en-IN"/>
        </w:rPr>
      </w:pPr>
      <w:r w:rsidRPr="0015556A">
        <w:rPr>
          <w:lang w:val="en-IN"/>
        </w:rPr>
        <w:t>Ensuring the security of the model and the data it processes is crucial. This involves protecting against adversarial attacks, data breaches, and other security threats.</w:t>
      </w:r>
    </w:p>
    <w:p w14:paraId="6D43F027" w14:textId="77777777" w:rsidR="0015556A" w:rsidRPr="0015556A" w:rsidRDefault="0015556A" w:rsidP="0015556A">
      <w:pPr>
        <w:numPr>
          <w:ilvl w:val="0"/>
          <w:numId w:val="12"/>
        </w:numPr>
        <w:rPr>
          <w:lang w:val="en-IN"/>
        </w:rPr>
      </w:pPr>
      <w:r w:rsidRPr="0015556A">
        <w:rPr>
          <w:b/>
          <w:bCs/>
          <w:lang w:val="en-IN"/>
        </w:rPr>
        <w:t>Ethical Concerns:</w:t>
      </w:r>
    </w:p>
    <w:p w14:paraId="6261072B" w14:textId="77777777" w:rsidR="0015556A" w:rsidRPr="0015556A" w:rsidRDefault="0015556A" w:rsidP="0015556A">
      <w:pPr>
        <w:numPr>
          <w:ilvl w:val="1"/>
          <w:numId w:val="12"/>
        </w:numPr>
        <w:rPr>
          <w:lang w:val="en-IN"/>
        </w:rPr>
      </w:pPr>
      <w:r w:rsidRPr="0015556A">
        <w:rPr>
          <w:lang w:val="en-IN"/>
        </w:rPr>
        <w:t>Addressing ethical concerns related to the model's outputs, such as biases and inappropriate content, is vital for responsible deployment.</w:t>
      </w:r>
    </w:p>
    <w:p w14:paraId="3F5CF854" w14:textId="77777777" w:rsidR="0015556A" w:rsidRPr="0015556A" w:rsidRDefault="0015556A" w:rsidP="0015556A">
      <w:pPr>
        <w:numPr>
          <w:ilvl w:val="0"/>
          <w:numId w:val="12"/>
        </w:numPr>
        <w:rPr>
          <w:lang w:val="en-IN"/>
        </w:rPr>
      </w:pPr>
      <w:r w:rsidRPr="0015556A">
        <w:rPr>
          <w:b/>
          <w:bCs/>
          <w:lang w:val="en-IN"/>
        </w:rPr>
        <w:t>Regulatory Compliance:</w:t>
      </w:r>
    </w:p>
    <w:p w14:paraId="6CAF8415" w14:textId="77777777" w:rsidR="0015556A" w:rsidRPr="0015556A" w:rsidRDefault="0015556A" w:rsidP="0015556A">
      <w:pPr>
        <w:numPr>
          <w:ilvl w:val="1"/>
          <w:numId w:val="12"/>
        </w:numPr>
        <w:rPr>
          <w:lang w:val="en-IN"/>
        </w:rPr>
      </w:pPr>
      <w:r w:rsidRPr="0015556A">
        <w:rPr>
          <w:lang w:val="en-IN"/>
        </w:rPr>
        <w:t>Ensuring that the deployment complies with relevant regulations and industry standards, such as data protection laws and AI ethics guidelines, is essential.</w:t>
      </w:r>
    </w:p>
    <w:p w14:paraId="03D9F969" w14:textId="77777777" w:rsidR="006B2DD1" w:rsidRPr="006B2DD1" w:rsidRDefault="006B2DD1" w:rsidP="006B2DD1">
      <w:pPr>
        <w:rPr>
          <w:b/>
          <w:bCs/>
          <w:lang w:val="en-IN"/>
        </w:rPr>
      </w:pPr>
      <w:r w:rsidRPr="006B2DD1">
        <w:rPr>
          <w:b/>
          <w:bCs/>
          <w:lang w:val="en-IN"/>
        </w:rPr>
        <w:t>Real-Time Challenges of Deploying Large Language Models (LLMs)</w:t>
      </w:r>
    </w:p>
    <w:p w14:paraId="5C41D9FB" w14:textId="77777777" w:rsidR="006B2DD1" w:rsidRPr="006B2DD1" w:rsidRDefault="006B2DD1" w:rsidP="006B2DD1">
      <w:pPr>
        <w:rPr>
          <w:lang w:val="en-IN"/>
        </w:rPr>
      </w:pPr>
      <w:r w:rsidRPr="006B2DD1">
        <w:rPr>
          <w:lang w:val="en-IN"/>
        </w:rPr>
        <w:t>Deploying Large Language Models (LLMs) in real-time environments presents several challenges, ranging from technical and operational to ethical and regulatory issues. Here are some detailed challenges that organizations face:</w:t>
      </w:r>
    </w:p>
    <w:p w14:paraId="65544BCC" w14:textId="77777777" w:rsidR="006B2DD1" w:rsidRPr="006B2DD1" w:rsidRDefault="006B2DD1" w:rsidP="006B2DD1">
      <w:pPr>
        <w:rPr>
          <w:b/>
          <w:bCs/>
          <w:lang w:val="en-IN"/>
        </w:rPr>
      </w:pPr>
      <w:r w:rsidRPr="006B2DD1">
        <w:rPr>
          <w:b/>
          <w:bCs/>
          <w:lang w:val="en-IN"/>
        </w:rPr>
        <w:t>Technical Challenges</w:t>
      </w:r>
    </w:p>
    <w:p w14:paraId="6DECB43D" w14:textId="77777777" w:rsidR="006B2DD1" w:rsidRPr="006B2DD1" w:rsidRDefault="006B2DD1" w:rsidP="006B2DD1">
      <w:pPr>
        <w:rPr>
          <w:b/>
          <w:bCs/>
          <w:lang w:val="en-IN"/>
        </w:rPr>
      </w:pPr>
      <w:r w:rsidRPr="006B2DD1">
        <w:rPr>
          <w:b/>
          <w:bCs/>
          <w:lang w:val="en-IN"/>
        </w:rPr>
        <w:t>Scalability</w:t>
      </w:r>
    </w:p>
    <w:p w14:paraId="2CCB6DEA" w14:textId="77777777" w:rsidR="006B2DD1" w:rsidRPr="006B2DD1" w:rsidRDefault="006B2DD1" w:rsidP="006B2DD1">
      <w:pPr>
        <w:rPr>
          <w:lang w:val="en-IN"/>
        </w:rPr>
      </w:pPr>
      <w:r w:rsidRPr="006B2DD1">
        <w:rPr>
          <w:b/>
          <w:bCs/>
          <w:lang w:val="en-IN"/>
        </w:rPr>
        <w:t>Definition:</w:t>
      </w:r>
      <w:r w:rsidRPr="006B2DD1">
        <w:rPr>
          <w:lang w:val="en-IN"/>
        </w:rPr>
        <w:t xml:space="preserve"> Scalability refers to the ability to handle increased loads or expand the system’s capacity without compromising performance.</w:t>
      </w:r>
    </w:p>
    <w:p w14:paraId="13447743" w14:textId="77777777" w:rsidR="006B2DD1" w:rsidRPr="006B2DD1" w:rsidRDefault="006B2DD1" w:rsidP="006B2DD1">
      <w:pPr>
        <w:rPr>
          <w:lang w:val="en-IN"/>
        </w:rPr>
      </w:pPr>
      <w:r w:rsidRPr="006B2DD1">
        <w:rPr>
          <w:b/>
          <w:bCs/>
          <w:lang w:val="en-IN"/>
        </w:rPr>
        <w:t>Challenges:</w:t>
      </w:r>
    </w:p>
    <w:p w14:paraId="44A0033B" w14:textId="77777777" w:rsidR="006B2DD1" w:rsidRPr="006B2DD1" w:rsidRDefault="006B2DD1" w:rsidP="006B2DD1">
      <w:pPr>
        <w:numPr>
          <w:ilvl w:val="0"/>
          <w:numId w:val="13"/>
        </w:numPr>
        <w:rPr>
          <w:lang w:val="en-IN"/>
        </w:rPr>
      </w:pPr>
      <w:r w:rsidRPr="006B2DD1">
        <w:rPr>
          <w:b/>
          <w:bCs/>
          <w:lang w:val="en-IN"/>
        </w:rPr>
        <w:t>Resource Demands:</w:t>
      </w:r>
      <w:r w:rsidRPr="006B2DD1">
        <w:rPr>
          <w:lang w:val="en-IN"/>
        </w:rPr>
        <w:t xml:space="preserve"> LLMs require significant computational resources for both training and inference. This includes GPUs, TPUs, and other specialized hardware that can handle large-scale matrix multiplications and other operations efficiently.</w:t>
      </w:r>
    </w:p>
    <w:p w14:paraId="49A8C99F" w14:textId="77777777" w:rsidR="006B2DD1" w:rsidRPr="006B2DD1" w:rsidRDefault="006B2DD1" w:rsidP="006B2DD1">
      <w:pPr>
        <w:numPr>
          <w:ilvl w:val="0"/>
          <w:numId w:val="13"/>
        </w:numPr>
        <w:rPr>
          <w:lang w:val="en-IN"/>
        </w:rPr>
      </w:pPr>
      <w:r w:rsidRPr="006B2DD1">
        <w:rPr>
          <w:b/>
          <w:bCs/>
          <w:lang w:val="en-IN"/>
        </w:rPr>
        <w:t>Distributed Computing:</w:t>
      </w:r>
      <w:r w:rsidRPr="006B2DD1">
        <w:rPr>
          <w:lang w:val="en-IN"/>
        </w:rPr>
        <w:t xml:space="preserve"> To handle the demands of LLMs, especially for large-scale applications, distributed computing systems are often necessary. This involves setting up and managing clusters of machines, ensuring efficient parallel processing, and dealing with issues such as network latency and synchronization.</w:t>
      </w:r>
    </w:p>
    <w:p w14:paraId="6B4BB4C5" w14:textId="77777777" w:rsidR="006B2DD1" w:rsidRPr="006B2DD1" w:rsidRDefault="006B2DD1" w:rsidP="006B2DD1">
      <w:pPr>
        <w:numPr>
          <w:ilvl w:val="0"/>
          <w:numId w:val="13"/>
        </w:numPr>
        <w:rPr>
          <w:lang w:val="en-IN"/>
        </w:rPr>
      </w:pPr>
      <w:r w:rsidRPr="006B2DD1">
        <w:rPr>
          <w:b/>
          <w:bCs/>
          <w:lang w:val="en-IN"/>
        </w:rPr>
        <w:t>Dynamic Scaling:</w:t>
      </w:r>
      <w:r w:rsidRPr="006B2DD1">
        <w:rPr>
          <w:lang w:val="en-IN"/>
        </w:rPr>
        <w:t xml:space="preserve"> In real-time applications, the demand can be unpredictable. Systems need to dynamically scale up and down to handle peak loads without excessive over-provisioning during low-usage periods.</w:t>
      </w:r>
    </w:p>
    <w:p w14:paraId="5262EBDE" w14:textId="77777777" w:rsidR="006B2DD1" w:rsidRPr="006B2DD1" w:rsidRDefault="006B2DD1" w:rsidP="006B2DD1">
      <w:pPr>
        <w:rPr>
          <w:b/>
          <w:bCs/>
          <w:lang w:val="en-IN"/>
        </w:rPr>
      </w:pPr>
      <w:r w:rsidRPr="006B2DD1">
        <w:rPr>
          <w:b/>
          <w:bCs/>
          <w:lang w:val="en-IN"/>
        </w:rPr>
        <w:t>Latency</w:t>
      </w:r>
    </w:p>
    <w:p w14:paraId="37FF78B1" w14:textId="77777777" w:rsidR="006B2DD1" w:rsidRPr="006B2DD1" w:rsidRDefault="006B2DD1" w:rsidP="006B2DD1">
      <w:pPr>
        <w:rPr>
          <w:lang w:val="en-IN"/>
        </w:rPr>
      </w:pPr>
      <w:r w:rsidRPr="006B2DD1">
        <w:rPr>
          <w:b/>
          <w:bCs/>
          <w:lang w:val="en-IN"/>
        </w:rPr>
        <w:t>Definition:</w:t>
      </w:r>
      <w:r w:rsidRPr="006B2DD1">
        <w:rPr>
          <w:lang w:val="en-IN"/>
        </w:rPr>
        <w:t xml:space="preserve"> Latency is the time taken by the model to produce an output after receiving an input.</w:t>
      </w:r>
    </w:p>
    <w:p w14:paraId="5EC5FE5B" w14:textId="77777777" w:rsidR="006B2DD1" w:rsidRPr="006B2DD1" w:rsidRDefault="006B2DD1" w:rsidP="006B2DD1">
      <w:pPr>
        <w:rPr>
          <w:lang w:val="en-IN"/>
        </w:rPr>
      </w:pPr>
      <w:r w:rsidRPr="006B2DD1">
        <w:rPr>
          <w:b/>
          <w:bCs/>
          <w:lang w:val="en-IN"/>
        </w:rPr>
        <w:t>Challenges:</w:t>
      </w:r>
    </w:p>
    <w:p w14:paraId="6CBBE403" w14:textId="77777777" w:rsidR="006B2DD1" w:rsidRPr="006B2DD1" w:rsidRDefault="006B2DD1" w:rsidP="006B2DD1">
      <w:pPr>
        <w:numPr>
          <w:ilvl w:val="0"/>
          <w:numId w:val="14"/>
        </w:numPr>
        <w:rPr>
          <w:lang w:val="en-IN"/>
        </w:rPr>
      </w:pPr>
      <w:r w:rsidRPr="006B2DD1">
        <w:rPr>
          <w:b/>
          <w:bCs/>
          <w:lang w:val="en-IN"/>
        </w:rPr>
        <w:lastRenderedPageBreak/>
        <w:t>Real-Time Requirements:</w:t>
      </w:r>
      <w:r w:rsidRPr="006B2DD1">
        <w:rPr>
          <w:lang w:val="en-IN"/>
        </w:rPr>
        <w:t xml:space="preserve"> Minimizing latency is crucial for applications like chatbots, voice assistants, and real-time translation services. High latency can degrade user experience significantly.</w:t>
      </w:r>
    </w:p>
    <w:p w14:paraId="7F274A10" w14:textId="77777777" w:rsidR="006B2DD1" w:rsidRPr="006B2DD1" w:rsidRDefault="006B2DD1" w:rsidP="006B2DD1">
      <w:pPr>
        <w:numPr>
          <w:ilvl w:val="0"/>
          <w:numId w:val="14"/>
        </w:numPr>
        <w:rPr>
          <w:lang w:val="en-IN"/>
        </w:rPr>
      </w:pPr>
      <w:r w:rsidRPr="006B2DD1">
        <w:rPr>
          <w:b/>
          <w:bCs/>
          <w:lang w:val="en-IN"/>
        </w:rPr>
        <w:t>Optimization Techniques:</w:t>
      </w:r>
      <w:r w:rsidRPr="006B2DD1">
        <w:rPr>
          <w:lang w:val="en-IN"/>
        </w:rPr>
        <w:t xml:space="preserve"> Reducing the size and complexity of models through pruning, quantization, and distillation can help. However, these techniques often come at the cost of reduced accuracy.</w:t>
      </w:r>
    </w:p>
    <w:p w14:paraId="21513523" w14:textId="77777777" w:rsidR="006B2DD1" w:rsidRPr="006B2DD1" w:rsidRDefault="006B2DD1" w:rsidP="006B2DD1">
      <w:pPr>
        <w:numPr>
          <w:ilvl w:val="0"/>
          <w:numId w:val="14"/>
        </w:numPr>
        <w:rPr>
          <w:lang w:val="en-IN"/>
        </w:rPr>
      </w:pPr>
      <w:r w:rsidRPr="006B2DD1">
        <w:rPr>
          <w:b/>
          <w:bCs/>
          <w:lang w:val="en-IN"/>
        </w:rPr>
        <w:t>Hardware Acceleration:</w:t>
      </w:r>
      <w:r w:rsidRPr="006B2DD1">
        <w:rPr>
          <w:lang w:val="en-IN"/>
        </w:rPr>
        <w:t xml:space="preserve"> Leveraging specialized hardware like GPUs and TPUs can reduce latency, but integrating and optimizing these hardware solutions within existing infrastructure can be complex and costly.</w:t>
      </w:r>
    </w:p>
    <w:p w14:paraId="437033CA" w14:textId="77777777" w:rsidR="006B2DD1" w:rsidRPr="006B2DD1" w:rsidRDefault="006B2DD1" w:rsidP="006B2DD1">
      <w:pPr>
        <w:rPr>
          <w:b/>
          <w:bCs/>
          <w:lang w:val="en-IN"/>
        </w:rPr>
      </w:pPr>
      <w:r w:rsidRPr="006B2DD1">
        <w:rPr>
          <w:b/>
          <w:bCs/>
          <w:lang w:val="en-IN"/>
        </w:rPr>
        <w:t>Integration</w:t>
      </w:r>
    </w:p>
    <w:p w14:paraId="427FAF70" w14:textId="77777777" w:rsidR="006B2DD1" w:rsidRPr="006B2DD1" w:rsidRDefault="006B2DD1" w:rsidP="006B2DD1">
      <w:pPr>
        <w:rPr>
          <w:lang w:val="en-IN"/>
        </w:rPr>
      </w:pPr>
      <w:r w:rsidRPr="006B2DD1">
        <w:rPr>
          <w:b/>
          <w:bCs/>
          <w:lang w:val="en-IN"/>
        </w:rPr>
        <w:t>Definition:</w:t>
      </w:r>
      <w:r w:rsidRPr="006B2DD1">
        <w:rPr>
          <w:lang w:val="en-IN"/>
        </w:rPr>
        <w:t xml:space="preserve"> Integrating LLMs into existing systems and workflows can be complex.</w:t>
      </w:r>
    </w:p>
    <w:p w14:paraId="377A3A79" w14:textId="77777777" w:rsidR="006B2DD1" w:rsidRPr="006B2DD1" w:rsidRDefault="006B2DD1" w:rsidP="006B2DD1">
      <w:pPr>
        <w:rPr>
          <w:lang w:val="en-IN"/>
        </w:rPr>
      </w:pPr>
      <w:r w:rsidRPr="006B2DD1">
        <w:rPr>
          <w:b/>
          <w:bCs/>
          <w:lang w:val="en-IN"/>
        </w:rPr>
        <w:t>Challenges:</w:t>
      </w:r>
    </w:p>
    <w:p w14:paraId="6722052D" w14:textId="77777777" w:rsidR="006B2DD1" w:rsidRPr="006B2DD1" w:rsidRDefault="006B2DD1" w:rsidP="006B2DD1">
      <w:pPr>
        <w:numPr>
          <w:ilvl w:val="0"/>
          <w:numId w:val="15"/>
        </w:numPr>
        <w:rPr>
          <w:lang w:val="en-IN"/>
        </w:rPr>
      </w:pPr>
      <w:r w:rsidRPr="006B2DD1">
        <w:rPr>
          <w:b/>
          <w:bCs/>
          <w:lang w:val="en-IN"/>
        </w:rPr>
        <w:t>Compatibility:</w:t>
      </w:r>
      <w:r w:rsidRPr="006B2DD1">
        <w:rPr>
          <w:lang w:val="en-IN"/>
        </w:rPr>
        <w:t xml:space="preserve"> Ensuring that the LLM can work seamlessly with existing data sources, APIs, and services is critical. This often requires significant engineering effort to bridge gaps between different technologies.</w:t>
      </w:r>
    </w:p>
    <w:p w14:paraId="1F2D8BA8" w14:textId="77777777" w:rsidR="006B2DD1" w:rsidRPr="006B2DD1" w:rsidRDefault="006B2DD1" w:rsidP="006B2DD1">
      <w:pPr>
        <w:numPr>
          <w:ilvl w:val="0"/>
          <w:numId w:val="15"/>
        </w:numPr>
        <w:rPr>
          <w:lang w:val="en-IN"/>
        </w:rPr>
      </w:pPr>
      <w:r w:rsidRPr="006B2DD1">
        <w:rPr>
          <w:b/>
          <w:bCs/>
          <w:lang w:val="en-IN"/>
        </w:rPr>
        <w:t>Data Pipelines:</w:t>
      </w:r>
      <w:r w:rsidRPr="006B2DD1">
        <w:rPr>
          <w:lang w:val="en-IN"/>
        </w:rPr>
        <w:t xml:space="preserve"> Building efficient data pipelines that can feed the model with real-time data and handle the output appropriately is a non-trivial task.</w:t>
      </w:r>
    </w:p>
    <w:p w14:paraId="31536C9F" w14:textId="77777777" w:rsidR="006B2DD1" w:rsidRPr="006B2DD1" w:rsidRDefault="006B2DD1" w:rsidP="006B2DD1">
      <w:pPr>
        <w:numPr>
          <w:ilvl w:val="0"/>
          <w:numId w:val="15"/>
        </w:numPr>
        <w:rPr>
          <w:lang w:val="en-IN"/>
        </w:rPr>
      </w:pPr>
      <w:r w:rsidRPr="006B2DD1">
        <w:rPr>
          <w:b/>
          <w:bCs/>
          <w:lang w:val="en-IN"/>
        </w:rPr>
        <w:t>Interoperability:</w:t>
      </w:r>
      <w:r w:rsidRPr="006B2DD1">
        <w:rPr>
          <w:lang w:val="en-IN"/>
        </w:rPr>
        <w:t xml:space="preserve"> Many organizations have a heterogeneous tech stack. Ensuring that the LLM can interoperate with various systems, whether they are legacy systems or modern microservices, is essential.</w:t>
      </w:r>
    </w:p>
    <w:p w14:paraId="687AD944" w14:textId="77777777" w:rsidR="006B2DD1" w:rsidRPr="006B2DD1" w:rsidRDefault="006B2DD1" w:rsidP="006B2DD1">
      <w:pPr>
        <w:rPr>
          <w:b/>
          <w:bCs/>
          <w:lang w:val="en-IN"/>
        </w:rPr>
      </w:pPr>
      <w:r w:rsidRPr="006B2DD1">
        <w:rPr>
          <w:b/>
          <w:bCs/>
          <w:lang w:val="en-IN"/>
        </w:rPr>
        <w:t>Operational Challenges</w:t>
      </w:r>
    </w:p>
    <w:p w14:paraId="4BEDE6CF" w14:textId="77777777" w:rsidR="006B2DD1" w:rsidRPr="006B2DD1" w:rsidRDefault="006B2DD1" w:rsidP="006B2DD1">
      <w:pPr>
        <w:rPr>
          <w:b/>
          <w:bCs/>
          <w:lang w:val="en-IN"/>
        </w:rPr>
      </w:pPr>
      <w:r w:rsidRPr="006B2DD1">
        <w:rPr>
          <w:b/>
          <w:bCs/>
          <w:lang w:val="en-IN"/>
        </w:rPr>
        <w:t>Cost Management</w:t>
      </w:r>
    </w:p>
    <w:p w14:paraId="00BC7CA1" w14:textId="77777777" w:rsidR="006B2DD1" w:rsidRPr="006B2DD1" w:rsidRDefault="006B2DD1" w:rsidP="006B2DD1">
      <w:pPr>
        <w:rPr>
          <w:lang w:val="en-IN"/>
        </w:rPr>
      </w:pPr>
      <w:r w:rsidRPr="006B2DD1">
        <w:rPr>
          <w:b/>
          <w:bCs/>
          <w:lang w:val="en-IN"/>
        </w:rPr>
        <w:t>Definition:</w:t>
      </w:r>
      <w:r w:rsidRPr="006B2DD1">
        <w:rPr>
          <w:lang w:val="en-IN"/>
        </w:rPr>
        <w:t xml:space="preserve"> Managing the operational costs associated with deploying LLMs.</w:t>
      </w:r>
    </w:p>
    <w:p w14:paraId="5A05CF67" w14:textId="77777777" w:rsidR="006B2DD1" w:rsidRPr="006B2DD1" w:rsidRDefault="006B2DD1" w:rsidP="006B2DD1">
      <w:pPr>
        <w:rPr>
          <w:lang w:val="en-IN"/>
        </w:rPr>
      </w:pPr>
      <w:r w:rsidRPr="006B2DD1">
        <w:rPr>
          <w:b/>
          <w:bCs/>
          <w:lang w:val="en-IN"/>
        </w:rPr>
        <w:t>Challenges:</w:t>
      </w:r>
    </w:p>
    <w:p w14:paraId="2BF294FC" w14:textId="77777777" w:rsidR="006B2DD1" w:rsidRPr="006B2DD1" w:rsidRDefault="006B2DD1" w:rsidP="006B2DD1">
      <w:pPr>
        <w:numPr>
          <w:ilvl w:val="0"/>
          <w:numId w:val="16"/>
        </w:numPr>
        <w:rPr>
          <w:lang w:val="en-IN"/>
        </w:rPr>
      </w:pPr>
      <w:r w:rsidRPr="006B2DD1">
        <w:rPr>
          <w:b/>
          <w:bCs/>
          <w:lang w:val="en-IN"/>
        </w:rPr>
        <w:t>Hardware Costs:</w:t>
      </w:r>
      <w:r w:rsidRPr="006B2DD1">
        <w:rPr>
          <w:lang w:val="en-IN"/>
        </w:rPr>
        <w:t xml:space="preserve"> The specialized hardware required for training and running LLMs can be expensive. Maintaining and upgrading this hardware adds to the cost.</w:t>
      </w:r>
    </w:p>
    <w:p w14:paraId="144A6270" w14:textId="77777777" w:rsidR="006B2DD1" w:rsidRPr="006B2DD1" w:rsidRDefault="006B2DD1" w:rsidP="006B2DD1">
      <w:pPr>
        <w:numPr>
          <w:ilvl w:val="0"/>
          <w:numId w:val="16"/>
        </w:numPr>
        <w:rPr>
          <w:lang w:val="en-IN"/>
        </w:rPr>
      </w:pPr>
      <w:r w:rsidRPr="006B2DD1">
        <w:rPr>
          <w:b/>
          <w:bCs/>
          <w:lang w:val="en-IN"/>
        </w:rPr>
        <w:t>Cloud Services:</w:t>
      </w:r>
      <w:r w:rsidRPr="006B2DD1">
        <w:rPr>
          <w:lang w:val="en-IN"/>
        </w:rPr>
        <w:t xml:space="preserve"> While cloud services offer scalability, they come with high operational costs, especially for continuous real-time inference.</w:t>
      </w:r>
    </w:p>
    <w:p w14:paraId="04AF22D4" w14:textId="77777777" w:rsidR="006B2DD1" w:rsidRPr="006B2DD1" w:rsidRDefault="006B2DD1" w:rsidP="006B2DD1">
      <w:pPr>
        <w:numPr>
          <w:ilvl w:val="0"/>
          <w:numId w:val="16"/>
        </w:numPr>
        <w:rPr>
          <w:lang w:val="en-IN"/>
        </w:rPr>
      </w:pPr>
      <w:r w:rsidRPr="006B2DD1">
        <w:rPr>
          <w:b/>
          <w:bCs/>
          <w:lang w:val="en-IN"/>
        </w:rPr>
        <w:t>Energy Consumption:</w:t>
      </w:r>
      <w:r w:rsidRPr="006B2DD1">
        <w:rPr>
          <w:lang w:val="en-IN"/>
        </w:rPr>
        <w:t xml:space="preserve"> Running LLMs, especially in real-time, can be energy-intensive, leading to high electricity bills and environmental concerns.</w:t>
      </w:r>
    </w:p>
    <w:p w14:paraId="4DD7E513" w14:textId="77777777" w:rsidR="006B2DD1" w:rsidRPr="006B2DD1" w:rsidRDefault="006B2DD1" w:rsidP="006B2DD1">
      <w:pPr>
        <w:rPr>
          <w:b/>
          <w:bCs/>
          <w:lang w:val="en-IN"/>
        </w:rPr>
      </w:pPr>
      <w:r w:rsidRPr="006B2DD1">
        <w:rPr>
          <w:b/>
          <w:bCs/>
          <w:lang w:val="en-IN"/>
        </w:rPr>
        <w:t>Maintenance</w:t>
      </w:r>
    </w:p>
    <w:p w14:paraId="6E7BDD5F" w14:textId="77777777" w:rsidR="006B2DD1" w:rsidRPr="006B2DD1" w:rsidRDefault="006B2DD1" w:rsidP="006B2DD1">
      <w:pPr>
        <w:rPr>
          <w:lang w:val="en-IN"/>
        </w:rPr>
      </w:pPr>
      <w:r w:rsidRPr="006B2DD1">
        <w:rPr>
          <w:b/>
          <w:bCs/>
          <w:lang w:val="en-IN"/>
        </w:rPr>
        <w:t>Definition:</w:t>
      </w:r>
      <w:r w:rsidRPr="006B2DD1">
        <w:rPr>
          <w:lang w:val="en-IN"/>
        </w:rPr>
        <w:t xml:space="preserve"> Regularly updating and maintaining the model to ensure optimal performance.</w:t>
      </w:r>
    </w:p>
    <w:p w14:paraId="20E86CB1" w14:textId="77777777" w:rsidR="006B2DD1" w:rsidRPr="006B2DD1" w:rsidRDefault="006B2DD1" w:rsidP="006B2DD1">
      <w:pPr>
        <w:rPr>
          <w:lang w:val="en-IN"/>
        </w:rPr>
      </w:pPr>
      <w:r w:rsidRPr="006B2DD1">
        <w:rPr>
          <w:b/>
          <w:bCs/>
          <w:lang w:val="en-IN"/>
        </w:rPr>
        <w:t>Challenges:</w:t>
      </w:r>
    </w:p>
    <w:p w14:paraId="0F9E7A6D" w14:textId="77777777" w:rsidR="006B2DD1" w:rsidRPr="006B2DD1" w:rsidRDefault="006B2DD1" w:rsidP="006B2DD1">
      <w:pPr>
        <w:numPr>
          <w:ilvl w:val="0"/>
          <w:numId w:val="17"/>
        </w:numPr>
        <w:rPr>
          <w:lang w:val="en-IN"/>
        </w:rPr>
      </w:pPr>
      <w:r w:rsidRPr="006B2DD1">
        <w:rPr>
          <w:b/>
          <w:bCs/>
          <w:lang w:val="en-IN"/>
        </w:rPr>
        <w:t>Model Updates:</w:t>
      </w:r>
      <w:r w:rsidRPr="006B2DD1">
        <w:rPr>
          <w:lang w:val="en-IN"/>
        </w:rPr>
        <w:t xml:space="preserve"> Updating the model to improve performance, fix bugs, or adapt to new data is essential but can be disruptive.</w:t>
      </w:r>
    </w:p>
    <w:p w14:paraId="4DCB5CF2" w14:textId="77777777" w:rsidR="006B2DD1" w:rsidRPr="006B2DD1" w:rsidRDefault="006B2DD1" w:rsidP="006B2DD1">
      <w:pPr>
        <w:numPr>
          <w:ilvl w:val="0"/>
          <w:numId w:val="17"/>
        </w:numPr>
        <w:rPr>
          <w:lang w:val="en-IN"/>
        </w:rPr>
      </w:pPr>
      <w:r w:rsidRPr="006B2DD1">
        <w:rPr>
          <w:b/>
          <w:bCs/>
          <w:lang w:val="en-IN"/>
        </w:rPr>
        <w:t>Version Control:</w:t>
      </w:r>
      <w:r w:rsidRPr="006B2DD1">
        <w:rPr>
          <w:lang w:val="en-IN"/>
        </w:rPr>
        <w:t xml:space="preserve"> Managing different versions of the model and ensuring that the correct version is deployed in production can be complex.</w:t>
      </w:r>
    </w:p>
    <w:p w14:paraId="0DB99658" w14:textId="77777777" w:rsidR="006B2DD1" w:rsidRPr="006B2DD1" w:rsidRDefault="006B2DD1" w:rsidP="006B2DD1">
      <w:pPr>
        <w:numPr>
          <w:ilvl w:val="0"/>
          <w:numId w:val="17"/>
        </w:numPr>
        <w:rPr>
          <w:lang w:val="en-IN"/>
        </w:rPr>
      </w:pPr>
      <w:r w:rsidRPr="006B2DD1">
        <w:rPr>
          <w:b/>
          <w:bCs/>
          <w:lang w:val="en-IN"/>
        </w:rPr>
        <w:lastRenderedPageBreak/>
        <w:t>Monitoring:</w:t>
      </w:r>
      <w:r w:rsidRPr="006B2DD1">
        <w:rPr>
          <w:lang w:val="en-IN"/>
        </w:rPr>
        <w:t xml:space="preserve"> Continuous monitoring of the model’s performance, identifying drifts, and addressing them in real-time is crucial for maintaining reliability.</w:t>
      </w:r>
    </w:p>
    <w:p w14:paraId="23C96D0F" w14:textId="77777777" w:rsidR="006B2DD1" w:rsidRPr="006B2DD1" w:rsidRDefault="006B2DD1" w:rsidP="006B2DD1">
      <w:pPr>
        <w:rPr>
          <w:b/>
          <w:bCs/>
          <w:lang w:val="en-IN"/>
        </w:rPr>
      </w:pPr>
      <w:r w:rsidRPr="006B2DD1">
        <w:rPr>
          <w:b/>
          <w:bCs/>
          <w:lang w:val="en-IN"/>
        </w:rPr>
        <w:t>Security Challenges</w:t>
      </w:r>
    </w:p>
    <w:p w14:paraId="0169B00B" w14:textId="77777777" w:rsidR="006B2DD1" w:rsidRPr="006B2DD1" w:rsidRDefault="006B2DD1" w:rsidP="006B2DD1">
      <w:pPr>
        <w:rPr>
          <w:lang w:val="en-IN"/>
        </w:rPr>
      </w:pPr>
      <w:r w:rsidRPr="006B2DD1">
        <w:rPr>
          <w:b/>
          <w:bCs/>
          <w:lang w:val="en-IN"/>
        </w:rPr>
        <w:t>Definition:</w:t>
      </w:r>
      <w:r w:rsidRPr="006B2DD1">
        <w:rPr>
          <w:lang w:val="en-IN"/>
        </w:rPr>
        <w:t xml:space="preserve"> Ensuring the security of the model and the data it processes.</w:t>
      </w:r>
    </w:p>
    <w:p w14:paraId="4E93566F" w14:textId="77777777" w:rsidR="006B2DD1" w:rsidRPr="006B2DD1" w:rsidRDefault="006B2DD1" w:rsidP="006B2DD1">
      <w:pPr>
        <w:rPr>
          <w:lang w:val="en-IN"/>
        </w:rPr>
      </w:pPr>
      <w:r w:rsidRPr="006B2DD1">
        <w:rPr>
          <w:b/>
          <w:bCs/>
          <w:lang w:val="en-IN"/>
        </w:rPr>
        <w:t>Challenges:</w:t>
      </w:r>
    </w:p>
    <w:p w14:paraId="0567C243" w14:textId="77777777" w:rsidR="006B2DD1" w:rsidRPr="006B2DD1" w:rsidRDefault="006B2DD1" w:rsidP="006B2DD1">
      <w:pPr>
        <w:numPr>
          <w:ilvl w:val="0"/>
          <w:numId w:val="18"/>
        </w:numPr>
        <w:rPr>
          <w:lang w:val="en-IN"/>
        </w:rPr>
      </w:pPr>
      <w:r w:rsidRPr="006B2DD1">
        <w:rPr>
          <w:b/>
          <w:bCs/>
          <w:lang w:val="en-IN"/>
        </w:rPr>
        <w:t>Adversarial Attacks:</w:t>
      </w:r>
      <w:r w:rsidRPr="006B2DD1">
        <w:rPr>
          <w:lang w:val="en-IN"/>
        </w:rPr>
        <w:t xml:space="preserve"> LLMs can be susceptible to adversarial attacks where malicious inputs are designed to fool the model into producing incorrect or harmful outputs.</w:t>
      </w:r>
    </w:p>
    <w:p w14:paraId="78942C6C" w14:textId="77777777" w:rsidR="006B2DD1" w:rsidRPr="006B2DD1" w:rsidRDefault="006B2DD1" w:rsidP="006B2DD1">
      <w:pPr>
        <w:numPr>
          <w:ilvl w:val="0"/>
          <w:numId w:val="18"/>
        </w:numPr>
        <w:rPr>
          <w:lang w:val="en-IN"/>
        </w:rPr>
      </w:pPr>
      <w:r w:rsidRPr="006B2DD1">
        <w:rPr>
          <w:b/>
          <w:bCs/>
          <w:lang w:val="en-IN"/>
        </w:rPr>
        <w:t>Data Privacy:</w:t>
      </w:r>
      <w:r w:rsidRPr="006B2DD1">
        <w:rPr>
          <w:lang w:val="en-IN"/>
        </w:rPr>
        <w:t xml:space="preserve"> Protecting the privacy of the data being processed by the model is critical, especially in industries like healthcare and finance.</w:t>
      </w:r>
    </w:p>
    <w:p w14:paraId="67793241" w14:textId="77777777" w:rsidR="006B2DD1" w:rsidRPr="006B2DD1" w:rsidRDefault="006B2DD1" w:rsidP="006B2DD1">
      <w:pPr>
        <w:numPr>
          <w:ilvl w:val="0"/>
          <w:numId w:val="18"/>
        </w:numPr>
        <w:rPr>
          <w:lang w:val="en-IN"/>
        </w:rPr>
      </w:pPr>
      <w:r w:rsidRPr="006B2DD1">
        <w:rPr>
          <w:b/>
          <w:bCs/>
          <w:lang w:val="en-IN"/>
        </w:rPr>
        <w:t>Model Theft:</w:t>
      </w:r>
      <w:r w:rsidRPr="006B2DD1">
        <w:rPr>
          <w:lang w:val="en-IN"/>
        </w:rPr>
        <w:t xml:space="preserve"> Preventing unauthorized access to the model itself is important to protect intellectual property and prevent misuse.</w:t>
      </w:r>
    </w:p>
    <w:p w14:paraId="2F89CDBE" w14:textId="77777777" w:rsidR="006B2DD1" w:rsidRPr="006B2DD1" w:rsidRDefault="006B2DD1" w:rsidP="006B2DD1">
      <w:pPr>
        <w:rPr>
          <w:b/>
          <w:bCs/>
          <w:lang w:val="en-IN"/>
        </w:rPr>
      </w:pPr>
      <w:r w:rsidRPr="006B2DD1">
        <w:rPr>
          <w:b/>
          <w:bCs/>
          <w:lang w:val="en-IN"/>
        </w:rPr>
        <w:t>Ethical and Regulatory Challenges</w:t>
      </w:r>
    </w:p>
    <w:p w14:paraId="54A6BB9A" w14:textId="77777777" w:rsidR="006B2DD1" w:rsidRPr="006B2DD1" w:rsidRDefault="006B2DD1" w:rsidP="006B2DD1">
      <w:pPr>
        <w:rPr>
          <w:b/>
          <w:bCs/>
          <w:lang w:val="en-IN"/>
        </w:rPr>
      </w:pPr>
      <w:r w:rsidRPr="006B2DD1">
        <w:rPr>
          <w:b/>
          <w:bCs/>
          <w:lang w:val="en-IN"/>
        </w:rPr>
        <w:t>Bias and Fairness</w:t>
      </w:r>
    </w:p>
    <w:p w14:paraId="1B77EB06" w14:textId="77777777" w:rsidR="006B2DD1" w:rsidRPr="006B2DD1" w:rsidRDefault="006B2DD1" w:rsidP="006B2DD1">
      <w:pPr>
        <w:rPr>
          <w:lang w:val="en-IN"/>
        </w:rPr>
      </w:pPr>
      <w:r w:rsidRPr="006B2DD1">
        <w:rPr>
          <w:b/>
          <w:bCs/>
          <w:lang w:val="en-IN"/>
        </w:rPr>
        <w:t>Definition:</w:t>
      </w:r>
      <w:r w:rsidRPr="006B2DD1">
        <w:rPr>
          <w:lang w:val="en-IN"/>
        </w:rPr>
        <w:t xml:space="preserve"> Addressing biases in the model’s outputs to ensure fairness.</w:t>
      </w:r>
    </w:p>
    <w:p w14:paraId="6280041E" w14:textId="77777777" w:rsidR="006B2DD1" w:rsidRPr="006B2DD1" w:rsidRDefault="006B2DD1" w:rsidP="006B2DD1">
      <w:pPr>
        <w:rPr>
          <w:lang w:val="en-IN"/>
        </w:rPr>
      </w:pPr>
      <w:r w:rsidRPr="006B2DD1">
        <w:rPr>
          <w:b/>
          <w:bCs/>
          <w:lang w:val="en-IN"/>
        </w:rPr>
        <w:t>Challenges:</w:t>
      </w:r>
    </w:p>
    <w:p w14:paraId="642AE2EA" w14:textId="77777777" w:rsidR="006B2DD1" w:rsidRPr="006B2DD1" w:rsidRDefault="006B2DD1" w:rsidP="006B2DD1">
      <w:pPr>
        <w:numPr>
          <w:ilvl w:val="0"/>
          <w:numId w:val="19"/>
        </w:numPr>
        <w:rPr>
          <w:lang w:val="en-IN"/>
        </w:rPr>
      </w:pPr>
      <w:r w:rsidRPr="006B2DD1">
        <w:rPr>
          <w:b/>
          <w:bCs/>
          <w:lang w:val="en-IN"/>
        </w:rPr>
        <w:t>Bias in Training Data:</w:t>
      </w:r>
      <w:r w:rsidRPr="006B2DD1">
        <w:rPr>
          <w:lang w:val="en-IN"/>
        </w:rPr>
        <w:t xml:space="preserve"> LLMs trained on large datasets can inherit biases present in the data. This can lead to biased or unfair outputs that can harm certain groups of people.</w:t>
      </w:r>
    </w:p>
    <w:p w14:paraId="5C501A0D" w14:textId="77777777" w:rsidR="006B2DD1" w:rsidRPr="006B2DD1" w:rsidRDefault="006B2DD1" w:rsidP="006B2DD1">
      <w:pPr>
        <w:numPr>
          <w:ilvl w:val="0"/>
          <w:numId w:val="19"/>
        </w:numPr>
        <w:rPr>
          <w:lang w:val="en-IN"/>
        </w:rPr>
      </w:pPr>
      <w:r w:rsidRPr="006B2DD1">
        <w:rPr>
          <w:b/>
          <w:bCs/>
          <w:lang w:val="en-IN"/>
        </w:rPr>
        <w:t>Mitigation Strategies:</w:t>
      </w:r>
      <w:r w:rsidRPr="006B2DD1">
        <w:rPr>
          <w:lang w:val="en-IN"/>
        </w:rPr>
        <w:t xml:space="preserve"> Developing strategies to detect, mitigate, and correct biases is essential but challenging. This includes using techniques like bias correction algorithms, adversarial training, and diverse training datasets.</w:t>
      </w:r>
    </w:p>
    <w:p w14:paraId="080445E9" w14:textId="77777777" w:rsidR="006B2DD1" w:rsidRPr="006B2DD1" w:rsidRDefault="006B2DD1" w:rsidP="006B2DD1">
      <w:pPr>
        <w:numPr>
          <w:ilvl w:val="0"/>
          <w:numId w:val="19"/>
        </w:numPr>
        <w:rPr>
          <w:lang w:val="en-IN"/>
        </w:rPr>
      </w:pPr>
      <w:r w:rsidRPr="006B2DD1">
        <w:rPr>
          <w:b/>
          <w:bCs/>
          <w:lang w:val="en-IN"/>
        </w:rPr>
        <w:t>Continuous Evaluation:</w:t>
      </w:r>
      <w:r w:rsidRPr="006B2DD1">
        <w:rPr>
          <w:lang w:val="en-IN"/>
        </w:rPr>
        <w:t xml:space="preserve"> Regularly evaluating the model for biases and updating it to improve fairness is necessary for maintaining ethical standards.</w:t>
      </w:r>
    </w:p>
    <w:p w14:paraId="26FA9F50" w14:textId="77777777" w:rsidR="006B2DD1" w:rsidRPr="006B2DD1" w:rsidRDefault="006B2DD1" w:rsidP="006B2DD1">
      <w:pPr>
        <w:rPr>
          <w:b/>
          <w:bCs/>
          <w:lang w:val="en-IN"/>
        </w:rPr>
      </w:pPr>
      <w:r w:rsidRPr="006B2DD1">
        <w:rPr>
          <w:b/>
          <w:bCs/>
          <w:lang w:val="en-IN"/>
        </w:rPr>
        <w:t>Compliance</w:t>
      </w:r>
    </w:p>
    <w:p w14:paraId="77BE8538" w14:textId="77777777" w:rsidR="006B2DD1" w:rsidRPr="006B2DD1" w:rsidRDefault="006B2DD1" w:rsidP="006B2DD1">
      <w:pPr>
        <w:rPr>
          <w:lang w:val="en-IN"/>
        </w:rPr>
      </w:pPr>
      <w:r w:rsidRPr="006B2DD1">
        <w:rPr>
          <w:b/>
          <w:bCs/>
          <w:lang w:val="en-IN"/>
        </w:rPr>
        <w:t>Definition:</w:t>
      </w:r>
      <w:r w:rsidRPr="006B2DD1">
        <w:rPr>
          <w:lang w:val="en-IN"/>
        </w:rPr>
        <w:t xml:space="preserve"> Ensuring that the deployment complies with relevant regulations and industry standards.</w:t>
      </w:r>
    </w:p>
    <w:p w14:paraId="6309A848" w14:textId="77777777" w:rsidR="006B2DD1" w:rsidRPr="006B2DD1" w:rsidRDefault="006B2DD1" w:rsidP="006B2DD1">
      <w:pPr>
        <w:rPr>
          <w:lang w:val="en-IN"/>
        </w:rPr>
      </w:pPr>
      <w:r w:rsidRPr="006B2DD1">
        <w:rPr>
          <w:b/>
          <w:bCs/>
          <w:lang w:val="en-IN"/>
        </w:rPr>
        <w:t>Challenges:</w:t>
      </w:r>
    </w:p>
    <w:p w14:paraId="0489C493" w14:textId="77777777" w:rsidR="006B2DD1" w:rsidRPr="006B2DD1" w:rsidRDefault="006B2DD1" w:rsidP="006B2DD1">
      <w:pPr>
        <w:numPr>
          <w:ilvl w:val="0"/>
          <w:numId w:val="20"/>
        </w:numPr>
        <w:rPr>
          <w:lang w:val="en-IN"/>
        </w:rPr>
      </w:pPr>
      <w:r w:rsidRPr="006B2DD1">
        <w:rPr>
          <w:b/>
          <w:bCs/>
          <w:lang w:val="en-IN"/>
        </w:rPr>
        <w:t>Data Protection Laws:</w:t>
      </w:r>
      <w:r w:rsidRPr="006B2DD1">
        <w:rPr>
          <w:lang w:val="en-IN"/>
        </w:rPr>
        <w:t xml:space="preserve"> Regulations such as GDPR in Europe and CCPA in California impose strict requirements on how data is collected, processed, and stored. Ensuring compliance can be complex and requires robust data management practices.</w:t>
      </w:r>
    </w:p>
    <w:p w14:paraId="3446FCE4" w14:textId="77777777" w:rsidR="006B2DD1" w:rsidRPr="006B2DD1" w:rsidRDefault="006B2DD1" w:rsidP="006B2DD1">
      <w:pPr>
        <w:numPr>
          <w:ilvl w:val="0"/>
          <w:numId w:val="20"/>
        </w:numPr>
        <w:rPr>
          <w:lang w:val="en-IN"/>
        </w:rPr>
      </w:pPr>
      <w:r w:rsidRPr="006B2DD1">
        <w:rPr>
          <w:b/>
          <w:bCs/>
          <w:lang w:val="en-IN"/>
        </w:rPr>
        <w:t>Industry Standards:</w:t>
      </w:r>
      <w:r w:rsidRPr="006B2DD1">
        <w:rPr>
          <w:lang w:val="en-IN"/>
        </w:rPr>
        <w:t xml:space="preserve"> Different industries have specific standards and regulations that must be adhered to, such as HIPAA for healthcare data. Ensuring that the LLM meets these standards is crucial.</w:t>
      </w:r>
    </w:p>
    <w:p w14:paraId="2260873A" w14:textId="77777777" w:rsidR="006B2DD1" w:rsidRPr="006B2DD1" w:rsidRDefault="006B2DD1" w:rsidP="006B2DD1">
      <w:pPr>
        <w:numPr>
          <w:ilvl w:val="0"/>
          <w:numId w:val="20"/>
        </w:numPr>
        <w:rPr>
          <w:lang w:val="en-IN"/>
        </w:rPr>
      </w:pPr>
      <w:r w:rsidRPr="006B2DD1">
        <w:rPr>
          <w:b/>
          <w:bCs/>
          <w:lang w:val="en-IN"/>
        </w:rPr>
        <w:t>Transparency and Accountability:</w:t>
      </w:r>
      <w:r w:rsidRPr="006B2DD1">
        <w:rPr>
          <w:lang w:val="en-IN"/>
        </w:rPr>
        <w:t xml:space="preserve"> Providing transparency about how the model works and ensuring accountability for its outputs is important for gaining trust and ensuring compliance with ethical guidelines.</w:t>
      </w:r>
    </w:p>
    <w:p w14:paraId="6C309216" w14:textId="77777777" w:rsidR="006B2DD1" w:rsidRPr="006B2DD1" w:rsidRDefault="006B2DD1" w:rsidP="006B2DD1">
      <w:pPr>
        <w:rPr>
          <w:b/>
          <w:bCs/>
          <w:lang w:val="en-IN"/>
        </w:rPr>
      </w:pPr>
      <w:r w:rsidRPr="006B2DD1">
        <w:rPr>
          <w:b/>
          <w:bCs/>
          <w:lang w:val="en-IN"/>
        </w:rPr>
        <w:t>Practical Challenges</w:t>
      </w:r>
    </w:p>
    <w:p w14:paraId="1E6143EA" w14:textId="77777777" w:rsidR="006B2DD1" w:rsidRPr="006B2DD1" w:rsidRDefault="006B2DD1" w:rsidP="006B2DD1">
      <w:pPr>
        <w:rPr>
          <w:b/>
          <w:bCs/>
          <w:lang w:val="en-IN"/>
        </w:rPr>
      </w:pPr>
      <w:r w:rsidRPr="006B2DD1">
        <w:rPr>
          <w:b/>
          <w:bCs/>
          <w:lang w:val="en-IN"/>
        </w:rPr>
        <w:t>User Experience</w:t>
      </w:r>
    </w:p>
    <w:p w14:paraId="14772D78" w14:textId="77777777" w:rsidR="006B2DD1" w:rsidRPr="006B2DD1" w:rsidRDefault="006B2DD1" w:rsidP="006B2DD1">
      <w:pPr>
        <w:rPr>
          <w:lang w:val="en-IN"/>
        </w:rPr>
      </w:pPr>
      <w:r w:rsidRPr="006B2DD1">
        <w:rPr>
          <w:b/>
          <w:bCs/>
          <w:lang w:val="en-IN"/>
        </w:rPr>
        <w:lastRenderedPageBreak/>
        <w:t>Definition:</w:t>
      </w:r>
      <w:r w:rsidRPr="006B2DD1">
        <w:rPr>
          <w:lang w:val="en-IN"/>
        </w:rPr>
        <w:t xml:space="preserve"> Ensuring a positive user experience when interacting with the LLM.</w:t>
      </w:r>
    </w:p>
    <w:p w14:paraId="3B1816AE" w14:textId="77777777" w:rsidR="006B2DD1" w:rsidRPr="006B2DD1" w:rsidRDefault="006B2DD1" w:rsidP="006B2DD1">
      <w:pPr>
        <w:rPr>
          <w:lang w:val="en-IN"/>
        </w:rPr>
      </w:pPr>
      <w:r w:rsidRPr="006B2DD1">
        <w:rPr>
          <w:b/>
          <w:bCs/>
          <w:lang w:val="en-IN"/>
        </w:rPr>
        <w:t>Challenges:</w:t>
      </w:r>
    </w:p>
    <w:p w14:paraId="262AF2FF" w14:textId="77777777" w:rsidR="006B2DD1" w:rsidRPr="006B2DD1" w:rsidRDefault="006B2DD1" w:rsidP="006B2DD1">
      <w:pPr>
        <w:numPr>
          <w:ilvl w:val="0"/>
          <w:numId w:val="21"/>
        </w:numPr>
        <w:rPr>
          <w:lang w:val="en-IN"/>
        </w:rPr>
      </w:pPr>
      <w:r w:rsidRPr="006B2DD1">
        <w:rPr>
          <w:b/>
          <w:bCs/>
          <w:lang w:val="en-IN"/>
        </w:rPr>
        <w:t>Natural Interaction:</w:t>
      </w:r>
      <w:r w:rsidRPr="006B2DD1">
        <w:rPr>
          <w:lang w:val="en-IN"/>
        </w:rPr>
        <w:t xml:space="preserve"> Designing the interaction flow to make the LLM’s responses feel natural and engaging is challenging but important for user satisfaction.</w:t>
      </w:r>
    </w:p>
    <w:p w14:paraId="58B8D5AF" w14:textId="77777777" w:rsidR="006B2DD1" w:rsidRPr="006B2DD1" w:rsidRDefault="006B2DD1" w:rsidP="006B2DD1">
      <w:pPr>
        <w:numPr>
          <w:ilvl w:val="0"/>
          <w:numId w:val="21"/>
        </w:numPr>
        <w:rPr>
          <w:lang w:val="en-IN"/>
        </w:rPr>
      </w:pPr>
      <w:r w:rsidRPr="006B2DD1">
        <w:rPr>
          <w:b/>
          <w:bCs/>
          <w:lang w:val="en-IN"/>
        </w:rPr>
        <w:t>Error Handling:</w:t>
      </w:r>
      <w:r w:rsidRPr="006B2DD1">
        <w:rPr>
          <w:lang w:val="en-IN"/>
        </w:rPr>
        <w:t xml:space="preserve"> Developing robust error-handling mechanisms to deal with situations where the model produces incorrect or nonsensical outputs is crucial.</w:t>
      </w:r>
    </w:p>
    <w:p w14:paraId="45EA8B7E" w14:textId="77777777" w:rsidR="006B2DD1" w:rsidRPr="006B2DD1" w:rsidRDefault="006B2DD1" w:rsidP="006B2DD1">
      <w:pPr>
        <w:numPr>
          <w:ilvl w:val="0"/>
          <w:numId w:val="21"/>
        </w:numPr>
        <w:rPr>
          <w:lang w:val="en-IN"/>
        </w:rPr>
      </w:pPr>
      <w:r w:rsidRPr="006B2DD1">
        <w:rPr>
          <w:b/>
          <w:bCs/>
          <w:lang w:val="en-IN"/>
        </w:rPr>
        <w:t>Feedback Loop:</w:t>
      </w:r>
      <w:r w:rsidRPr="006B2DD1">
        <w:rPr>
          <w:lang w:val="en-IN"/>
        </w:rPr>
        <w:t xml:space="preserve"> Creating a system for users to provide feedback and incorporating this feedback to improve the model’s performance over time.</w:t>
      </w:r>
    </w:p>
    <w:p w14:paraId="51F63059" w14:textId="77777777" w:rsidR="006B2DD1" w:rsidRPr="006B2DD1" w:rsidRDefault="006B2DD1" w:rsidP="006B2DD1">
      <w:pPr>
        <w:rPr>
          <w:b/>
          <w:bCs/>
          <w:lang w:val="en-IN"/>
        </w:rPr>
      </w:pPr>
      <w:r w:rsidRPr="006B2DD1">
        <w:rPr>
          <w:b/>
          <w:bCs/>
          <w:lang w:val="en-IN"/>
        </w:rPr>
        <w:t>Domain Adaptation</w:t>
      </w:r>
    </w:p>
    <w:p w14:paraId="6CA99C6C" w14:textId="77777777" w:rsidR="006B2DD1" w:rsidRPr="006B2DD1" w:rsidRDefault="006B2DD1" w:rsidP="006B2DD1">
      <w:pPr>
        <w:rPr>
          <w:lang w:val="en-IN"/>
        </w:rPr>
      </w:pPr>
      <w:r w:rsidRPr="006B2DD1">
        <w:rPr>
          <w:b/>
          <w:bCs/>
          <w:lang w:val="en-IN"/>
        </w:rPr>
        <w:t>Definition:</w:t>
      </w:r>
      <w:r w:rsidRPr="006B2DD1">
        <w:rPr>
          <w:lang w:val="en-IN"/>
        </w:rPr>
        <w:t xml:space="preserve"> Adapting the LLM to perform well in specific domains or industries.</w:t>
      </w:r>
    </w:p>
    <w:p w14:paraId="41E2D01F" w14:textId="77777777" w:rsidR="006B2DD1" w:rsidRPr="006B2DD1" w:rsidRDefault="006B2DD1" w:rsidP="006B2DD1">
      <w:pPr>
        <w:rPr>
          <w:lang w:val="en-IN"/>
        </w:rPr>
      </w:pPr>
      <w:r w:rsidRPr="006B2DD1">
        <w:rPr>
          <w:b/>
          <w:bCs/>
          <w:lang w:val="en-IN"/>
        </w:rPr>
        <w:t>Challenges:</w:t>
      </w:r>
    </w:p>
    <w:p w14:paraId="35571CE3" w14:textId="77777777" w:rsidR="006B2DD1" w:rsidRPr="006B2DD1" w:rsidRDefault="006B2DD1" w:rsidP="006B2DD1">
      <w:pPr>
        <w:numPr>
          <w:ilvl w:val="0"/>
          <w:numId w:val="22"/>
        </w:numPr>
        <w:rPr>
          <w:lang w:val="en-IN"/>
        </w:rPr>
      </w:pPr>
      <w:r w:rsidRPr="006B2DD1">
        <w:rPr>
          <w:b/>
          <w:bCs/>
          <w:lang w:val="en-IN"/>
        </w:rPr>
        <w:t>Specialized Vocabulary:</w:t>
      </w:r>
      <w:r w:rsidRPr="006B2DD1">
        <w:rPr>
          <w:lang w:val="en-IN"/>
        </w:rPr>
        <w:t xml:space="preserve"> Different domains have specialized vocabularies and jargons that the LLM needs to understand and generate correctly.</w:t>
      </w:r>
    </w:p>
    <w:p w14:paraId="69FC1252" w14:textId="77777777" w:rsidR="006B2DD1" w:rsidRPr="006B2DD1" w:rsidRDefault="006B2DD1" w:rsidP="006B2DD1">
      <w:pPr>
        <w:numPr>
          <w:ilvl w:val="0"/>
          <w:numId w:val="22"/>
        </w:numPr>
        <w:rPr>
          <w:lang w:val="en-IN"/>
        </w:rPr>
      </w:pPr>
      <w:r w:rsidRPr="006B2DD1">
        <w:rPr>
          <w:b/>
          <w:bCs/>
          <w:lang w:val="en-IN"/>
        </w:rPr>
        <w:t>Domain-Specific Knowledge:</w:t>
      </w:r>
      <w:r w:rsidRPr="006B2DD1">
        <w:rPr>
          <w:lang w:val="en-IN"/>
        </w:rPr>
        <w:t xml:space="preserve"> Incorporating domain-specific knowledge into the model to enhance its relevance and accuracy for particular tasks.</w:t>
      </w:r>
    </w:p>
    <w:p w14:paraId="0657B62C" w14:textId="77777777" w:rsidR="006B2DD1" w:rsidRPr="006B2DD1" w:rsidRDefault="006B2DD1" w:rsidP="006B2DD1">
      <w:pPr>
        <w:numPr>
          <w:ilvl w:val="0"/>
          <w:numId w:val="22"/>
        </w:numPr>
        <w:rPr>
          <w:lang w:val="en-IN"/>
        </w:rPr>
      </w:pPr>
      <w:r w:rsidRPr="006B2DD1">
        <w:rPr>
          <w:b/>
          <w:bCs/>
          <w:lang w:val="en-IN"/>
        </w:rPr>
        <w:t>Customization:</w:t>
      </w:r>
      <w:r w:rsidRPr="006B2DD1">
        <w:rPr>
          <w:lang w:val="en-IN"/>
        </w:rPr>
        <w:t xml:space="preserve"> Customizing the LLM for specific use cases without sacrificing generality and flexibility is a complex task that requires balancing different requirements.</w:t>
      </w:r>
    </w:p>
    <w:p w14:paraId="74562541" w14:textId="77777777" w:rsidR="008920B2" w:rsidRPr="0015556A" w:rsidRDefault="008920B2" w:rsidP="0015556A">
      <w:pPr>
        <w:rPr>
          <w:rStyle w:val="SubtleEmphasis"/>
          <w:i w:val="0"/>
          <w:iCs w:val="0"/>
          <w:color w:val="auto"/>
        </w:rPr>
      </w:pPr>
    </w:p>
    <w:sectPr w:rsidR="008920B2" w:rsidRPr="0015556A"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49889" w14:textId="77777777" w:rsidR="00E92A02" w:rsidRDefault="00E92A02" w:rsidP="00E7307D">
      <w:pPr>
        <w:spacing w:line="240" w:lineRule="auto"/>
      </w:pPr>
      <w:r>
        <w:separator/>
      </w:r>
    </w:p>
  </w:endnote>
  <w:endnote w:type="continuationSeparator" w:id="0">
    <w:p w14:paraId="21E3E442" w14:textId="77777777" w:rsidR="00E92A02" w:rsidRDefault="00E92A02"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08791795-7F1D-4A9E-8A52-F0F6C114BFD6}"/>
    <w:embedBold r:id="rId2" w:fontKey="{2B0C1F74-EA40-4A0C-8A24-54D751FC496A}"/>
    <w:embedItalic r:id="rId3" w:fontKey="{D724BB78-6A66-467C-801A-86FB12E31DBE}"/>
  </w:font>
  <w:font w:name="Tahoma">
    <w:panose1 w:val="020B0604030504040204"/>
    <w:charset w:val="00"/>
    <w:family w:val="swiss"/>
    <w:pitch w:val="variable"/>
    <w:sig w:usb0="E1002EFF" w:usb1="C000605B" w:usb2="00000029" w:usb3="00000000" w:csb0="000101FF" w:csb1="00000000"/>
    <w:embedRegular r:id="rId4" w:fontKey="{947CE8BC-D148-4983-BD91-5BFDDCE9B09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BFD9C" w14:textId="77777777" w:rsidR="00E92A02" w:rsidRDefault="00E92A02" w:rsidP="00E7307D">
      <w:pPr>
        <w:spacing w:line="240" w:lineRule="auto"/>
      </w:pPr>
      <w:r>
        <w:separator/>
      </w:r>
    </w:p>
  </w:footnote>
  <w:footnote w:type="continuationSeparator" w:id="0">
    <w:p w14:paraId="2C6CB0EE" w14:textId="77777777" w:rsidR="00E92A02" w:rsidRDefault="00E92A02" w:rsidP="00E730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7CA0644"/>
    <w:multiLevelType w:val="multilevel"/>
    <w:tmpl w:val="09208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1090F34"/>
    <w:multiLevelType w:val="multilevel"/>
    <w:tmpl w:val="EEE80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558EF"/>
    <w:multiLevelType w:val="multilevel"/>
    <w:tmpl w:val="09AEA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517133B"/>
    <w:multiLevelType w:val="multilevel"/>
    <w:tmpl w:val="E3ACD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25949"/>
    <w:multiLevelType w:val="multilevel"/>
    <w:tmpl w:val="17A0D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0" w15:restartNumberingAfterBreak="0">
    <w:nsid w:val="337F5747"/>
    <w:multiLevelType w:val="multilevel"/>
    <w:tmpl w:val="EEEA2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2" w15:restartNumberingAfterBreak="0">
    <w:nsid w:val="42FC0B90"/>
    <w:multiLevelType w:val="multilevel"/>
    <w:tmpl w:val="87D0B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2467BB6"/>
    <w:multiLevelType w:val="multilevel"/>
    <w:tmpl w:val="78D02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CD5030"/>
    <w:multiLevelType w:val="multilevel"/>
    <w:tmpl w:val="2032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BA3EA9"/>
    <w:multiLevelType w:val="multilevel"/>
    <w:tmpl w:val="163EB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F22847"/>
    <w:multiLevelType w:val="multilevel"/>
    <w:tmpl w:val="BE205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0" w15:restartNumberingAfterBreak="0">
    <w:nsid w:val="7520289E"/>
    <w:multiLevelType w:val="multilevel"/>
    <w:tmpl w:val="D1CC1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DA120B"/>
    <w:multiLevelType w:val="multilevel"/>
    <w:tmpl w:val="E63E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3350273">
    <w:abstractNumId w:val="0"/>
  </w:num>
  <w:num w:numId="2" w16cid:durableId="1842548289">
    <w:abstractNumId w:val="2"/>
  </w:num>
  <w:num w:numId="3" w16cid:durableId="1907493719">
    <w:abstractNumId w:val="13"/>
  </w:num>
  <w:num w:numId="4" w16cid:durableId="1577781195">
    <w:abstractNumId w:val="19"/>
  </w:num>
  <w:num w:numId="5" w16cid:durableId="1938637299">
    <w:abstractNumId w:val="18"/>
  </w:num>
  <w:num w:numId="6" w16cid:durableId="101847256">
    <w:abstractNumId w:val="5"/>
  </w:num>
  <w:num w:numId="7" w16cid:durableId="864175719">
    <w:abstractNumId w:val="8"/>
  </w:num>
  <w:num w:numId="8" w16cid:durableId="1501849376">
    <w:abstractNumId w:val="11"/>
  </w:num>
  <w:num w:numId="9" w16cid:durableId="994065300">
    <w:abstractNumId w:val="9"/>
  </w:num>
  <w:num w:numId="10" w16cid:durableId="1293250887">
    <w:abstractNumId w:val="12"/>
  </w:num>
  <w:num w:numId="11" w16cid:durableId="508562287">
    <w:abstractNumId w:val="1"/>
  </w:num>
  <w:num w:numId="12" w16cid:durableId="1241522655">
    <w:abstractNumId w:val="17"/>
  </w:num>
  <w:num w:numId="13" w16cid:durableId="22947866">
    <w:abstractNumId w:val="21"/>
  </w:num>
  <w:num w:numId="14" w16cid:durableId="1861773350">
    <w:abstractNumId w:val="7"/>
  </w:num>
  <w:num w:numId="15" w16cid:durableId="1332298685">
    <w:abstractNumId w:val="14"/>
  </w:num>
  <w:num w:numId="16" w16cid:durableId="1184512763">
    <w:abstractNumId w:val="15"/>
  </w:num>
  <w:num w:numId="17" w16cid:durableId="1649548917">
    <w:abstractNumId w:val="20"/>
  </w:num>
  <w:num w:numId="18" w16cid:durableId="1353796631">
    <w:abstractNumId w:val="6"/>
  </w:num>
  <w:num w:numId="19" w16cid:durableId="893740402">
    <w:abstractNumId w:val="16"/>
  </w:num>
  <w:num w:numId="20" w16cid:durableId="1129201281">
    <w:abstractNumId w:val="3"/>
  </w:num>
  <w:num w:numId="21" w16cid:durableId="346833168">
    <w:abstractNumId w:val="4"/>
  </w:num>
  <w:num w:numId="22" w16cid:durableId="19247573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5556A"/>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2DD1"/>
    <w:rsid w:val="006B6970"/>
    <w:rsid w:val="006E0607"/>
    <w:rsid w:val="00722492"/>
    <w:rsid w:val="00732EC4"/>
    <w:rsid w:val="00747584"/>
    <w:rsid w:val="00753CF0"/>
    <w:rsid w:val="007752F6"/>
    <w:rsid w:val="008232BC"/>
    <w:rsid w:val="008920B2"/>
    <w:rsid w:val="0089543C"/>
    <w:rsid w:val="00895B71"/>
    <w:rsid w:val="008A3920"/>
    <w:rsid w:val="008F2203"/>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92A02"/>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60F77"/>
  <w15:docId w15:val="{B470CDD5-6CD6-4AFE-9CC5-6B114B1B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5556A"/>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6B2DD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 w:type="character" w:customStyle="1" w:styleId="Heading3Char">
    <w:name w:val="Heading 3 Char"/>
    <w:basedOn w:val="DefaultParagraphFont"/>
    <w:link w:val="Heading3"/>
    <w:uiPriority w:val="9"/>
    <w:semiHidden/>
    <w:rsid w:val="0015556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B2DD1"/>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39964">
      <w:bodyDiv w:val="1"/>
      <w:marLeft w:val="0"/>
      <w:marRight w:val="0"/>
      <w:marTop w:val="0"/>
      <w:marBottom w:val="0"/>
      <w:divBdr>
        <w:top w:val="none" w:sz="0" w:space="0" w:color="auto"/>
        <w:left w:val="none" w:sz="0" w:space="0" w:color="auto"/>
        <w:bottom w:val="none" w:sz="0" w:space="0" w:color="auto"/>
        <w:right w:val="none" w:sz="0" w:space="0" w:color="auto"/>
      </w:divBdr>
    </w:div>
    <w:div w:id="509179325">
      <w:bodyDiv w:val="1"/>
      <w:marLeft w:val="0"/>
      <w:marRight w:val="0"/>
      <w:marTop w:val="0"/>
      <w:marBottom w:val="0"/>
      <w:divBdr>
        <w:top w:val="none" w:sz="0" w:space="0" w:color="auto"/>
        <w:left w:val="none" w:sz="0" w:space="0" w:color="auto"/>
        <w:bottom w:val="none" w:sz="0" w:space="0" w:color="auto"/>
        <w:right w:val="none" w:sz="0" w:space="0" w:color="auto"/>
      </w:divBdr>
    </w:div>
    <w:div w:id="530218830">
      <w:bodyDiv w:val="1"/>
      <w:marLeft w:val="0"/>
      <w:marRight w:val="0"/>
      <w:marTop w:val="0"/>
      <w:marBottom w:val="0"/>
      <w:divBdr>
        <w:top w:val="none" w:sz="0" w:space="0" w:color="auto"/>
        <w:left w:val="none" w:sz="0" w:space="0" w:color="auto"/>
        <w:bottom w:val="none" w:sz="0" w:space="0" w:color="auto"/>
        <w:right w:val="none" w:sz="0" w:space="0" w:color="auto"/>
      </w:divBdr>
    </w:div>
    <w:div w:id="593826984">
      <w:bodyDiv w:val="1"/>
      <w:marLeft w:val="0"/>
      <w:marRight w:val="0"/>
      <w:marTop w:val="0"/>
      <w:marBottom w:val="0"/>
      <w:divBdr>
        <w:top w:val="none" w:sz="0" w:space="0" w:color="auto"/>
        <w:left w:val="none" w:sz="0" w:space="0" w:color="auto"/>
        <w:bottom w:val="none" w:sz="0" w:space="0" w:color="auto"/>
        <w:right w:val="none" w:sz="0" w:space="0" w:color="auto"/>
      </w:divBdr>
    </w:div>
    <w:div w:id="839393651">
      <w:bodyDiv w:val="1"/>
      <w:marLeft w:val="0"/>
      <w:marRight w:val="0"/>
      <w:marTop w:val="0"/>
      <w:marBottom w:val="0"/>
      <w:divBdr>
        <w:top w:val="none" w:sz="0" w:space="0" w:color="auto"/>
        <w:left w:val="none" w:sz="0" w:space="0" w:color="auto"/>
        <w:bottom w:val="none" w:sz="0" w:space="0" w:color="auto"/>
        <w:right w:val="none" w:sz="0" w:space="0" w:color="auto"/>
      </w:divBdr>
    </w:div>
    <w:div w:id="159154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8545</TotalTime>
  <Pages>6</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Ayush Srivastava</cp:lastModifiedBy>
  <cp:revision>81</cp:revision>
  <dcterms:created xsi:type="dcterms:W3CDTF">2013-06-05T07:56:00Z</dcterms:created>
  <dcterms:modified xsi:type="dcterms:W3CDTF">2024-08-05T04:01:00Z</dcterms:modified>
</cp:coreProperties>
</file>