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45A32"/>
          <w:sz w:val="56"/>
          <w:szCs w:val="56"/>
        </w:rPr>
        <w:t xml:space="preserve">ARJUN MEHTA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Senior Backend Developer  |  7+ Years Experience  |  Java • Spring Boot • Microservices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Email: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arjun.mehta@outlook.com</w:t>
      </w:r>
      <w:r>
        <w:t xml:space="preserve">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Phone: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+91-8845678901</w:t>
      </w:r>
      <w:r>
        <w:t xml:space="preserve">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Location: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Pune, Maharashtra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LinkedIn: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linkedin.com/in/arjunmehta-java</w:t>
      </w:r>
      <w:r>
        <w:t xml:space="preserve">  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github.com/arjunmehta-dev</w:t>
      </w:r>
    </w:p>
    <w:p>
      <w:pPr>
        <w:pBdr>
          <w:bottom w:val="single" w:color="145A32" w:sz="8" w:space="1"/>
        </w:pBdr>
        <w:spacing w:after="80" w:before="160"/>
      </w:pP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CAREER SUMMARY</w:t>
      </w:r>
    </w:p>
    <w:p>
      <w:pPr>
        <w:spacing w:after="80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Highly skilled Senior Backend Developer with 7+ years specializing in Java, Spring Boot, and cloud-native microservices architecture. Proven track record delivering scalable, high-availability systems processing 10M+ daily transactions. Strong expertise in distributed systems, database optimization, and CI/CD pipelines.</w:t>
      </w: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EDUCATION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B.Tech – Information Technology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College of Engineering, Pune (COEP)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2013 – 2017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CGPA: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9.1 / 10</w:t>
      </w: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TECHNICAL SKILLS</w:t>
      </w:r>
    </w:p>
    <w:p>
      <w:pPr>
        <w:spacing w:after="20" w:before="6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Java 17, Spring Boot 3.x, Spring Security, Hibernate/JPA, Maven, Gradle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PostgreSQL, MySQL, Redis, MongoDB, Elasticsearch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AWS (EC2, RDS, S3, Lambda), Docker, Kubernetes, Terraform, Jenkins, GitHub Actions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Microservices, REST, gRPC, Event-Driven (Kafka, RabbitMQ), CQRS, DDD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Testing: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JUnit 5, Mockito, TestContainers, Postman, SonarQube</w:t>
      </w: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WORK EXPERIENCE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Senior Software Engineer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Infosys Ltd.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 –  Pune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Feb 2020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Architected a microservices platform for a banking client handling 15M+ daily API calls with 99.97% uptime.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Reduced average API response time from 420ms to 95ms through query optimization and Redis caching layer.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Led migration of monolithic legacy application to 14 independently deployable Spring Boot microservices.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Kafka event streaming pipeline processing 500K real-time transaction events per hour.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Mentored team of 5 junior developers, conducting weekly code reviews and architecture workshops.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Implemented OAuth2 + JWT-based authentication across all services, replacing legacy session model.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Software Developer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Persistent Systems, Pune  |  </w:t>
      </w: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Aug 2017 – Jan 2020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Developed RESTful APIs for an insurance domain application using Spring Boot and Oracle DB.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batch processing jobs using Spring Batch to process 200K+ policy records nightly.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Wrote 85%+ unit test coverage using JUnit 5 and Mockito; achieved A rating on SonarQube.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Collaborated with cross-functional teams across 3 geographies in Agile sprints.</w:t>
      </w: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KEY 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Real-Time Fraud Detection Engine</w:t>
      </w:r>
    </w:p>
    <w:p>
      <w:pPr>
        <w:spacing w:after="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Stack: 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Java, Kafka, Flink, Redis, PostgreSQL, AWS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Built streaming fraud detection system identifying 98.7% of fraudulent transactions within 150ms.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Inventory Management Microservice Suite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Designed and deployed 6-service suite for a retail client with zero-downtime deployments via Kubernetes.</w:t>
      </w: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AWS Certified Solutions Architect – Associate (SAA-C03)  |  2022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Oracle Certified Professional: Java SE 11 Developer (1Z0-819)  |  2021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Kubernetes Application Developer (CKAD)  |  2023</w:t>
      </w:r>
    </w:p>
    <w:p>
      <w:pPr>
        <w:pBdr>
          <w:bottom w:val="single" w:color="145A32" w:sz="6" w:space="2"/>
        </w:pBdr>
        <w:spacing w:after="60" w:before="200"/>
      </w:pPr>
      <w:r>
        <w:rPr>
          <w:rFonts w:ascii="Arial" w:cs="Arial" w:eastAsia="Arial" w:hAnsi="Arial"/>
          <w:b/>
          <w:bCs/>
          <w:color w:val="145A32"/>
          <w:sz w:val="26"/>
          <w:szCs w:val="26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"Best Innovator" award at Infosys Hackathon 2022 (team of 3) for AI-based loan risk scoring engine.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Published technical article on distributed caching — 18,000+ views on Medium.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2026-05-20T10:26:45.178Z</dcterms:created>
  <dcterms:modified xsi:type="dcterms:W3CDTF">2026-05-20T10:26:45.178Z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