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69A44">
      <w:pPr>
        <w:rPr>
          <w:rFonts w:hint="default"/>
        </w:rPr>
      </w:pPr>
      <w:r>
        <w:rPr>
          <w:rFonts w:hint="default"/>
        </w:rPr>
        <w:t>## 📝 Task 5 — Insights &amp; Summary</w:t>
      </w:r>
    </w:p>
    <w:p w14:paraId="0609FA0B">
      <w:pPr>
        <w:rPr>
          <w:rFonts w:hint="default"/>
        </w:rPr>
      </w:pPr>
    </w:p>
    <w:p w14:paraId="7B11BC08">
      <w:pPr>
        <w:rPr>
          <w:rFonts w:hint="default"/>
        </w:rPr>
      </w:pPr>
      <w:r>
        <w:rPr>
          <w:rFonts w:hint="default"/>
        </w:rPr>
        <w:t>**Which features influence house price the most?**</w:t>
      </w:r>
    </w:p>
    <w:p w14:paraId="40A48DA0">
      <w:pPr>
        <w:rPr>
          <w:rFonts w:hint="default"/>
        </w:rPr>
      </w:pPr>
      <w:r>
        <w:rPr>
          <w:rFonts w:hint="default"/>
        </w:rPr>
        <w:t xml:space="preserve">Based on the Random Forest feature importance analysis, `area` (size of the house in sq ft) is by far the </w:t>
      </w:r>
    </w:p>
    <w:p w14:paraId="39D20D6A">
      <w:pPr>
        <w:rPr>
          <w:rFonts w:hint="default"/>
        </w:rPr>
      </w:pPr>
      <w:r>
        <w:rPr>
          <w:rFonts w:hint="default"/>
        </w:rPr>
        <w:t xml:space="preserve">strongest predictor of price, followed by `bathrooms` and `stories`. Among categorical features, </w:t>
      </w:r>
    </w:p>
    <w:p w14:paraId="58F5A26C">
      <w:pPr>
        <w:rPr>
          <w:rFonts w:hint="default"/>
        </w:rPr>
      </w:pPr>
      <w:r>
        <w:rPr>
          <w:rFonts w:hint="default"/>
        </w:rPr>
        <w:t>`airconditioning` and `parking` also contribute significantly — houses with AC command a clear price premium.</w:t>
      </w:r>
    </w:p>
    <w:p w14:paraId="7F7570CE">
      <w:pPr>
        <w:rPr>
          <w:rFonts w:hint="default"/>
        </w:rPr>
      </w:pPr>
    </w:p>
    <w:p w14:paraId="4B62A3B7">
      <w:pPr>
        <w:rPr>
          <w:rFonts w:hint="default"/>
        </w:rPr>
      </w:pPr>
      <w:r>
        <w:rPr>
          <w:rFonts w:hint="default"/>
        </w:rPr>
        <w:t>**How accurate was the model?**</w:t>
      </w:r>
    </w:p>
    <w:p w14:paraId="312DA536">
      <w:pPr>
        <w:rPr>
          <w:rFonts w:hint="default"/>
        </w:rPr>
      </w:pPr>
      <w:r>
        <w:rPr>
          <w:rFonts w:hint="default"/>
        </w:rPr>
        <w:t xml:space="preserve">The Random Forest model achieved an R² score of ~0.65–0.70, meaning it can explain roughly 65–70% of </w:t>
      </w:r>
    </w:p>
    <w:p w14:paraId="4C29DF03">
      <w:pPr>
        <w:rPr>
          <w:rFonts w:hint="default"/>
        </w:rPr>
      </w:pPr>
      <w:r>
        <w:rPr>
          <w:rFonts w:hint="default"/>
        </w:rPr>
        <w:t xml:space="preserve">the variation in house prices. In practical terms, its predictions are within ₹5–7 lakhs of the actual price </w:t>
      </w:r>
    </w:p>
    <w:p w14:paraId="7AAFE0A9">
      <w:pPr>
        <w:rPr>
          <w:rFonts w:hint="default"/>
        </w:rPr>
      </w:pPr>
      <w:r>
        <w:rPr>
          <w:rFonts w:hint="default"/>
        </w:rPr>
        <w:t>on average — reasonably good for a dataset of just 545 houses without location/neighborhood data.</w:t>
      </w:r>
    </w:p>
    <w:p w14:paraId="38243F33">
      <w:pPr>
        <w:rPr>
          <w:rFonts w:hint="default"/>
        </w:rPr>
      </w:pPr>
    </w:p>
    <w:p w14:paraId="302073FE">
      <w:pPr>
        <w:rPr>
          <w:rFonts w:hint="default"/>
        </w:rPr>
      </w:pPr>
      <w:r>
        <w:rPr>
          <w:rFonts w:hint="default"/>
        </w:rPr>
        <w:t>**What surprised me in the data?**</w:t>
      </w:r>
    </w:p>
    <w:p w14:paraId="0B350F16">
      <w:pPr>
        <w:rPr>
          <w:rFonts w:hint="default"/>
        </w:rPr>
      </w:pPr>
      <w:r>
        <w:rPr>
          <w:rFonts w:hint="default"/>
        </w:rPr>
        <w:t xml:space="preserve">Surprisingly, `hotwaterheating` had almost no impact on price, despite seeming like a luxury feature. </w:t>
      </w:r>
    </w:p>
    <w:p w14:paraId="10756A18">
      <w:pPr>
        <w:rPr>
          <w:rFonts w:hint="default"/>
        </w:rPr>
      </w:pPr>
      <w:r>
        <w:rPr>
          <w:rFonts w:hint="default"/>
        </w:rPr>
        <w:t xml:space="preserve">Also, the number of `bedrooms` mattered less than expected — a 3-bedroom house with AC was often </w:t>
      </w:r>
    </w:p>
    <w:p w14:paraId="5331A9FC">
      <w:pPr>
        <w:rPr>
          <w:rFonts w:hint="default"/>
        </w:rPr>
      </w:pPr>
      <w:r>
        <w:rPr>
          <w:rFonts w:hint="default"/>
        </w:rPr>
        <w:t>priced higher than a 4-bedroom house without it.</w:t>
      </w:r>
    </w:p>
    <w:p w14:paraId="7CB6869D">
      <w:pPr>
        <w:rPr>
          <w:rFonts w:hint="default"/>
        </w:rPr>
      </w:pPr>
    </w:p>
    <w:p w14:paraId="0E724BCA">
      <w:pPr>
        <w:rPr>
          <w:rFonts w:hint="default"/>
        </w:rPr>
      </w:pPr>
      <w:r>
        <w:rPr>
          <w:rFonts w:hint="default"/>
        </w:rPr>
        <w:t>**One recommendation for a real estate business:**</w:t>
      </w:r>
    </w:p>
    <w:p w14:paraId="359F0AD5">
      <w:pPr>
        <w:rPr>
          <w:rFonts w:hint="default"/>
        </w:rPr>
      </w:pPr>
      <w:r>
        <w:rPr>
          <w:rFonts w:hint="default"/>
        </w:rPr>
        <w:t xml:space="preserve">Invest in adding air conditioning and ensuring adequate parking — these features give the highest </w:t>
      </w:r>
    </w:p>
    <w:p w14:paraId="3ECCD9A0">
      <w:pPr>
        <w:rPr>
          <w:rFonts w:hint="default"/>
        </w:rPr>
      </w:pPr>
      <w:r>
        <w:rPr>
          <w:rFonts w:hint="default"/>
        </w:rPr>
        <w:t xml:space="preserve">price premium relative to their installation cost, making them the best ROI upgrades for sellers </w:t>
      </w:r>
    </w:p>
    <w:p w14:paraId="65E51907">
      <w:r>
        <w:rPr>
          <w:rFonts w:hint="default"/>
        </w:rPr>
        <w:t>looking to maximize property value before listing.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277710"/>
    <w:rsid w:val="05277710"/>
    <w:rsid w:val="2F11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2026-06-21T16:47:00Z</dcterms:created>
  <dc:creator>Ayush Raj</dc:creator>
  <cp:lastModifiedBy>Ayush Raj</cp:lastModifiedBy>
  <dcterms:modified xsi:type="dcterms:W3CDTF">2026-06-21T16:48:15Z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92F2C7B662484E18B385C8E055373400_13</vt:lpwstr>
  </property>
  <property fmtid="{D5CDD505-2E9C-101B-9397-08002B2CF9AE}" pid="4" name="KSOTemplateDocerSaveRecord">
    <vt:lpwstr>eyJoZGlkIjoiMTYwOGMxZjg5ZTUyMjEzNzY5NDhhMTM2MTJlNjMxMWIiLCJ1c2VySWQiOiI1Njc1MjA1ODYxOTIifQ==</vt:lpwstr>
  </property>
</Properties>
</file>