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Identification &amp; Project Planning</w:t>
      </w:r>
    </w:p>
    <w:p>
      <w:pPr>
        <w:pStyle w:val="Heading1"/>
      </w:pPr>
      <w:r>
        <w:t>1. Problem Identification</w:t>
      </w:r>
    </w:p>
    <w:p>
      <w:r>
        <w:t>• Core Problem: Traditional fashion modeling and agency websites often suffer from static, unengaging layouts, poor interactivity, and lack a modern, dynamic showcase mechanism for high-fashion editorial content (vogue shots and movie lookbooks).</w:t>
      </w:r>
    </w:p>
    <w:p>
      <w:r>
        <w:t>• User Pain Points:</w:t>
        <w:br/>
        <w:t xml:space="preserve">  - Users and casting directors experience fatigue scrolling through predictable, uninspired grid layouts.</w:t>
        <w:br/>
        <w:t xml:space="preserve">  - Lack of smooth, continuous storytelling through images and videos without cluttering the interface.</w:t>
        <w:br/>
        <w:t xml:space="preserve">  - Inability to easily focus or "hold" a visual frame to closely examine model details during automated showcases.</w:t>
        <w:br/>
        <w:t xml:space="preserve">  - Friction in toggling reading/viewing themes seamlessly based on lighting preference (lack of responsive dark/light styling).</w:t>
      </w:r>
    </w:p>
    <w:p>
      <w:pPr>
        <w:pStyle w:val="Heading1"/>
      </w:pPr>
      <w:r>
        <w:t>2. Project Objectives</w:t>
      </w:r>
    </w:p>
    <w:p>
      <w:r>
        <w:t>• Enhance Visual Engagement: Implement fluid GSAP-powered animations, including infinite sliding image timelines, interactive zoom-on-hover/click mechanics, and dynamic progress bars to modernize the browsing experience.</w:t>
      </w:r>
    </w:p>
    <w:p>
      <w:r>
        <w:t>• Optimize Performance &amp; Responsiveness: Ensure flawless adaptability across multiple devices—ranging from mobile phones and tablets to high-resolution laptops and large projection screens—without breaking layout boundaries.</w:t>
      </w:r>
    </w:p>
    <w:p>
      <w:r>
        <w:t>• Accessibility &amp; User Control: Introduce a minimal, context-matching icon-only dark/light mode toggle to improve visual comfort.</w:t>
      </w:r>
    </w:p>
    <w:p>
      <w:r>
        <w:t>• Maintain Architectural Integrity: Deliver complete modularity using standard web languages (index.html, style.css, script.js) without altering original structural components or div layouts.</w:t>
      </w:r>
    </w:p>
    <w:p>
      <w:pPr>
        <w:pStyle w:val="Heading1"/>
      </w:pPr>
      <w:r>
        <w:t>3. Project Scope</w:t>
      </w:r>
    </w:p>
    <w:p>
      <w:r>
        <w:t>• In-Scope:</w:t>
        <w:br/>
        <w:t xml:space="preserve">  - Front-end styling update using CSS custom properties for dynamic dark and light mode themes.</w:t>
        <w:br/>
        <w:t xml:space="preserve">  - JavaScript-driven virtual component creation (progress bars, dark/light toggle icon button).</w:t>
        <w:br/>
        <w:t xml:space="preserve">  - Advanced GSAP and ScrollTrigger animations integrated across key feature sections (#part1, #page4, #sixth_a).</w:t>
        <w:br/>
        <w:t xml:space="preserve">  - Comprehensive responsive media queries for mobile, tablet, laptop, and projector display scales.</w:t>
      </w:r>
    </w:p>
    <w:p>
      <w:r>
        <w:t>• Out-of-Scope:</w:t>
        <w:br/>
        <w:t xml:space="preserve">  - Backend database creation or dynamic content management systems (CMS) for models.</w:t>
        <w:br/>
        <w:t xml:space="preserve">  - User authentication or client booking portal backend handling.</w:t>
      </w:r>
    </w:p>
    <w:p>
      <w:pPr>
        <w:pStyle w:val="Heading1"/>
      </w:pPr>
      <w:r>
        <w:t>4. Requirements</w:t>
      </w:r>
    </w:p>
    <w:p>
      <w:r>
        <w:t>• Technical Requirements:</w:t>
        <w:br/>
        <w:t xml:space="preserve">  - HTML5 / CSS3: For structuring semantic web elements and applying modern responsive styling via media queries.</w:t>
        <w:br/>
        <w:t xml:space="preserve">  - JavaScript (ES6+): For DOM manipulation, virtual element injection, and event handling.</w:t>
        <w:br/>
        <w:t xml:space="preserve">  - GSAP (GreenSock Animation Platform) &amp; ScrollTrigger: For complex timeline sequences and scroll-linked animations.</w:t>
        <w:br/>
        <w:t xml:space="preserve">  - Remix Icon / Google Fonts: For typography and iconography matching the high-fashion editorial aesthetic.</w:t>
      </w:r>
    </w:p>
    <w:p>
      <w:r>
        <w:t>• Functional Requirements:</w:t>
        <w:br/>
        <w:t xml:space="preserve">  - Automated image slideshows that pause/hold and scale up on user hover or click.</w:t>
        <w:br/>
        <w:t xml:space="preserve">  - Dynamic progress indicator lines tracking individual asset durations.</w:t>
        <w:br/>
        <w:t xml:space="preserve">  - Real-time theme switching persisting across layout sections.</w:t>
      </w:r>
    </w:p>
    <w:p>
      <w:pPr>
        <w:pStyle w:val="Heading1"/>
      </w:pPr>
      <w:r>
        <w:t>5. Basic Project Plan</w:t>
      </w:r>
    </w:p>
    <w:p>
      <w:r>
        <w:t>• Phase 1: Analysis &amp; Requirements Gathering (Completed)</w:t>
        <w:br/>
        <w:t xml:space="preserve">  - Analyze existing static layout files (Premier.html, Premier.css) and define scope.</w:t>
      </w:r>
    </w:p>
    <w:p>
      <w:r>
        <w:t>• Phase 2: Core Animation &amp; Interactivity Implementation (Completed)</w:t>
        <w:br/>
        <w:t xml:space="preserve">  - Integrate GSAP timeline logic for infinite fading and sliding image sequences.</w:t>
        <w:br/>
        <w:t xml:space="preserve">  - Build hover/click zoom-and-hold interaction handlers.</w:t>
      </w:r>
    </w:p>
    <w:p>
      <w:r>
        <w:t>• Phase 3: Theme Integration &amp; Virtual UI Injection (Completed)</w:t>
        <w:br/>
        <w:t xml:space="preserve">  - Set up CSS variable architecture for dark/light themes.</w:t>
        <w:br/>
        <w:t xml:space="preserve">  - Virtually create and inject the icon-only theme toggle button into the navigation header via JavaScript.</w:t>
      </w:r>
    </w:p>
    <w:p>
      <w:r>
        <w:t>• Phase 4: Multi-Device Responsiveness (Completed)</w:t>
        <w:br/>
        <w:t xml:space="preserve">  - Author domain-specific media queries targeting mobile, tablet, laptop, and projector scales without modifying base element trees.</w:t>
      </w:r>
    </w:p>
    <w:p>
      <w:r>
        <w:t>• Phase 5: Testing &amp; Deployment (Pending)</w:t>
        <w:br/>
        <w:t xml:space="preserve">  - Validate cross-browser performance, animation frame rates, and responsiveness across target display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