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2081529</wp:posOffset>
            </wp:positionH>
            <wp:positionV relativeFrom="paragraph">
              <wp:posOffset>215078</wp:posOffset>
            </wp:positionV>
            <wp:extent cx="3642043" cy="2299334"/>
            <wp:effectExtent b="0" l="0" r="0" t="0"/>
            <wp:wrapTopAndBottom distB="0" dist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2043" cy="22993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615" w:right="2614" w:firstLine="0"/>
        <w:jc w:val="center"/>
        <w:rPr>
          <w:sz w:val="33"/>
          <w:szCs w:val="33"/>
        </w:rPr>
      </w:pPr>
      <w:r w:rsidDel="00000000" w:rsidR="00000000" w:rsidRPr="00000000">
        <w:rPr>
          <w:color w:val="555555"/>
          <w:sz w:val="33"/>
          <w:szCs w:val="33"/>
          <w:rtl w:val="0"/>
        </w:rPr>
        <w:t xml:space="preserve">Solar On Grid Proposal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before="293" w:lineRule="auto"/>
        <w:ind w:left="2615" w:right="2736" w:firstLine="0"/>
        <w:jc w:val="center"/>
        <w:rPr/>
      </w:pPr>
      <w:r w:rsidDel="00000000" w:rsidR="00000000" w:rsidRPr="00000000">
        <w:rPr>
          <w:color w:val="001f5f"/>
          <w:rtl w:val="0"/>
        </w:rPr>
        <w:t xml:space="preserve">{customerName}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315" w:lineRule="auto"/>
        <w:ind w:left="2615" w:right="2938" w:firstLine="0"/>
        <w:jc w:val="center"/>
        <w:rPr>
          <w:sz w:val="21"/>
          <w:szCs w:val="21"/>
        </w:rPr>
      </w:pPr>
      <w:r w:rsidDel="00000000" w:rsidR="00000000" w:rsidRPr="00000000">
        <w:rPr>
          <w:sz w:val="30"/>
          <w:szCs w:val="30"/>
          <w:rtl w:val="0"/>
        </w:rPr>
        <w:t xml:space="preserve">System Capacity: </w:t>
      </w:r>
      <w:r w:rsidDel="00000000" w:rsidR="00000000" w:rsidRPr="00000000">
        <w:rPr>
          <w:color w:val="548dd4"/>
          <w:sz w:val="30"/>
          <w:szCs w:val="30"/>
          <w:rtl w:val="0"/>
        </w:rPr>
        <w:t xml:space="preserve">{netCapacity}</w:t>
      </w:r>
      <w:r w:rsidDel="00000000" w:rsidR="00000000" w:rsidRPr="00000000">
        <w:rPr>
          <w:color w:val="2c74b5"/>
          <w:sz w:val="30"/>
          <w:szCs w:val="30"/>
          <w:rtl w:val="0"/>
        </w:rPr>
        <w:t xml:space="preserve">KW ON-Grid Solar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075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color w:val="1f3860"/>
          <w:sz w:val="27"/>
          <w:szCs w:val="27"/>
          <w:rtl w:val="0"/>
        </w:rPr>
        <w:t xml:space="preserve">Site Details:-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35.0" w:type="dxa"/>
        <w:jc w:val="left"/>
        <w:tblInd w:w="10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45"/>
        <w:gridCol w:w="1965"/>
        <w:gridCol w:w="2055"/>
        <w:gridCol w:w="3870"/>
        <w:tblGridChange w:id="0">
          <w:tblGrid>
            <w:gridCol w:w="1845"/>
            <w:gridCol w:w="1965"/>
            <w:gridCol w:w="2055"/>
            <w:gridCol w:w="3870"/>
          </w:tblGrid>
        </w:tblGridChange>
      </w:tblGrid>
      <w:tr>
        <w:trPr>
          <w:cantSplit w:val="0"/>
          <w:trHeight w:val="37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6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Site Address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c74b5"/>
                <w:sz w:val="21"/>
                <w:szCs w:val="21"/>
                <w:rtl w:val="0"/>
              </w:rPr>
              <w:t xml:space="preserve"> {customerAddress}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20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2c74b5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Haryana, India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206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Building Type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20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c74b5"/>
                <w:sz w:val="21"/>
                <w:szCs w:val="21"/>
                <w:rtl w:val="0"/>
              </w:rPr>
              <w:t xml:space="preserve">{connectionType}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20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Roof Type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20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c74b5"/>
                <w:sz w:val="21"/>
                <w:szCs w:val="21"/>
                <w:rtl w:val="0"/>
              </w:rPr>
              <w:t xml:space="preserve">{roofType}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206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Contact No.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20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538dd3"/>
                <w:sz w:val="18"/>
                <w:szCs w:val="18"/>
                <w:rtl w:val="0"/>
              </w:rPr>
              <w:t xml:space="preserve">{contactNo}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20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Email ID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208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c74b5"/>
                <w:sz w:val="21"/>
                <w:szCs w:val="21"/>
                <w:rtl w:val="0"/>
              </w:rPr>
              <w:t xml:space="preserve">{contactEmail}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58" w:lineRule="auto"/>
        <w:ind w:left="1075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color w:val="1f3860"/>
          <w:sz w:val="27"/>
          <w:szCs w:val="27"/>
          <w:rtl w:val="0"/>
        </w:rPr>
        <w:t xml:space="preserve">Electricity Board &amp; Load Details:-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6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35.0" w:type="dxa"/>
        <w:jc w:val="left"/>
        <w:tblInd w:w="10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45"/>
        <w:gridCol w:w="1965"/>
        <w:gridCol w:w="2055"/>
        <w:gridCol w:w="3870"/>
        <w:tblGridChange w:id="0">
          <w:tblGrid>
            <w:gridCol w:w="1845"/>
            <w:gridCol w:w="1965"/>
            <w:gridCol w:w="2055"/>
            <w:gridCol w:w="3870"/>
          </w:tblGrid>
        </w:tblGridChange>
      </w:tblGrid>
      <w:tr>
        <w:trPr>
          <w:cantSplit w:val="0"/>
          <w:trHeight w:val="376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206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Consumer Type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20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c74b5"/>
                <w:sz w:val="21"/>
                <w:szCs w:val="21"/>
                <w:rtl w:val="0"/>
              </w:rPr>
              <w:t xml:space="preserve">{connectionType}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20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Connection Type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20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c74b5"/>
                <w:sz w:val="21"/>
                <w:szCs w:val="21"/>
                <w:rtl w:val="0"/>
              </w:rPr>
              <w:t xml:space="preserve">{phase}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206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Sanction Load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20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c74b5"/>
                <w:sz w:val="21"/>
                <w:szCs w:val="21"/>
                <w:rtl w:val="0"/>
              </w:rPr>
              <w:t xml:space="preserve">{connectedLoad}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2c74b5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KW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20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Average Monthly Bill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20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2c74b5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5 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206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Avg. Power Cut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20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2c74b5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0.30 to 1 Hrs.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20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Electricity Board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20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2c74b5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UHBVN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  <w:sectPr>
          <w:pgSz w:h="16860" w:w="11940" w:orient="portrait"/>
          <w:pgMar w:bottom="280" w:top="0" w:left="0" w:right="0" w:header="720" w:footer="72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5188584</wp:posOffset>
            </wp:positionH>
            <wp:positionV relativeFrom="paragraph">
              <wp:posOffset>211946</wp:posOffset>
            </wp:positionV>
            <wp:extent cx="1788253" cy="1906905"/>
            <wp:effectExtent b="0" l="0" r="0" t="0"/>
            <wp:wrapTopAndBottom distB="0" distT="0"/>
            <wp:docPr id="2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8253" cy="1906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19050</wp:posOffset>
            </wp:positionH>
            <wp:positionV relativeFrom="page">
              <wp:posOffset>381000</wp:posOffset>
            </wp:positionV>
            <wp:extent cx="7553198" cy="509904"/>
            <wp:effectExtent b="0" l="0" r="0" t="0"/>
            <wp:wrapNone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198" cy="5099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49" w:lineRule="auto"/>
        <w:ind w:firstLine="960"/>
        <w:rPr/>
      </w:pPr>
      <w:r w:rsidDel="00000000" w:rsidR="00000000" w:rsidRPr="00000000">
        <w:rPr>
          <w:color w:val="1f3860"/>
          <w:rtl w:val="0"/>
        </w:rPr>
        <w:t xml:space="preserve">Solution Packages - {netCapacity} KW ON Grid</w:t>
      </w:r>
      <w:r w:rsidDel="00000000" w:rsidR="00000000" w:rsidRPr="00000000">
        <w:rPr>
          <w:rtl w:val="0"/>
        </w:rPr>
      </w:r>
    </w:p>
    <w:tbl>
      <w:tblPr>
        <w:tblStyle w:val="Table3"/>
        <w:tblW w:w="10500.0" w:type="dxa"/>
        <w:jc w:val="left"/>
        <w:tblInd w:w="683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20"/>
        <w:gridCol w:w="4065"/>
        <w:gridCol w:w="1920"/>
        <w:gridCol w:w="465"/>
        <w:gridCol w:w="585"/>
        <w:gridCol w:w="2445"/>
        <w:tblGridChange w:id="0">
          <w:tblGrid>
            <w:gridCol w:w="1020"/>
            <w:gridCol w:w="4065"/>
            <w:gridCol w:w="1920"/>
            <w:gridCol w:w="465"/>
            <w:gridCol w:w="585"/>
            <w:gridCol w:w="2445"/>
          </w:tblGrid>
        </w:tblGridChange>
      </w:tblGrid>
      <w:tr>
        <w:trPr>
          <w:cantSplit w:val="0"/>
          <w:trHeight w:val="45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271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S.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262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0" w:right="21" w:firstLine="0"/>
              <w:jc w:val="righ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46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Package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tcBorders>
              <w:top w:color="000000" w:space="0" w:sz="0" w:val="nil"/>
            </w:tcBorders>
            <w:shd w:fill="ebebeb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242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</w:tcBorders>
            <w:shd w:fill="ebebeb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24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Solar PV Panel</w:t>
            </w:r>
          </w:p>
        </w:tc>
        <w:tc>
          <w:tcPr>
            <w:gridSpan w:val="4"/>
            <w:tcBorders>
              <w:top w:color="000000" w:space="0" w:sz="0" w:val="nil"/>
            </w:tcBorders>
            <w:shd w:fill="deeaf6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303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{panelBrand}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{panelType}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{panelCapacity}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Wp x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228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{NoOfPanels}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  UNITS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(25 Yrs. Performance Warranty)</w:t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shd w:fill="ebebeb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242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ebebeb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54" w:lineRule="auto"/>
              <w:ind w:left="240" w:right="1073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Structure + Net Metering Connection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243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INCLUDED + YES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shd w:fill="ebebeb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242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ebebeb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24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Solar GTI Inverter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55" w:lineRule="auto"/>
              <w:ind w:left="243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{inverterBrand}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{inverterCapacity}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KW ON GRID )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243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Inverter (8 Yrs. On-Site Warranty)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ebebeb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42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ebebeb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4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ACDB &amp; DCDB, BOS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43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IP65/55 enclosure box with SPD</w:t>
            </w:r>
          </w:p>
        </w:tc>
      </w:tr>
      <w:tr>
        <w:trPr>
          <w:cantSplit w:val="0"/>
          <w:trHeight w:val="741" w:hRule="atLeast"/>
          <w:tblHeader w:val="0"/>
        </w:trPr>
        <w:tc>
          <w:tcPr>
            <w:shd w:fill="ebebeb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2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ebebeb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0" w:line="240" w:lineRule="auto"/>
              <w:ind w:left="240" w:right="315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Earthing &amp; PV Protection system, Civil Work</w:t>
            </w:r>
          </w:p>
        </w:tc>
        <w:tc>
          <w:tcPr>
            <w:gridSpan w:val="4"/>
            <w:shd w:fill="deeaf6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56" w:lineRule="auto"/>
              <w:ind w:left="243" w:right="432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Copper bonded earthing &amp; Franklin type L.A.</w:t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shd w:fill="ebebeb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2" w:line="240" w:lineRule="auto"/>
              <w:ind w:left="242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ebebeb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2" w:line="240" w:lineRule="auto"/>
              <w:ind w:left="24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Remote Monitoring System</w:t>
            </w:r>
          </w:p>
        </w:tc>
        <w:tc>
          <w:tcPr>
            <w:gridSpan w:val="4"/>
            <w:shd w:fill="deeaf6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243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Available (Wi-Fi) (optional)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shd w:fill="ebebeb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242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ebebeb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52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🡺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DC Cables (Modules - Inverter)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412" w:right="78" w:hanging="36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🡺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 Cables (Inverter - ACDB - Feeder / LT Panel)</w:t>
            </w:r>
          </w:p>
        </w:tc>
        <w:tc>
          <w:tcPr>
            <w:gridSpan w:val="4"/>
            <w:shd w:fill="deeaf6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56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🡺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Core X 4 Sqmm Cu (Red &amp; Black) POLYCAB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416" w:right="0" w:hanging="36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🡺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 Core X 300 Sqmm aluminium armoured POLYCAB / Havells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ebebeb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242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ebebeb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24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Insurance</w:t>
            </w:r>
          </w:p>
        </w:tc>
        <w:tc>
          <w:tcPr>
            <w:gridSpan w:val="4"/>
            <w:shd w:fill="deeaf6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243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Optional (If customer needs)</w:t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shd w:fill="ebebeb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2" w:line="240" w:lineRule="auto"/>
              <w:ind w:left="242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shd w:fill="ebebeb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2" w:line="240" w:lineRule="auto"/>
              <w:ind w:left="24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Service Support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59" w:lineRule="auto"/>
              <w:ind w:left="243" w:right="432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Yes, Onsite service support against break- down Call during the warranty period.</w:t>
            </w:r>
          </w:p>
        </w:tc>
      </w:tr>
      <w:tr>
        <w:trPr>
          <w:cantSplit w:val="0"/>
          <w:trHeight w:val="716" w:hRule="atLeast"/>
          <w:tblHeader w:val="0"/>
        </w:trPr>
        <w:tc>
          <w:tcPr>
            <w:tcBorders>
              <w:bottom w:color="000000" w:space="0" w:sz="8" w:val="single"/>
            </w:tcBorders>
            <w:shd w:fill="ebebeb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2" w:line="240" w:lineRule="auto"/>
              <w:ind w:left="242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8" w:val="single"/>
            </w:tcBorders>
            <w:shd w:fill="ebebeb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2" w:line="240" w:lineRule="auto"/>
              <w:ind w:left="24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Technical Support</w:t>
            </w:r>
          </w:p>
        </w:tc>
        <w:tc>
          <w:tcPr>
            <w:gridSpan w:val="4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52.00000000000003" w:lineRule="auto"/>
              <w:ind w:left="243" w:right="99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Yes, 2 Years Technical Support from Date of Commissioning</w:t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51b8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0" w:right="30" w:firstLine="0"/>
              <w:jc w:val="center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COST of 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{netCapacity}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KW Solar Power Plant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efdd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816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COST of 6 KW Solar Power Plant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efdd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784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₹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{baseCost}/-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1.06835937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be9d9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be9d9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₹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{tax}/-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becf3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759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Total System Price (GST Included)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becf3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784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₹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{netCost}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/-</w:t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b800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13" w:lineRule="auto"/>
              <w:ind w:left="2338" w:right="2289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Advance Amount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b800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1101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b800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2336" w:right="2311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2nd Tranche Amount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b800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0" w:right="25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b800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b800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2338" w:right="2311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Final Tranche Amount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b800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1137" w:right="1106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spacing w:before="221" w:lineRule="auto"/>
        <w:ind w:left="1104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Payment Schedule</w:t>
      </w:r>
    </w:p>
    <w:tbl>
      <w:tblPr>
        <w:tblStyle w:val="Table4"/>
        <w:tblW w:w="10440.0" w:type="dxa"/>
        <w:jc w:val="left"/>
        <w:tblInd w:w="7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485"/>
        <w:gridCol w:w="6420"/>
        <w:gridCol w:w="2535"/>
        <w:tblGridChange w:id="0">
          <w:tblGrid>
            <w:gridCol w:w="1485"/>
            <w:gridCol w:w="6420"/>
            <w:gridCol w:w="2535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tcBorders>
              <w:right w:color="000000" w:space="0" w:sz="0" w:val="nil"/>
            </w:tcBorders>
            <w:shd w:fill="001f5f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7" w:line="240" w:lineRule="auto"/>
              <w:ind w:left="357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S.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001f5f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7" w:line="240" w:lineRule="auto"/>
              <w:ind w:left="2685" w:right="2643" w:firstLine="0"/>
              <w:jc w:val="center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001f5f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7" w:line="240" w:lineRule="auto"/>
              <w:ind w:left="736" w:right="689" w:firstLine="0"/>
              <w:jc w:val="center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Package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237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239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Advance payment along with Purchase order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930" w:right="88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35%</w:t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237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239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Payment against Performa Invoice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930" w:right="88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60%</w:t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237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" w:line="240" w:lineRule="auto"/>
              <w:ind w:left="239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Before Material Dispatch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930" w:right="878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5%</w:t>
            </w:r>
          </w:p>
        </w:tc>
      </w:tr>
    </w:tbl>
    <w:p w:rsidR="00000000" w:rsidDel="00000000" w:rsidP="00000000" w:rsidRDefault="00000000" w:rsidRPr="00000000" w14:paraId="000000B3">
      <w:pPr>
        <w:jc w:val="left"/>
        <w:rPr>
          <w:sz w:val="18"/>
          <w:szCs w:val="18"/>
        </w:rPr>
        <w:sectPr>
          <w:type w:val="nextPage"/>
          <w:pgSz w:h="16860" w:w="11940" w:orient="portrait"/>
          <w:pgMar w:bottom="280" w:top="600" w:left="0" w:right="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2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785"/>
        <w:gridCol w:w="5640"/>
        <w:tblGridChange w:id="0">
          <w:tblGrid>
            <w:gridCol w:w="4785"/>
            <w:gridCol w:w="5640"/>
          </w:tblGrid>
        </w:tblGridChange>
      </w:tblGrid>
      <w:tr>
        <w:trPr>
          <w:cantSplit w:val="0"/>
          <w:trHeight w:val="436" w:hRule="atLeast"/>
          <w:tblHeader w:val="0"/>
        </w:trPr>
        <w:tc>
          <w:tcPr>
            <w:gridSpan w:val="2"/>
            <w:shd w:fill="0051b8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69" w:right="4452" w:firstLine="0"/>
              <w:jc w:val="center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ffffff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Savings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badfb3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7" w:line="240" w:lineRule="auto"/>
              <w:ind w:left="47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Annual expected UNITS generation</w:t>
            </w:r>
          </w:p>
        </w:tc>
        <w:tc>
          <w:tcPr>
            <w:shd w:fill="badfb3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2491" w:right="0" w:hanging="2177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{netCapacity}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KW*4.5 UNITS*300DAYS= </w:t>
            </w:r>
            <w:r w:rsidDel="00000000" w:rsidR="00000000" w:rsidRPr="00000000">
              <w:rPr>
                <w:rtl w:val="0"/>
              </w:rPr>
              <w:t xml:space="preserve">{units}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UNITS</w:t>
            </w:r>
          </w:p>
        </w:tc>
      </w:tr>
    </w:tbl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ind w:left="722" w:firstLine="0"/>
        <w:rPr>
          <w:u w:val="none"/>
        </w:rPr>
      </w:pPr>
      <w:r w:rsidDel="00000000" w:rsidR="00000000" w:rsidRPr="00000000">
        <w:rPr>
          <w:rtl w:val="0"/>
        </w:rPr>
        <w:t xml:space="preserve">GENERAL TERMS &amp; CONDITIONS</w:t>
      </w:r>
      <w:r w:rsidDel="00000000" w:rsidR="00000000" w:rsidRPr="00000000">
        <w:rPr>
          <w:u w:val="none"/>
          <w:rtl w:val="0"/>
        </w:rPr>
        <w:t xml:space="preserve">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before="54" w:lineRule="auto"/>
        <w:ind w:right="8459"/>
        <w:jc w:val="right"/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SERVICE WARRANTY TERM:</w:t>
      </w:r>
    </w:p>
    <w:p w:rsidR="00000000" w:rsidDel="00000000" w:rsidP="00000000" w:rsidRDefault="00000000" w:rsidRPr="00000000" w14:paraId="000000C0">
      <w:pPr>
        <w:spacing w:before="111" w:lineRule="auto"/>
        <w:ind w:left="895" w:firstLine="0"/>
        <w:rPr/>
      </w:pPr>
      <w:r w:rsidDel="00000000" w:rsidR="00000000" w:rsidRPr="00000000">
        <w:rPr>
          <w:b w:val="1"/>
          <w:rtl w:val="0"/>
        </w:rPr>
        <w:t xml:space="preserve">-&gt; Solar Modules: - </w:t>
      </w:r>
      <w:r w:rsidDel="00000000" w:rsidR="00000000" w:rsidRPr="00000000">
        <w:rPr>
          <w:rtl w:val="0"/>
        </w:rPr>
        <w:t xml:space="preserve">25 Years Manufacturers Performance Warranty.</w:t>
      </w:r>
    </w:p>
    <w:p w:rsidR="00000000" w:rsidDel="00000000" w:rsidP="00000000" w:rsidRDefault="00000000" w:rsidRPr="00000000" w14:paraId="000000C1">
      <w:pPr>
        <w:spacing w:before="110" w:lineRule="auto"/>
        <w:ind w:left="859" w:firstLine="0"/>
        <w:rPr/>
      </w:pPr>
      <w:r w:rsidDel="00000000" w:rsidR="00000000" w:rsidRPr="00000000">
        <w:rPr>
          <w:b w:val="1"/>
          <w:rtl w:val="0"/>
        </w:rPr>
        <w:t xml:space="preserve">-&gt; Solar Inverter: - </w:t>
      </w:r>
      <w:r w:rsidDel="00000000" w:rsidR="00000000" w:rsidRPr="00000000">
        <w:rPr>
          <w:rtl w:val="0"/>
        </w:rPr>
        <w:t xml:space="preserve">02 Years Manufacturers Product Warranty (Extendable with extra cost).</w:t>
      </w:r>
    </w:p>
    <w:p w:rsidR="00000000" w:rsidDel="00000000" w:rsidP="00000000" w:rsidRDefault="00000000" w:rsidRPr="00000000" w14:paraId="000000C2">
      <w:pPr>
        <w:spacing w:before="109" w:line="255" w:lineRule="auto"/>
        <w:ind w:left="859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-&gt; ACDB &amp; DCDB: - </w:t>
      </w:r>
      <w:r w:rsidDel="00000000" w:rsidR="00000000" w:rsidRPr="00000000">
        <w:rPr>
          <w:rtl w:val="0"/>
        </w:rPr>
        <w:t xml:space="preserve">01 Year Manufacturers Product Warranty.</w:t>
      </w:r>
    </w:p>
    <w:p w:rsidR="00000000" w:rsidDel="00000000" w:rsidP="00000000" w:rsidRDefault="00000000" w:rsidRPr="00000000" w14:paraId="000000C3">
      <w:pPr>
        <w:ind w:left="1205" w:right="460" w:hanging="318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-&gt; </w:t>
      </w:r>
      <w:r w:rsidDel="00000000" w:rsidR="00000000" w:rsidRPr="00000000">
        <w:rPr>
          <w:b w:val="1"/>
          <w:rtl w:val="0"/>
        </w:rPr>
        <w:t xml:space="preserve">Work Man Ship: - </w:t>
      </w:r>
      <w:r w:rsidDel="00000000" w:rsidR="00000000" w:rsidRPr="00000000">
        <w:rPr>
          <w:sz w:val="20"/>
          <w:szCs w:val="20"/>
          <w:rtl w:val="0"/>
        </w:rPr>
        <w:t xml:space="preserve">02 Years. (No charge of service, only (if any) component is involved, cost to be borne by Customer With transportation Charges.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" w:line="240" w:lineRule="auto"/>
        <w:ind w:left="87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Any damage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Wind, Cyclone or any other Natural Calamity does not covers under warranty.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spacing w:before="1" w:lineRule="auto"/>
        <w:ind w:right="8511"/>
        <w:jc w:val="right"/>
        <w:rPr>
          <w:u w:val="none"/>
        </w:rPr>
      </w:pPr>
      <w:r w:rsidDel="00000000" w:rsidR="00000000" w:rsidRPr="00000000">
        <w:rPr>
          <w:rtl w:val="0"/>
        </w:rPr>
        <w:t xml:space="preserve">CUSTOMER RESPONSIBILITY: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1099" w:right="0" w:hanging="27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-&gt;To provide neat and clean area to keep our Solar Material safe with lock and key facility or Security Guard.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0" w:lineRule="auto"/>
        <w:ind w:left="83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To provide Electricity connection and Water.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0" w:lineRule="auto"/>
        <w:ind w:left="83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-&gt;All initial and final drawing / SLD approvals.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0" w:lineRule="auto"/>
        <w:ind w:left="80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Document support for any approval or Net Metering (If in our Scope).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" w:line="240" w:lineRule="auto"/>
        <w:ind w:left="80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Shut Down of complete electrical system at the time of Commissioning of Solar Power Plant.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" w:line="240" w:lineRule="auto"/>
        <w:ind w:left="80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Sign &amp; Stamp on all Delivery Challan at the time of delivery of material.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83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A Manager Level Manpower shall be deputed for the all the correspondence and utility support.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4639846</wp:posOffset>
            </wp:positionH>
            <wp:positionV relativeFrom="paragraph">
              <wp:posOffset>383521</wp:posOffset>
            </wp:positionV>
            <wp:extent cx="2674717" cy="4241800"/>
            <wp:effectExtent b="0" l="0" r="0" t="0"/>
            <wp:wrapNone/>
            <wp:docPr id="1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4717" cy="4241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spacing w:before="0" w:lineRule="auto"/>
        <w:ind w:left="842" w:firstLine="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AUTHORISATION: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55" w:lineRule="auto"/>
        <w:ind w:left="772" w:right="4199" w:firstLine="25.999999999999943"/>
        <w:rPr>
          <w:sz w:val="20"/>
          <w:szCs w:val="20"/>
        </w:rPr>
      </w:pPr>
      <w:r w:rsidDel="00000000" w:rsidR="00000000" w:rsidRPr="00000000">
        <w:rPr>
          <w:sz w:val="16"/>
          <w:szCs w:val="16"/>
          <w:rtl w:val="0"/>
        </w:rPr>
        <w:t xml:space="preserve">Above information is provided with best of our knowledge and past experience. We also confirm that all particulars are true and correct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D4">
      <w:pPr>
        <w:spacing w:line="355" w:lineRule="auto"/>
        <w:ind w:left="772" w:right="4199" w:firstLine="25.999999999999943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Bank Details – N D TECHNOSOLUTIONS</w:t>
      </w:r>
    </w:p>
    <w:p w:rsidR="00000000" w:rsidDel="00000000" w:rsidP="00000000" w:rsidRDefault="00000000" w:rsidRPr="00000000" w14:paraId="000000D5">
      <w:pPr>
        <w:spacing w:line="355" w:lineRule="auto"/>
        <w:ind w:left="772" w:right="4199" w:firstLine="25.999999999999943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Bank Name – ICICI BANK A/C NO ( 086105003027 )</w:t>
      </w:r>
    </w:p>
    <w:p w:rsidR="00000000" w:rsidDel="00000000" w:rsidP="00000000" w:rsidRDefault="00000000" w:rsidRPr="00000000" w14:paraId="000000D6">
      <w:pPr>
        <w:spacing w:line="355" w:lineRule="auto"/>
        <w:ind w:left="772" w:right="4199" w:firstLine="25.999999999999943"/>
        <w:rPr>
          <w:b w:val="1"/>
          <w:sz w:val="20"/>
          <w:szCs w:val="20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IFSC CODE – ICIC0000861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before="1" w:lineRule="auto"/>
        <w:ind w:left="916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Auth: - Partner of Luminous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498359</wp:posOffset>
            </wp:positionH>
            <wp:positionV relativeFrom="paragraph">
              <wp:posOffset>235007</wp:posOffset>
            </wp:positionV>
            <wp:extent cx="3285656" cy="946118"/>
            <wp:effectExtent b="0" l="0" r="0" t="0"/>
            <wp:wrapTopAndBottom distB="0" distT="0"/>
            <wp:docPr id="1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5656" cy="9461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847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Thanks &amp; Regards:-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ind w:left="885" w:firstLine="0"/>
        <w:rPr/>
      </w:pPr>
      <w:r w:rsidDel="00000000" w:rsidR="00000000" w:rsidRPr="00000000">
        <w:rPr>
          <w:rtl w:val="0"/>
        </w:rPr>
        <w:t xml:space="preserve">ND TECHNOSOLUTIONS</w:t>
      </w:r>
    </w:p>
    <w:sectPr>
      <w:type w:val="nextPage"/>
      <w:pgSz w:h="16860" w:w="11940" w:orient="portrait"/>
      <w:pgMar w:bottom="280" w:top="300" w:left="0" w:right="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Calibri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rebuchet MS" w:cs="Trebuchet MS" w:eastAsia="Trebuchet MS" w:hAnsi="Trebuchet M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23" w:lineRule="auto"/>
      <w:ind w:left="960"/>
    </w:pPr>
    <w:rPr>
      <w:b w:val="1"/>
      <w:sz w:val="33"/>
      <w:szCs w:val="33"/>
    </w:rPr>
  </w:style>
  <w:style w:type="paragraph" w:styleId="Heading2">
    <w:name w:val="heading 2"/>
    <w:basedOn w:val="Normal"/>
    <w:next w:val="Normal"/>
    <w:pPr>
      <w:ind w:left="847"/>
    </w:pPr>
    <w:rPr>
      <w:rFonts w:ascii="Calibri" w:cs="Calibri" w:eastAsia="Calibri" w:hAnsi="Calibri"/>
      <w:b w:val="1"/>
      <w:sz w:val="30"/>
      <w:szCs w:val="30"/>
    </w:rPr>
  </w:style>
  <w:style w:type="paragraph" w:styleId="Heading3">
    <w:name w:val="heading 3"/>
    <w:basedOn w:val="Normal"/>
    <w:next w:val="Normal"/>
    <w:pPr>
      <w:spacing w:before="54" w:lineRule="auto"/>
    </w:pPr>
    <w:rPr>
      <w:rFonts w:ascii="Calibri" w:cs="Calibri" w:eastAsia="Calibri" w:hAnsi="Calibri"/>
      <w:b w:val="1"/>
      <w:sz w:val="23"/>
      <w:szCs w:val="23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23" w:lineRule="auto"/>
      <w:ind w:left="960"/>
    </w:pPr>
    <w:rPr>
      <w:b w:val="1"/>
      <w:sz w:val="33"/>
      <w:szCs w:val="33"/>
    </w:rPr>
  </w:style>
  <w:style w:type="paragraph" w:styleId="Heading2">
    <w:name w:val="heading 2"/>
    <w:basedOn w:val="Normal"/>
    <w:next w:val="Normal"/>
    <w:pPr>
      <w:ind w:left="847"/>
    </w:pPr>
    <w:rPr>
      <w:rFonts w:ascii="Calibri" w:cs="Calibri" w:eastAsia="Calibri" w:hAnsi="Calibri"/>
      <w:b w:val="1"/>
      <w:sz w:val="30"/>
      <w:szCs w:val="30"/>
    </w:rPr>
  </w:style>
  <w:style w:type="paragraph" w:styleId="Heading3">
    <w:name w:val="heading 3"/>
    <w:basedOn w:val="Normal"/>
    <w:next w:val="Normal"/>
    <w:pPr>
      <w:spacing w:before="54" w:lineRule="auto"/>
    </w:pPr>
    <w:rPr>
      <w:rFonts w:ascii="Calibri" w:cs="Calibri" w:eastAsia="Calibri" w:hAnsi="Calibri"/>
      <w:b w:val="1"/>
      <w:sz w:val="23"/>
      <w:szCs w:val="23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sid w:val="00030D16"/>
    <w:rPr>
      <w:rFonts w:ascii="Trebuchet MS" w:cs="Trebuchet MS" w:eastAsia="Trebuchet MS" w:hAnsi="Trebuchet MS"/>
    </w:rPr>
  </w:style>
  <w:style w:type="paragraph" w:styleId="Heading1">
    <w:name w:val="heading 1"/>
    <w:basedOn w:val="Normal"/>
    <w:uiPriority w:val="1"/>
    <w:qFormat w:val="1"/>
    <w:rsid w:val="00030D16"/>
    <w:pPr>
      <w:spacing w:before="223"/>
      <w:ind w:left="960"/>
      <w:outlineLvl w:val="0"/>
    </w:pPr>
    <w:rPr>
      <w:b w:val="1"/>
      <w:bCs w:val="1"/>
      <w:sz w:val="33"/>
      <w:szCs w:val="33"/>
    </w:rPr>
  </w:style>
  <w:style w:type="paragraph" w:styleId="Heading2">
    <w:name w:val="heading 2"/>
    <w:basedOn w:val="Normal"/>
    <w:uiPriority w:val="1"/>
    <w:qFormat w:val="1"/>
    <w:rsid w:val="00030D16"/>
    <w:pPr>
      <w:ind w:left="847"/>
      <w:outlineLvl w:val="1"/>
    </w:pPr>
    <w:rPr>
      <w:rFonts w:ascii="Calibri" w:cs="Calibri" w:eastAsia="Calibri" w:hAnsi="Calibri"/>
      <w:b w:val="1"/>
      <w:bCs w:val="1"/>
      <w:sz w:val="30"/>
      <w:szCs w:val="30"/>
    </w:rPr>
  </w:style>
  <w:style w:type="paragraph" w:styleId="Heading3">
    <w:name w:val="heading 3"/>
    <w:basedOn w:val="Normal"/>
    <w:uiPriority w:val="1"/>
    <w:qFormat w:val="1"/>
    <w:rsid w:val="00030D16"/>
    <w:pPr>
      <w:spacing w:before="54"/>
      <w:outlineLvl w:val="2"/>
    </w:pPr>
    <w:rPr>
      <w:rFonts w:ascii="Calibri" w:cs="Calibri" w:eastAsia="Calibri" w:hAnsi="Calibri"/>
      <w:b w:val="1"/>
      <w:bCs w:val="1"/>
      <w:sz w:val="23"/>
      <w:szCs w:val="23"/>
      <w:u w:color="000000"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sid w:val="00030D16"/>
  </w:style>
  <w:style w:type="paragraph" w:styleId="ListParagraph">
    <w:name w:val="List Paragraph"/>
    <w:basedOn w:val="Normal"/>
    <w:uiPriority w:val="1"/>
    <w:qFormat w:val="1"/>
    <w:rsid w:val="00030D16"/>
  </w:style>
  <w:style w:type="paragraph" w:styleId="TableParagraph" w:customStyle="1">
    <w:name w:val="Table Paragraph"/>
    <w:basedOn w:val="Normal"/>
    <w:uiPriority w:val="1"/>
    <w:qFormat w:val="1"/>
    <w:rsid w:val="00030D16"/>
    <w:pPr>
      <w:spacing w:before="76"/>
      <w:ind w:left="205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4.jp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e5ptejFmMda+xXx3C27RNBxPEg==">CgMxLjA4AHIhMXR0Q1lLS21tdV9tWnBnNkFVT0c0alMyb3VSNTA3VkJ5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2024-05-21T11:34:00Z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2024-05-21T00:00:00Z</vt:filetime>
  </property>
</Properties>
</file>