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B5D5" w14:textId="46B029F2" w:rsidR="007D3CD2" w:rsidRDefault="007D3CD2" w:rsidP="007D3C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60333" wp14:editId="6E9A6213">
                <wp:simplePos x="0" y="0"/>
                <wp:positionH relativeFrom="margin">
                  <wp:posOffset>-594360</wp:posOffset>
                </wp:positionH>
                <wp:positionV relativeFrom="paragraph">
                  <wp:posOffset>-754380</wp:posOffset>
                </wp:positionV>
                <wp:extent cx="7383780" cy="1828800"/>
                <wp:effectExtent l="0" t="0" r="0" b="5080"/>
                <wp:wrapNone/>
                <wp:docPr id="1345367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9CCDF" w14:textId="57496B35" w:rsidR="007D3CD2" w:rsidRPr="007D3CD2" w:rsidRDefault="007D3CD2" w:rsidP="007D3CD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D3CD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Final Project Report: DevFusion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4603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9.4pt;width:581.4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1509CCDF" w14:textId="57496B35" w:rsidR="007D3CD2" w:rsidRPr="007D3CD2" w:rsidRDefault="007D3CD2" w:rsidP="007D3CD2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7D3CD2">
                        <w:rPr>
                          <w:b/>
                          <w:bCs/>
                          <w:sz w:val="72"/>
                          <w:szCs w:val="72"/>
                        </w:rPr>
                        <w:t>Final Project Report: DevFusion 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CD2">
        <w:rPr>
          <w:b/>
          <w:bCs/>
        </w:rPr>
        <w:t>Author:</w:t>
      </w:r>
      <w:r w:rsidRPr="007D3CD2">
        <w:t xml:space="preserve"> </w:t>
      </w:r>
      <w:r>
        <w:t>Ayush Kumar Verma</w:t>
      </w:r>
    </w:p>
    <w:p w14:paraId="22357358" w14:textId="1332937C" w:rsidR="007D3CD2" w:rsidRPr="007D3CD2" w:rsidRDefault="007D3CD2" w:rsidP="007D3CD2">
      <w:r w:rsidRPr="007D3CD2">
        <w:rPr>
          <w:b/>
          <w:bCs/>
        </w:rPr>
        <w:t>Date:</w:t>
      </w:r>
      <w:r w:rsidRPr="007D3CD2">
        <w:t xml:space="preserve"> June 23, 2025</w:t>
      </w:r>
    </w:p>
    <w:p w14:paraId="7796B7A1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1. Project Overview &amp; Abstract</w:t>
      </w:r>
    </w:p>
    <w:p w14:paraId="6C0F9252" w14:textId="77777777" w:rsidR="007D3CD2" w:rsidRPr="007D3CD2" w:rsidRDefault="007D3CD2" w:rsidP="007D3CD2">
      <w:r w:rsidRPr="007D3CD2">
        <w:rPr>
          <w:b/>
          <w:bCs/>
        </w:rPr>
        <w:t>DevFusion IDE</w:t>
      </w:r>
      <w:r w:rsidRPr="007D3CD2">
        <w:t xml:space="preserve"> is a next-generation, web-based Integrated Development Environment designed to facilitate real-time, multi-user collaboration. The platform addresses the growing need for efficient remote development tools by providing a seamless, low-latency environment where multiple users can simultaneously write, edit, and manage code within a shared project structure. The application moves beyond simple text editing by integrating a powerful multi-language code execution engine and an intelligent AI Assistant powered by Google Gemini. Key features include a VS Code-style file explorer, real-time synchronization of all actions, and AI-driven capabilities such as code completion, explanation, and bug detection. By leveraging a modern serverless architecture, DevFusion IDE offers a scalable, robust, and feature-rich solution for collaborative software engineering, educational purposes, and technical interviews.</w:t>
      </w:r>
    </w:p>
    <w:p w14:paraId="2C6D574A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2. System Architecture</w:t>
      </w:r>
    </w:p>
    <w:p w14:paraId="79BA8354" w14:textId="77777777" w:rsidR="007D3CD2" w:rsidRPr="007D3CD2" w:rsidRDefault="007D3CD2" w:rsidP="007D3CD2">
      <w:r w:rsidRPr="007D3CD2">
        <w:t xml:space="preserve">The project is built upon a </w:t>
      </w:r>
      <w:r w:rsidRPr="007D3CD2">
        <w:rPr>
          <w:b/>
          <w:bCs/>
        </w:rPr>
        <w:t>serverless architecture</w:t>
      </w:r>
      <w:r w:rsidRPr="007D3CD2">
        <w:t>, which is a modern approach that eliminates the need for managing traditional backend server infrastructure. The entire system is composed of three primary layers that communicate directly with each other:</w:t>
      </w:r>
    </w:p>
    <w:p w14:paraId="034D185E" w14:textId="77777777" w:rsidR="007D3CD2" w:rsidRPr="007D3CD2" w:rsidRDefault="007D3CD2" w:rsidP="007D3CD2">
      <w:pPr>
        <w:numPr>
          <w:ilvl w:val="0"/>
          <w:numId w:val="1"/>
        </w:numPr>
      </w:pPr>
      <w:r w:rsidRPr="007D3CD2">
        <w:rPr>
          <w:b/>
          <w:bCs/>
        </w:rPr>
        <w:t>Frontend (Client Application):</w:t>
      </w:r>
      <w:r w:rsidRPr="007D3CD2">
        <w:t xml:space="preserve"> This is the user-facing application built as a Single Page Application (SPA) using </w:t>
      </w:r>
      <w:r w:rsidRPr="007D3CD2">
        <w:rPr>
          <w:b/>
          <w:bCs/>
        </w:rPr>
        <w:t>React.js</w:t>
      </w:r>
      <w:r w:rsidRPr="007D3CD2">
        <w:t>. It runs entirely in the user's web browser and is responsible for rendering the UI, managing application state, and handling all user interactions.</w:t>
      </w:r>
    </w:p>
    <w:p w14:paraId="3FAC8286" w14:textId="77777777" w:rsidR="007D3CD2" w:rsidRPr="007D3CD2" w:rsidRDefault="007D3CD2" w:rsidP="007D3CD2">
      <w:pPr>
        <w:numPr>
          <w:ilvl w:val="0"/>
          <w:numId w:val="1"/>
        </w:numPr>
      </w:pPr>
      <w:r w:rsidRPr="007D3CD2">
        <w:rPr>
          <w:b/>
          <w:bCs/>
        </w:rPr>
        <w:t>Backend-as-a-Service (BaaS):</w:t>
      </w:r>
      <w:r w:rsidRPr="007D3CD2">
        <w:t xml:space="preserve"> We utilize </w:t>
      </w:r>
      <w:r w:rsidRPr="007D3CD2">
        <w:rPr>
          <w:b/>
          <w:bCs/>
        </w:rPr>
        <w:t>Google Firebase</w:t>
      </w:r>
      <w:r w:rsidRPr="007D3CD2">
        <w:t xml:space="preserve"> as the complete backend. The frontend communicates directly with Firebase services for all data persistence, user management, and real-time communication needs.</w:t>
      </w:r>
    </w:p>
    <w:p w14:paraId="5818273F" w14:textId="77777777" w:rsidR="007D3CD2" w:rsidRPr="007D3CD2" w:rsidRDefault="007D3CD2" w:rsidP="007D3CD2">
      <w:pPr>
        <w:numPr>
          <w:ilvl w:val="1"/>
          <w:numId w:val="1"/>
        </w:numPr>
      </w:pPr>
      <w:r w:rsidRPr="007D3CD2">
        <w:rPr>
          <w:b/>
          <w:bCs/>
        </w:rPr>
        <w:t>Firestore Database:</w:t>
      </w:r>
      <w:r w:rsidRPr="007D3CD2">
        <w:t xml:space="preserve"> Acts as the central brain, storing all project data (rooms, file trees, code content).</w:t>
      </w:r>
    </w:p>
    <w:p w14:paraId="31A68131" w14:textId="77777777" w:rsidR="007D3CD2" w:rsidRPr="007D3CD2" w:rsidRDefault="007D3CD2" w:rsidP="007D3CD2">
      <w:pPr>
        <w:numPr>
          <w:ilvl w:val="1"/>
          <w:numId w:val="1"/>
        </w:numPr>
      </w:pPr>
      <w:r w:rsidRPr="007D3CD2">
        <w:rPr>
          <w:b/>
          <w:bCs/>
        </w:rPr>
        <w:t>Firebase Authentication:</w:t>
      </w:r>
      <w:r w:rsidRPr="007D3CD2">
        <w:t xml:space="preserve"> Manages user identity through a seamless anonymous sign-in service.</w:t>
      </w:r>
    </w:p>
    <w:p w14:paraId="5BB6FE74" w14:textId="77777777" w:rsidR="007D3CD2" w:rsidRPr="007D3CD2" w:rsidRDefault="007D3CD2" w:rsidP="007D3CD2">
      <w:pPr>
        <w:numPr>
          <w:ilvl w:val="0"/>
          <w:numId w:val="1"/>
        </w:numPr>
      </w:pPr>
      <w:r w:rsidRPr="007D3CD2">
        <w:rPr>
          <w:b/>
          <w:bCs/>
        </w:rPr>
        <w:t>External Service APIs:</w:t>
      </w:r>
      <w:r w:rsidRPr="007D3CD2">
        <w:t xml:space="preserve"> For specialized tasks that cannot be handled by the frontend or Firebase, the application makes direct, secure API calls to third-party services.</w:t>
      </w:r>
    </w:p>
    <w:p w14:paraId="164C9730" w14:textId="77777777" w:rsidR="007D3CD2" w:rsidRPr="007D3CD2" w:rsidRDefault="007D3CD2" w:rsidP="007D3CD2">
      <w:pPr>
        <w:numPr>
          <w:ilvl w:val="1"/>
          <w:numId w:val="1"/>
        </w:numPr>
      </w:pPr>
      <w:r w:rsidRPr="007D3CD2">
        <w:rPr>
          <w:b/>
          <w:bCs/>
        </w:rPr>
        <w:t>Judge0 CE API:</w:t>
      </w:r>
      <w:r w:rsidRPr="007D3CD2">
        <w:t xml:space="preserve"> For compiling and running code in various languages.</w:t>
      </w:r>
    </w:p>
    <w:p w14:paraId="1350C742" w14:textId="77777777" w:rsidR="007D3CD2" w:rsidRPr="007D3CD2" w:rsidRDefault="007D3CD2" w:rsidP="007D3CD2">
      <w:pPr>
        <w:numPr>
          <w:ilvl w:val="1"/>
          <w:numId w:val="1"/>
        </w:numPr>
      </w:pPr>
      <w:r w:rsidRPr="007D3CD2">
        <w:rPr>
          <w:b/>
          <w:bCs/>
        </w:rPr>
        <w:t>Google Gemini API:</w:t>
      </w:r>
      <w:r w:rsidRPr="007D3CD2">
        <w:t xml:space="preserve"> For all generative AI features.</w:t>
      </w:r>
    </w:p>
    <w:p w14:paraId="1CF8F902" w14:textId="77777777" w:rsidR="007D3CD2" w:rsidRPr="007D3CD2" w:rsidRDefault="007D3CD2" w:rsidP="007D3CD2">
      <w:r w:rsidRPr="007D3CD2">
        <w:t>This architecture is highly scalable, cost-effective, and allows for rapid development by delegating complex backend tasks to managed services.</w:t>
      </w:r>
    </w:p>
    <w:p w14:paraId="167586E3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lastRenderedPageBreak/>
        <w:t>3. Technology Stack</w:t>
      </w:r>
    </w:p>
    <w:p w14:paraId="35C47F0B" w14:textId="77777777" w:rsidR="007D3CD2" w:rsidRPr="007D3CD2" w:rsidRDefault="007D3CD2" w:rsidP="007D3CD2">
      <w:r w:rsidRPr="007D3CD2">
        <w:t>The selection of technologies was driven by the need for performance, developer experience, and scalability.</w:t>
      </w:r>
    </w:p>
    <w:p w14:paraId="4E4A94E6" w14:textId="77777777" w:rsidR="007D3CD2" w:rsidRPr="007D3CD2" w:rsidRDefault="007D3CD2" w:rsidP="007D3CD2">
      <w:r w:rsidRPr="007D3CD2">
        <w:rPr>
          <w:b/>
          <w:bCs/>
        </w:rPr>
        <w:t>Frontend Framework: React.js (with Vite)</w:t>
      </w:r>
    </w:p>
    <w:p w14:paraId="1E3F1579" w14:textId="77777777" w:rsidR="007D3CD2" w:rsidRPr="007D3CD2" w:rsidRDefault="007D3CD2" w:rsidP="007D3CD2">
      <w:pPr>
        <w:numPr>
          <w:ilvl w:val="0"/>
          <w:numId w:val="2"/>
        </w:numPr>
      </w:pPr>
      <w:r w:rsidRPr="007D3CD2">
        <w:rPr>
          <w:b/>
          <w:bCs/>
        </w:rPr>
        <w:t>Purpose &amp; Justification:</w:t>
      </w:r>
      <w:r w:rsidRPr="007D3CD2">
        <w:t xml:space="preserve"> The industry standard for building dynamic, component-based UIs. Vite was chosen as the build tool for its extremely fast development server and optimized production builds.</w:t>
      </w:r>
    </w:p>
    <w:p w14:paraId="7527753B" w14:textId="77777777" w:rsidR="007D3CD2" w:rsidRPr="007D3CD2" w:rsidRDefault="007D3CD2" w:rsidP="007D3CD2">
      <w:r w:rsidRPr="007D3CD2">
        <w:rPr>
          <w:b/>
          <w:bCs/>
        </w:rPr>
        <w:t>Styling: Tailwind CSS</w:t>
      </w:r>
    </w:p>
    <w:p w14:paraId="05C95412" w14:textId="77777777" w:rsidR="007D3CD2" w:rsidRPr="007D3CD2" w:rsidRDefault="007D3CD2" w:rsidP="007D3CD2">
      <w:pPr>
        <w:numPr>
          <w:ilvl w:val="0"/>
          <w:numId w:val="3"/>
        </w:numPr>
      </w:pPr>
      <w:r w:rsidRPr="007D3CD2">
        <w:rPr>
          <w:b/>
          <w:bCs/>
        </w:rPr>
        <w:t>Purpose &amp; Justification:</w:t>
      </w:r>
      <w:r w:rsidRPr="007D3CD2">
        <w:t xml:space="preserve"> A utility-first CSS framework that enables rapid development of modern, responsive, and consistent user interfaces directly within the component markup.</w:t>
      </w:r>
    </w:p>
    <w:p w14:paraId="17AADEEE" w14:textId="77777777" w:rsidR="007D3CD2" w:rsidRPr="007D3CD2" w:rsidRDefault="007D3CD2" w:rsidP="007D3CD2">
      <w:r w:rsidRPr="007D3CD2">
        <w:rPr>
          <w:b/>
          <w:bCs/>
        </w:rPr>
        <w:t>Animation: Framer Motion</w:t>
      </w:r>
    </w:p>
    <w:p w14:paraId="11370045" w14:textId="77777777" w:rsidR="007D3CD2" w:rsidRPr="007D3CD2" w:rsidRDefault="007D3CD2" w:rsidP="007D3CD2">
      <w:pPr>
        <w:numPr>
          <w:ilvl w:val="0"/>
          <w:numId w:val="4"/>
        </w:numPr>
      </w:pPr>
      <w:r w:rsidRPr="007D3CD2">
        <w:rPr>
          <w:b/>
          <w:bCs/>
        </w:rPr>
        <w:t>Purpose &amp; Justification:</w:t>
      </w:r>
      <w:r w:rsidRPr="007D3CD2">
        <w:t xml:space="preserve"> A production-ready animation library for React, used to create all page transitions, component animations, and micro-interactions, providing a polished and professional user experience.</w:t>
      </w:r>
    </w:p>
    <w:p w14:paraId="06120633" w14:textId="77777777" w:rsidR="007D3CD2" w:rsidRPr="007D3CD2" w:rsidRDefault="007D3CD2" w:rsidP="007D3CD2">
      <w:r w:rsidRPr="007D3CD2">
        <w:rPr>
          <w:b/>
          <w:bCs/>
        </w:rPr>
        <w:t>Icons: Lucide React</w:t>
      </w:r>
    </w:p>
    <w:p w14:paraId="7C848FAA" w14:textId="77777777" w:rsidR="007D3CD2" w:rsidRPr="007D3CD2" w:rsidRDefault="007D3CD2" w:rsidP="007D3CD2">
      <w:pPr>
        <w:numPr>
          <w:ilvl w:val="0"/>
          <w:numId w:val="5"/>
        </w:numPr>
      </w:pPr>
      <w:r w:rsidRPr="007D3CD2">
        <w:rPr>
          <w:b/>
          <w:bCs/>
        </w:rPr>
        <w:t>Purpose &amp; Justification:</w:t>
      </w:r>
      <w:r w:rsidRPr="007D3CD2">
        <w:t xml:space="preserve"> A clean, consistent, and highly performant icon library that enhances the UI's clarity and aesthetics.</w:t>
      </w:r>
    </w:p>
    <w:p w14:paraId="0488755B" w14:textId="77777777" w:rsidR="007D3CD2" w:rsidRPr="007D3CD2" w:rsidRDefault="007D3CD2" w:rsidP="007D3CD2">
      <w:r w:rsidRPr="007D3CD2">
        <w:rPr>
          <w:b/>
          <w:bCs/>
        </w:rPr>
        <w:t>Notifications: Sonner</w:t>
      </w:r>
    </w:p>
    <w:p w14:paraId="020ADCA2" w14:textId="77777777" w:rsidR="007D3CD2" w:rsidRPr="007D3CD2" w:rsidRDefault="007D3CD2" w:rsidP="007D3CD2">
      <w:pPr>
        <w:numPr>
          <w:ilvl w:val="0"/>
          <w:numId w:val="6"/>
        </w:numPr>
      </w:pPr>
      <w:r w:rsidRPr="007D3CD2">
        <w:rPr>
          <w:b/>
          <w:bCs/>
        </w:rPr>
        <w:t>Purpose &amp; Justification:</w:t>
      </w:r>
      <w:r w:rsidRPr="007D3CD2">
        <w:t xml:space="preserve"> A lightweight and elegant library for displaying non-blocking notifications (toasts) for events like room creation, errors, or AI responses.</w:t>
      </w:r>
    </w:p>
    <w:p w14:paraId="75BEEBA5" w14:textId="77777777" w:rsidR="007D3CD2" w:rsidRPr="007D3CD2" w:rsidRDefault="007D3CD2" w:rsidP="007D3CD2">
      <w:r w:rsidRPr="007D3CD2">
        <w:rPr>
          <w:b/>
          <w:bCs/>
        </w:rPr>
        <w:t>Backend &amp; Database: Google Firebase</w:t>
      </w:r>
    </w:p>
    <w:p w14:paraId="38630D02" w14:textId="77777777" w:rsidR="007D3CD2" w:rsidRPr="007D3CD2" w:rsidRDefault="007D3CD2" w:rsidP="007D3CD2">
      <w:pPr>
        <w:numPr>
          <w:ilvl w:val="0"/>
          <w:numId w:val="7"/>
        </w:numPr>
      </w:pPr>
      <w:r w:rsidRPr="007D3CD2">
        <w:rPr>
          <w:b/>
          <w:bCs/>
        </w:rPr>
        <w:t>Purpose &amp; Justification:</w:t>
      </w:r>
      <w:r w:rsidRPr="007D3CD2">
        <w:t xml:space="preserve"> An all-in-one BaaS platform. </w:t>
      </w:r>
      <w:r w:rsidRPr="007D3CD2">
        <w:rPr>
          <w:b/>
          <w:bCs/>
        </w:rPr>
        <w:t>Firestore</w:t>
      </w:r>
      <w:r w:rsidRPr="007D3CD2">
        <w:t xml:space="preserve"> provides the real-time database essential for collaboration, while </w:t>
      </w:r>
      <w:r w:rsidRPr="007D3CD2">
        <w:rPr>
          <w:b/>
          <w:bCs/>
        </w:rPr>
        <w:t>Firebase Auth</w:t>
      </w:r>
      <w:r w:rsidRPr="007D3CD2">
        <w:t xml:space="preserve"> handles user identity.</w:t>
      </w:r>
    </w:p>
    <w:p w14:paraId="4AF6DE11" w14:textId="77777777" w:rsidR="007D3CD2" w:rsidRPr="007D3CD2" w:rsidRDefault="007D3CD2" w:rsidP="007D3CD2">
      <w:r w:rsidRPr="007D3CD2">
        <w:rPr>
          <w:b/>
          <w:bCs/>
        </w:rPr>
        <w:t>In-Browser Editor: CodeMirror</w:t>
      </w:r>
    </w:p>
    <w:p w14:paraId="7BB211EE" w14:textId="77777777" w:rsidR="007D3CD2" w:rsidRPr="007D3CD2" w:rsidRDefault="007D3CD2" w:rsidP="007D3CD2">
      <w:pPr>
        <w:numPr>
          <w:ilvl w:val="0"/>
          <w:numId w:val="8"/>
        </w:numPr>
      </w:pPr>
      <w:r w:rsidRPr="007D3CD2">
        <w:rPr>
          <w:b/>
          <w:bCs/>
        </w:rPr>
        <w:t>Purpose &amp; Justification:</w:t>
      </w:r>
      <w:r w:rsidRPr="007D3CD2">
        <w:t xml:space="preserve"> A highly extensible and feature-rich code editor component that provides syntax highlighting for a wide array of languages, line numbering, and theming.</w:t>
      </w:r>
    </w:p>
    <w:p w14:paraId="7966DCE8" w14:textId="77777777" w:rsidR="007D3CD2" w:rsidRPr="007D3CD2" w:rsidRDefault="007D3CD2" w:rsidP="007D3CD2">
      <w:r w:rsidRPr="007D3CD2">
        <w:rPr>
          <w:b/>
          <w:bCs/>
        </w:rPr>
        <w:t>Unique IDs: uuid library</w:t>
      </w:r>
    </w:p>
    <w:p w14:paraId="7A359D73" w14:textId="77777777" w:rsidR="007D3CD2" w:rsidRPr="007D3CD2" w:rsidRDefault="007D3CD2" w:rsidP="007D3CD2">
      <w:pPr>
        <w:numPr>
          <w:ilvl w:val="0"/>
          <w:numId w:val="9"/>
        </w:numPr>
      </w:pPr>
      <w:r w:rsidRPr="007D3CD2">
        <w:rPr>
          <w:b/>
          <w:bCs/>
        </w:rPr>
        <w:t>Purpose &amp; Justification:</w:t>
      </w:r>
      <w:r w:rsidRPr="007D3CD2">
        <w:t xml:space="preserve"> A small utility to generate unique identifiers (UUIDs) for new files and folders, preventing ID collisions.</w:t>
      </w:r>
    </w:p>
    <w:p w14:paraId="75E637A4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4. API Integrations &amp; Procedure</w:t>
      </w:r>
    </w:p>
    <w:p w14:paraId="1BF179F4" w14:textId="77777777" w:rsidR="007D3CD2" w:rsidRPr="007D3CD2" w:rsidRDefault="007D3CD2" w:rsidP="007D3CD2">
      <w:r w:rsidRPr="007D3CD2">
        <w:lastRenderedPageBreak/>
        <w:t>The application integrates three distinct external APIs, each serving a critical function.</w:t>
      </w:r>
    </w:p>
    <w:p w14:paraId="19E0445C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4.1. Firebase SDK (The "Backend" API)</w:t>
      </w:r>
    </w:p>
    <w:p w14:paraId="4BAB322C" w14:textId="77777777" w:rsidR="007D3CD2" w:rsidRPr="007D3CD2" w:rsidRDefault="007D3CD2" w:rsidP="007D3CD2">
      <w:r w:rsidRPr="007D3CD2">
        <w:t xml:space="preserve">Instead of a traditional REST or GraphQL API, the project uses the </w:t>
      </w:r>
      <w:r w:rsidRPr="007D3CD2">
        <w:rPr>
          <w:b/>
          <w:bCs/>
        </w:rPr>
        <w:t>Firebase Client SDK</w:t>
      </w:r>
      <w:r w:rsidRPr="007D3CD2">
        <w:t xml:space="preserve"> as its primary interface to the backend. The SDK provides functions that handle secure communication with Firebase services directly from the frontend.</w:t>
      </w:r>
    </w:p>
    <w:p w14:paraId="01B09708" w14:textId="77777777" w:rsidR="007D3CD2" w:rsidRPr="007D3CD2" w:rsidRDefault="007D3CD2" w:rsidP="007D3CD2">
      <w:pPr>
        <w:numPr>
          <w:ilvl w:val="0"/>
          <w:numId w:val="10"/>
        </w:numPr>
      </w:pPr>
      <w:r w:rsidRPr="007D3CD2">
        <w:rPr>
          <w:b/>
          <w:bCs/>
        </w:rPr>
        <w:t>Integration:</w:t>
      </w:r>
      <w:r w:rsidRPr="007D3CD2">
        <w:t xml:space="preserve"> The firebase package is installed via npm. A configuration file (src/firebase/firebase.js) initializes the app with keys stored in .env.local and exports the necessary service instances (db, auth).</w:t>
      </w:r>
    </w:p>
    <w:p w14:paraId="6E9EC799" w14:textId="77777777" w:rsidR="007D3CD2" w:rsidRPr="007D3CD2" w:rsidRDefault="007D3CD2" w:rsidP="007D3CD2">
      <w:pPr>
        <w:numPr>
          <w:ilvl w:val="0"/>
          <w:numId w:val="10"/>
        </w:numPr>
      </w:pPr>
      <w:r w:rsidRPr="007D3CD2">
        <w:rPr>
          <w:b/>
          <w:bCs/>
        </w:rPr>
        <w:t>Procedure:</w:t>
      </w:r>
    </w:p>
    <w:p w14:paraId="5C5C338A" w14:textId="77777777" w:rsidR="007D3CD2" w:rsidRPr="007D3CD2" w:rsidRDefault="007D3CD2" w:rsidP="007D3CD2">
      <w:pPr>
        <w:numPr>
          <w:ilvl w:val="1"/>
          <w:numId w:val="10"/>
        </w:numPr>
      </w:pPr>
      <w:r w:rsidRPr="007D3CD2">
        <w:rPr>
          <w:b/>
          <w:bCs/>
        </w:rPr>
        <w:t>Creating Rooms (addDoc):</w:t>
      </w:r>
      <w:r w:rsidRPr="007D3CD2">
        <w:t xml:space="preserve"> When a user creates a project, the addDoc function is called on a Firestore collection reference. It takes a JavaScript object representing the new room and returns a promise that resolves with the new document reference.</w:t>
      </w:r>
    </w:p>
    <w:p w14:paraId="583228BF" w14:textId="77777777" w:rsidR="007D3CD2" w:rsidRPr="007D3CD2" w:rsidRDefault="007D3CD2" w:rsidP="007D3CD2">
      <w:pPr>
        <w:numPr>
          <w:ilvl w:val="1"/>
          <w:numId w:val="10"/>
        </w:numPr>
      </w:pPr>
      <w:r w:rsidRPr="007D3CD2">
        <w:rPr>
          <w:b/>
          <w:bCs/>
        </w:rPr>
        <w:t>Real-Time Sync (onSnapshot):</w:t>
      </w:r>
      <w:r w:rsidRPr="007D3CD2">
        <w:t xml:space="preserve"> This is the core of collaboration. The editor page attaches an onSnapshot listener to the current room's document. This function establishes a persistent, real-time connection. Whenever the document is updated on the server (by any user), Firestore automatically pushes the new data to all connected clients, triggering a re-render.</w:t>
      </w:r>
    </w:p>
    <w:p w14:paraId="17520BA5" w14:textId="77777777" w:rsidR="007D3CD2" w:rsidRPr="007D3CD2" w:rsidRDefault="007D3CD2" w:rsidP="007D3CD2">
      <w:pPr>
        <w:numPr>
          <w:ilvl w:val="1"/>
          <w:numId w:val="10"/>
        </w:numPr>
      </w:pPr>
      <w:r w:rsidRPr="007D3CD2">
        <w:rPr>
          <w:b/>
          <w:bCs/>
        </w:rPr>
        <w:t>Updating Documents (setDoc):</w:t>
      </w:r>
      <w:r w:rsidRPr="007D3CD2">
        <w:t xml:space="preserve"> When a user types in the editor or modifies the file tree, the setDoc function is called with { merge: true }. This updates the specified fields in the Firestore document without overwriting the entire object.</w:t>
      </w:r>
    </w:p>
    <w:p w14:paraId="41956DC4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4.2. Judge0 CE API (Code Execution)</w:t>
      </w:r>
    </w:p>
    <w:p w14:paraId="1CA0D438" w14:textId="77777777" w:rsidR="007D3CD2" w:rsidRPr="007D3CD2" w:rsidRDefault="007D3CD2" w:rsidP="007D3CD2">
      <w:pPr>
        <w:numPr>
          <w:ilvl w:val="0"/>
          <w:numId w:val="11"/>
        </w:numPr>
      </w:pPr>
      <w:r w:rsidRPr="007D3CD2">
        <w:rPr>
          <w:b/>
          <w:bCs/>
        </w:rPr>
        <w:t>Integration:</w:t>
      </w:r>
      <w:r w:rsidRPr="007D3CD2">
        <w:t xml:space="preserve"> A dedicated service file (src/services/judge0Service.js) encapsulates all logic for interacting with the Judge0 API via RapidAPI. An API key is stored in .env.local.</w:t>
      </w:r>
    </w:p>
    <w:p w14:paraId="60FA1DEA" w14:textId="77777777" w:rsidR="007D3CD2" w:rsidRPr="007D3CD2" w:rsidRDefault="007D3CD2" w:rsidP="007D3CD2">
      <w:pPr>
        <w:numPr>
          <w:ilvl w:val="0"/>
          <w:numId w:val="11"/>
        </w:numPr>
      </w:pPr>
      <w:r w:rsidRPr="007D3CD2">
        <w:rPr>
          <w:b/>
          <w:bCs/>
        </w:rPr>
        <w:t>Procedure:</w:t>
      </w:r>
    </w:p>
    <w:p w14:paraId="765A9556" w14:textId="77777777" w:rsidR="007D3CD2" w:rsidRPr="007D3CD2" w:rsidRDefault="007D3CD2" w:rsidP="007D3CD2">
      <w:pPr>
        <w:numPr>
          <w:ilvl w:val="1"/>
          <w:numId w:val="11"/>
        </w:numPr>
      </w:pPr>
      <w:r w:rsidRPr="007D3CD2">
        <w:rPr>
          <w:b/>
          <w:bCs/>
        </w:rPr>
        <w:t>Language Mapping:</w:t>
      </w:r>
      <w:r w:rsidRPr="007D3CD2">
        <w:t xml:space="preserve"> A utility (src/utils/judge0LanguageMap.js) maps file extensions (e.g., .py) to the specific language ID required by Judge0 (e.g., 71).</w:t>
      </w:r>
    </w:p>
    <w:p w14:paraId="0C2003B3" w14:textId="77777777" w:rsidR="007D3CD2" w:rsidRPr="007D3CD2" w:rsidRDefault="007D3CD2" w:rsidP="007D3CD2">
      <w:pPr>
        <w:numPr>
          <w:ilvl w:val="1"/>
          <w:numId w:val="11"/>
        </w:numPr>
      </w:pPr>
      <w:r w:rsidRPr="007D3CD2">
        <w:rPr>
          <w:b/>
          <w:bCs/>
        </w:rPr>
        <w:t>Submission:</w:t>
      </w:r>
      <w:r w:rsidRPr="007D3CD2">
        <w:t xml:space="preserve"> When the user clicks "Run Code", the runCode function is triggered. It first encodes the source code from CodeMirror into </w:t>
      </w:r>
      <w:r w:rsidRPr="007D3CD2">
        <w:rPr>
          <w:b/>
          <w:bCs/>
        </w:rPr>
        <w:t>Base64</w:t>
      </w:r>
      <w:r w:rsidRPr="007D3CD2">
        <w:t xml:space="preserve"> to prevent character encoding issues.</w:t>
      </w:r>
    </w:p>
    <w:p w14:paraId="433A9C74" w14:textId="77777777" w:rsidR="007D3CD2" w:rsidRPr="007D3CD2" w:rsidRDefault="007D3CD2" w:rsidP="007D3CD2">
      <w:pPr>
        <w:numPr>
          <w:ilvl w:val="1"/>
          <w:numId w:val="11"/>
        </w:numPr>
      </w:pPr>
      <w:r w:rsidRPr="007D3CD2">
        <w:rPr>
          <w:b/>
          <w:bCs/>
        </w:rPr>
        <w:t>API Call:</w:t>
      </w:r>
      <w:r w:rsidRPr="007D3CD2">
        <w:t xml:space="preserve"> It makes a POST request to the Judge0 /submissions endpoint, sending the Base64 source code and the language ID in the request body. The </w:t>
      </w:r>
      <w:r w:rsidRPr="007D3CD2">
        <w:lastRenderedPageBreak/>
        <w:t>wait=true parameter tells the API to wait for the execution to complete before sending a response.</w:t>
      </w:r>
    </w:p>
    <w:p w14:paraId="3A90F159" w14:textId="77777777" w:rsidR="007D3CD2" w:rsidRPr="007D3CD2" w:rsidRDefault="007D3CD2" w:rsidP="007D3CD2">
      <w:pPr>
        <w:numPr>
          <w:ilvl w:val="1"/>
          <w:numId w:val="11"/>
        </w:numPr>
      </w:pPr>
      <w:r w:rsidRPr="007D3CD2">
        <w:rPr>
          <w:b/>
          <w:bCs/>
        </w:rPr>
        <w:t>Response Handling:</w:t>
      </w:r>
      <w:r w:rsidRPr="007D3CD2">
        <w:t xml:space="preserve"> The API responds with a JSON object containing stdout, stderr, compile_output, etc., all encoded in Base64. The service file safely decodes these fields (checking for null values first to prevent errors) and returns a structured output object to the Editor page.</w:t>
      </w:r>
    </w:p>
    <w:p w14:paraId="6587A9B0" w14:textId="77777777" w:rsidR="007D3CD2" w:rsidRPr="007D3CD2" w:rsidRDefault="007D3CD2" w:rsidP="007D3CD2">
      <w:pPr>
        <w:numPr>
          <w:ilvl w:val="1"/>
          <w:numId w:val="11"/>
        </w:numPr>
      </w:pPr>
      <w:r w:rsidRPr="007D3CD2">
        <w:rPr>
          <w:b/>
          <w:bCs/>
        </w:rPr>
        <w:t>Display:</w:t>
      </w:r>
      <w:r w:rsidRPr="007D3CD2">
        <w:t xml:space="preserve"> The Editor page receives this output object and displays it in the OutputTerminal component, formatting stderr in red for clarity.</w:t>
      </w:r>
    </w:p>
    <w:p w14:paraId="2085B448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4.3. Google Gemini API (AI Assistant)</w:t>
      </w:r>
    </w:p>
    <w:p w14:paraId="446204D9" w14:textId="77777777" w:rsidR="007D3CD2" w:rsidRPr="007D3CD2" w:rsidRDefault="007D3CD2" w:rsidP="007D3CD2">
      <w:pPr>
        <w:numPr>
          <w:ilvl w:val="0"/>
          <w:numId w:val="12"/>
        </w:numPr>
      </w:pPr>
      <w:r w:rsidRPr="007D3CD2">
        <w:rPr>
          <w:b/>
          <w:bCs/>
        </w:rPr>
        <w:t>Integration:</w:t>
      </w:r>
      <w:r w:rsidRPr="007D3CD2">
        <w:t xml:space="preserve"> A service file (src/services/geminiService.js) handles all communication with the Google Gemini API. The Gemini API key is stored securely in .env.local.</w:t>
      </w:r>
    </w:p>
    <w:p w14:paraId="7F60D8BD" w14:textId="77777777" w:rsidR="007D3CD2" w:rsidRPr="007D3CD2" w:rsidRDefault="007D3CD2" w:rsidP="007D3CD2">
      <w:pPr>
        <w:numPr>
          <w:ilvl w:val="0"/>
          <w:numId w:val="12"/>
        </w:numPr>
      </w:pPr>
      <w:r w:rsidRPr="007D3CD2">
        <w:rPr>
          <w:b/>
          <w:bCs/>
        </w:rPr>
        <w:t>Procedure:</w:t>
      </w:r>
    </w:p>
    <w:p w14:paraId="4167B7AE" w14:textId="77777777" w:rsidR="007D3CD2" w:rsidRPr="007D3CD2" w:rsidRDefault="007D3CD2" w:rsidP="007D3CD2">
      <w:pPr>
        <w:numPr>
          <w:ilvl w:val="1"/>
          <w:numId w:val="12"/>
        </w:numPr>
      </w:pPr>
      <w:r w:rsidRPr="007D3CD2">
        <w:rPr>
          <w:b/>
          <w:bCs/>
        </w:rPr>
        <w:t>Prompt Engineering:</w:t>
      </w:r>
      <w:r w:rsidRPr="007D3CD2">
        <w:t xml:space="preserve"> The service contains specific functions for each AI task (generateCode, explainCode, findBugs). Each function constructs a highly specific </w:t>
      </w:r>
      <w:r w:rsidRPr="007D3CD2">
        <w:rPr>
          <w:b/>
          <w:bCs/>
        </w:rPr>
        <w:t>prompt</w:t>
      </w:r>
      <w:r w:rsidRPr="007D3CD2">
        <w:t xml:space="preserve"> that tells the AI its role and what to do with the provided code.</w:t>
      </w:r>
    </w:p>
    <w:p w14:paraId="42FE7324" w14:textId="77777777" w:rsidR="007D3CD2" w:rsidRPr="007D3CD2" w:rsidRDefault="007D3CD2" w:rsidP="007D3CD2">
      <w:pPr>
        <w:numPr>
          <w:ilvl w:val="1"/>
          <w:numId w:val="12"/>
        </w:numPr>
      </w:pPr>
      <w:r w:rsidRPr="007D3CD2">
        <w:rPr>
          <w:b/>
          <w:bCs/>
        </w:rPr>
        <w:t>API Call:</w:t>
      </w:r>
      <w:r w:rsidRPr="007D3CD2">
        <w:t xml:space="preserve"> The function makes a POST request to the Gemini API endpoint, sending the constructed prompt in the JSON payload.</w:t>
      </w:r>
    </w:p>
    <w:p w14:paraId="3693F941" w14:textId="77777777" w:rsidR="007D3CD2" w:rsidRPr="007D3CD2" w:rsidRDefault="007D3CD2" w:rsidP="007D3CD2">
      <w:pPr>
        <w:numPr>
          <w:ilvl w:val="1"/>
          <w:numId w:val="12"/>
        </w:numPr>
      </w:pPr>
      <w:r w:rsidRPr="007D3CD2">
        <w:rPr>
          <w:b/>
          <w:bCs/>
        </w:rPr>
        <w:t>Response Parsing:</w:t>
      </w:r>
      <w:r w:rsidRPr="007D3CD2">
        <w:t xml:space="preserve"> The Gemini API responds with a list of "candidates". The service extracts the text content from the first candidate. It also includes logic to strip out markdown code fences (```) to ensure only the raw code or text is returned.</w:t>
      </w:r>
    </w:p>
    <w:p w14:paraId="65CE0FE6" w14:textId="77777777" w:rsidR="007D3CD2" w:rsidRPr="007D3CD2" w:rsidRDefault="007D3CD2" w:rsidP="007D3CD2">
      <w:pPr>
        <w:numPr>
          <w:ilvl w:val="1"/>
          <w:numId w:val="12"/>
        </w:numPr>
      </w:pPr>
      <w:r w:rsidRPr="007D3CD2">
        <w:rPr>
          <w:b/>
          <w:bCs/>
        </w:rPr>
        <w:t>Action and Display:</w:t>
      </w:r>
    </w:p>
    <w:p w14:paraId="2D44C9DD" w14:textId="77777777" w:rsidR="007D3CD2" w:rsidRPr="007D3CD2" w:rsidRDefault="007D3CD2" w:rsidP="007D3CD2">
      <w:pPr>
        <w:numPr>
          <w:ilvl w:val="2"/>
          <w:numId w:val="12"/>
        </w:numPr>
      </w:pPr>
      <w:r w:rsidRPr="007D3CD2">
        <w:t xml:space="preserve">For </w:t>
      </w:r>
      <w:r w:rsidRPr="007D3CD2">
        <w:rPr>
          <w:b/>
          <w:bCs/>
        </w:rPr>
        <w:t>code completion</w:t>
      </w:r>
      <w:r w:rsidRPr="007D3CD2">
        <w:t>, the returned code is appended to the content in the editor, and the change is synced to Firestore.</w:t>
      </w:r>
    </w:p>
    <w:p w14:paraId="4300FEEC" w14:textId="77777777" w:rsidR="007D3CD2" w:rsidRPr="007D3CD2" w:rsidRDefault="007D3CD2" w:rsidP="007D3CD2">
      <w:pPr>
        <w:numPr>
          <w:ilvl w:val="2"/>
          <w:numId w:val="12"/>
        </w:numPr>
      </w:pPr>
      <w:r w:rsidRPr="007D3CD2">
        <w:t xml:space="preserve">For </w:t>
      </w:r>
      <w:r w:rsidRPr="007D3CD2">
        <w:rPr>
          <w:b/>
          <w:bCs/>
        </w:rPr>
        <w:t>explanations</w:t>
      </w:r>
      <w:r w:rsidRPr="007D3CD2">
        <w:t xml:space="preserve"> and </w:t>
      </w:r>
      <w:r w:rsidRPr="007D3CD2">
        <w:rPr>
          <w:b/>
          <w:bCs/>
        </w:rPr>
        <w:t>bug reports</w:t>
      </w:r>
      <w:r w:rsidRPr="007D3CD2">
        <w:t>, the returned text is displayed as a descriptive toast notification using the Sonner library.</w:t>
      </w:r>
    </w:p>
    <w:p w14:paraId="18408332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5. Deployment</w:t>
      </w:r>
    </w:p>
    <w:p w14:paraId="7DF5D85F" w14:textId="77777777" w:rsidR="007D3CD2" w:rsidRPr="007D3CD2" w:rsidRDefault="007D3CD2" w:rsidP="007D3CD2">
      <w:r w:rsidRPr="007D3CD2">
        <w:t xml:space="preserve">The project is designed for easy deployment using </w:t>
      </w:r>
      <w:r w:rsidRPr="007D3CD2">
        <w:rPr>
          <w:b/>
          <w:bCs/>
        </w:rPr>
        <w:t>Firebase Hosting</w:t>
      </w:r>
      <w:r w:rsidRPr="007D3CD2">
        <w:t>.</w:t>
      </w:r>
    </w:p>
    <w:p w14:paraId="5B7AB217" w14:textId="77777777" w:rsidR="007D3CD2" w:rsidRPr="007D3CD2" w:rsidRDefault="007D3CD2" w:rsidP="007D3CD2">
      <w:pPr>
        <w:numPr>
          <w:ilvl w:val="0"/>
          <w:numId w:val="13"/>
        </w:numPr>
      </w:pPr>
      <w:r w:rsidRPr="007D3CD2">
        <w:rPr>
          <w:b/>
          <w:bCs/>
        </w:rPr>
        <w:t>Build Step:</w:t>
      </w:r>
      <w:r w:rsidRPr="007D3CD2">
        <w:t xml:space="preserve"> The npm run build command is executed. Vite compiles and optimizes all the React code, assets, and CSS into a small, static dist/ folder.</w:t>
      </w:r>
    </w:p>
    <w:p w14:paraId="0D0F06AF" w14:textId="77777777" w:rsidR="007D3CD2" w:rsidRPr="007D3CD2" w:rsidRDefault="007D3CD2" w:rsidP="007D3CD2">
      <w:pPr>
        <w:numPr>
          <w:ilvl w:val="0"/>
          <w:numId w:val="13"/>
        </w:numPr>
      </w:pPr>
      <w:r w:rsidRPr="007D3CD2">
        <w:rPr>
          <w:b/>
          <w:bCs/>
        </w:rPr>
        <w:t>Deployment Step:</w:t>
      </w:r>
    </w:p>
    <w:p w14:paraId="14801163" w14:textId="77777777" w:rsidR="007D3CD2" w:rsidRPr="007D3CD2" w:rsidRDefault="007D3CD2" w:rsidP="007D3CD2">
      <w:pPr>
        <w:numPr>
          <w:ilvl w:val="1"/>
          <w:numId w:val="13"/>
        </w:numPr>
      </w:pPr>
      <w:r w:rsidRPr="007D3CD2">
        <w:t>Install the Firebase CLI globally (npm install -g firebase-tools).</w:t>
      </w:r>
    </w:p>
    <w:p w14:paraId="1027C415" w14:textId="77777777" w:rsidR="007D3CD2" w:rsidRPr="007D3CD2" w:rsidRDefault="007D3CD2" w:rsidP="007D3CD2">
      <w:pPr>
        <w:numPr>
          <w:ilvl w:val="1"/>
          <w:numId w:val="13"/>
        </w:numPr>
      </w:pPr>
      <w:r w:rsidRPr="007D3CD2">
        <w:lastRenderedPageBreak/>
        <w:t>Log in to the Firebase account (firebase login).</w:t>
      </w:r>
    </w:p>
    <w:p w14:paraId="609A072F" w14:textId="77777777" w:rsidR="007D3CD2" w:rsidRPr="007D3CD2" w:rsidRDefault="007D3CD2" w:rsidP="007D3CD2">
      <w:pPr>
        <w:numPr>
          <w:ilvl w:val="1"/>
          <w:numId w:val="13"/>
        </w:numPr>
      </w:pPr>
      <w:r w:rsidRPr="007D3CD2">
        <w:t>Initialize Firebase within the project directory (firebase init). Select "Hosting: Configure and deploy Firebase Hosting sites".</w:t>
      </w:r>
    </w:p>
    <w:p w14:paraId="101280B3" w14:textId="77777777" w:rsidR="007D3CD2" w:rsidRPr="007D3CD2" w:rsidRDefault="007D3CD2" w:rsidP="007D3CD2">
      <w:pPr>
        <w:numPr>
          <w:ilvl w:val="1"/>
          <w:numId w:val="13"/>
        </w:numPr>
      </w:pPr>
      <w:r w:rsidRPr="007D3CD2">
        <w:t>Configure the public directory to be dist and configure it as a single-page app.</w:t>
      </w:r>
    </w:p>
    <w:p w14:paraId="30E018B6" w14:textId="77777777" w:rsidR="007D3CD2" w:rsidRPr="007D3CD2" w:rsidRDefault="007D3CD2" w:rsidP="007D3CD2">
      <w:pPr>
        <w:numPr>
          <w:ilvl w:val="1"/>
          <w:numId w:val="13"/>
        </w:numPr>
      </w:pPr>
      <w:r w:rsidRPr="007D3CD2">
        <w:t>Run the final deploy command (firebase deploy). This uploads the contents of the dist/ folder to Firebase's global CDN.</w:t>
      </w:r>
    </w:p>
    <w:p w14:paraId="2020D51C" w14:textId="77777777" w:rsidR="007D3CD2" w:rsidRPr="007D3CD2" w:rsidRDefault="007D3CD2" w:rsidP="007D3CD2">
      <w:pPr>
        <w:numPr>
          <w:ilvl w:val="1"/>
          <w:numId w:val="13"/>
        </w:numPr>
      </w:pPr>
      <w:r w:rsidRPr="007D3CD2">
        <w:t>The application becomes available at a live URL (e.g., devfusion-ide.web.app).</w:t>
      </w:r>
    </w:p>
    <w:p w14:paraId="269C6898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6. Conclusion &amp; Future Scope</w:t>
      </w:r>
    </w:p>
    <w:p w14:paraId="59654564" w14:textId="77777777" w:rsidR="007D3CD2" w:rsidRPr="007D3CD2" w:rsidRDefault="007D3CD2" w:rsidP="007D3CD2">
      <w:r w:rsidRPr="007D3CD2">
        <w:t>DevFusion IDE successfully meets all its core objectives, delivering a functional, real-time, and intelligent collaborative coding environment. The serverless architecture proved to be highly effective, enabling rapid development and providing a scalable foundation. The integration of Firestore for real-time data sync, Judge0 for code execution, and the Gemini API for AI assistance demonstrates a comprehensive understanding and application of modern web technologies. The final product serves as a powerful proof-of-concept and a robust tool for remote development teams and educational purposes.</w:t>
      </w:r>
    </w:p>
    <w:p w14:paraId="1D23F3AF" w14:textId="77777777" w:rsidR="007D3CD2" w:rsidRPr="007D3CD2" w:rsidRDefault="007D3CD2" w:rsidP="007D3CD2">
      <w:pPr>
        <w:rPr>
          <w:b/>
          <w:bCs/>
        </w:rPr>
      </w:pPr>
      <w:r w:rsidRPr="007D3CD2">
        <w:rPr>
          <w:b/>
          <w:bCs/>
        </w:rPr>
        <w:t>Future Scope:</w:t>
      </w:r>
    </w:p>
    <w:p w14:paraId="074838B3" w14:textId="77777777" w:rsidR="007D3CD2" w:rsidRPr="007D3CD2" w:rsidRDefault="007D3CD2" w:rsidP="007D3CD2">
      <w:r w:rsidRPr="007D3CD2">
        <w:t>While the current version is feature-complete, the platform is designed for extensibility. Potential future enhancements include:</w:t>
      </w:r>
    </w:p>
    <w:p w14:paraId="78B3E060" w14:textId="77777777" w:rsidR="007D3CD2" w:rsidRPr="007D3CD2" w:rsidRDefault="007D3CD2" w:rsidP="007D3CD2">
      <w:pPr>
        <w:numPr>
          <w:ilvl w:val="0"/>
          <w:numId w:val="14"/>
        </w:numPr>
      </w:pPr>
      <w:r w:rsidRPr="007D3CD2">
        <w:rPr>
          <w:b/>
          <w:bCs/>
        </w:rPr>
        <w:t>User Accounts:</w:t>
      </w:r>
      <w:r w:rsidRPr="007D3CD2">
        <w:t xml:space="preserve"> Move beyond anonymous sign-in to full email/password or OAuth (Google, GitHub) accounts, allowing users to manage their own portfolio of projects.</w:t>
      </w:r>
    </w:p>
    <w:p w14:paraId="27B3A94E" w14:textId="77777777" w:rsidR="007D3CD2" w:rsidRPr="007D3CD2" w:rsidRDefault="007D3CD2" w:rsidP="007D3CD2">
      <w:pPr>
        <w:numPr>
          <w:ilvl w:val="0"/>
          <w:numId w:val="14"/>
        </w:numPr>
      </w:pPr>
      <w:r w:rsidRPr="007D3CD2">
        <w:rPr>
          <w:b/>
          <w:bCs/>
        </w:rPr>
        <w:t>Live Preview for Web:</w:t>
      </w:r>
      <w:r w:rsidRPr="007D3CD2">
        <w:t xml:space="preserve"> Implement a dedicated preview panel that renders HTML/CSS/JS files in real-time within an &lt;iframe&gt;, providing instant visual feedback for web developers.</w:t>
      </w:r>
    </w:p>
    <w:p w14:paraId="3272D480" w14:textId="77777777" w:rsidR="007D3CD2" w:rsidRPr="007D3CD2" w:rsidRDefault="007D3CD2" w:rsidP="007D3CD2">
      <w:pPr>
        <w:numPr>
          <w:ilvl w:val="0"/>
          <w:numId w:val="14"/>
        </w:numPr>
      </w:pPr>
      <w:r w:rsidRPr="007D3CD2">
        <w:rPr>
          <w:b/>
          <w:bCs/>
        </w:rPr>
        <w:t>Folder Management:</w:t>
      </w:r>
      <w:r w:rsidRPr="007D3CD2">
        <w:t xml:space="preserve"> Enhance the file explorer to support the creation and deletion of folders, enabling more complex project structures.</w:t>
      </w:r>
    </w:p>
    <w:p w14:paraId="7A4F110E" w14:textId="77777777" w:rsidR="007D3CD2" w:rsidRPr="007D3CD2" w:rsidRDefault="007D3CD2" w:rsidP="007D3CD2">
      <w:pPr>
        <w:numPr>
          <w:ilvl w:val="0"/>
          <w:numId w:val="14"/>
        </w:numPr>
      </w:pPr>
      <w:r w:rsidRPr="007D3CD2">
        <w:rPr>
          <w:b/>
          <w:bCs/>
        </w:rPr>
        <w:t>Presence Indicators:</w:t>
      </w:r>
      <w:r w:rsidRPr="007D3CD2">
        <w:t xml:space="preserve"> Display a list of active users in a room and show their cursor positions and selections in the editor for a more immersive collaborative experience.</w:t>
      </w:r>
    </w:p>
    <w:p w14:paraId="464E4F21" w14:textId="77777777" w:rsidR="007D3CD2" w:rsidRPr="007D3CD2" w:rsidRDefault="007D3CD2" w:rsidP="007D3CD2">
      <w:pPr>
        <w:numPr>
          <w:ilvl w:val="0"/>
          <w:numId w:val="14"/>
        </w:numPr>
      </w:pPr>
      <w:r w:rsidRPr="007D3CD2">
        <w:rPr>
          <w:b/>
          <w:bCs/>
        </w:rPr>
        <w:t>Integrated Terminal:</w:t>
      </w:r>
      <w:r w:rsidRPr="007D3CD2">
        <w:t xml:space="preserve"> Add a fully interactive terminal/shell within the IDE, providing more power and flexibility to the user.</w:t>
      </w:r>
    </w:p>
    <w:p w14:paraId="520BA322" w14:textId="77777777" w:rsidR="00025587" w:rsidRDefault="00025587"/>
    <w:sectPr w:rsidR="0002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578"/>
    <w:multiLevelType w:val="multilevel"/>
    <w:tmpl w:val="761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1D14"/>
    <w:multiLevelType w:val="multilevel"/>
    <w:tmpl w:val="5CA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47AC"/>
    <w:multiLevelType w:val="multilevel"/>
    <w:tmpl w:val="CD9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18D9"/>
    <w:multiLevelType w:val="multilevel"/>
    <w:tmpl w:val="F84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C2ECA"/>
    <w:multiLevelType w:val="multilevel"/>
    <w:tmpl w:val="5AC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81602"/>
    <w:multiLevelType w:val="multilevel"/>
    <w:tmpl w:val="D922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76364"/>
    <w:multiLevelType w:val="multilevel"/>
    <w:tmpl w:val="907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E08CF"/>
    <w:multiLevelType w:val="multilevel"/>
    <w:tmpl w:val="239A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A2450"/>
    <w:multiLevelType w:val="multilevel"/>
    <w:tmpl w:val="7E7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C7E15"/>
    <w:multiLevelType w:val="multilevel"/>
    <w:tmpl w:val="71A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A3DD7"/>
    <w:multiLevelType w:val="multilevel"/>
    <w:tmpl w:val="5892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431A1"/>
    <w:multiLevelType w:val="multilevel"/>
    <w:tmpl w:val="75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81E0B"/>
    <w:multiLevelType w:val="multilevel"/>
    <w:tmpl w:val="AC9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C4851"/>
    <w:multiLevelType w:val="multilevel"/>
    <w:tmpl w:val="39D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152725">
    <w:abstractNumId w:val="11"/>
  </w:num>
  <w:num w:numId="2" w16cid:durableId="1239170747">
    <w:abstractNumId w:val="1"/>
  </w:num>
  <w:num w:numId="3" w16cid:durableId="719327793">
    <w:abstractNumId w:val="8"/>
  </w:num>
  <w:num w:numId="4" w16cid:durableId="881746796">
    <w:abstractNumId w:val="4"/>
  </w:num>
  <w:num w:numId="5" w16cid:durableId="650597097">
    <w:abstractNumId w:val="10"/>
  </w:num>
  <w:num w:numId="6" w16cid:durableId="1897617462">
    <w:abstractNumId w:val="12"/>
  </w:num>
  <w:num w:numId="7" w16cid:durableId="1037438086">
    <w:abstractNumId w:val="9"/>
  </w:num>
  <w:num w:numId="8" w16cid:durableId="1399669228">
    <w:abstractNumId w:val="2"/>
  </w:num>
  <w:num w:numId="9" w16cid:durableId="983393476">
    <w:abstractNumId w:val="7"/>
  </w:num>
  <w:num w:numId="10" w16cid:durableId="703559060">
    <w:abstractNumId w:val="13"/>
  </w:num>
  <w:num w:numId="11" w16cid:durableId="1019821133">
    <w:abstractNumId w:val="0"/>
  </w:num>
  <w:num w:numId="12" w16cid:durableId="353505931">
    <w:abstractNumId w:val="3"/>
  </w:num>
  <w:num w:numId="13" w16cid:durableId="745419736">
    <w:abstractNumId w:val="6"/>
  </w:num>
  <w:num w:numId="14" w16cid:durableId="1194809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87"/>
    <w:rsid w:val="00025587"/>
    <w:rsid w:val="007D3CD2"/>
    <w:rsid w:val="00A06867"/>
    <w:rsid w:val="00C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F75C"/>
  <w15:chartTrackingRefBased/>
  <w15:docId w15:val="{CF93C8DA-3097-4DAB-BBC3-FE5AF9DA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paragraph" w:styleId="Heading1">
    <w:name w:val="heading 1"/>
    <w:basedOn w:val="Normal"/>
    <w:next w:val="Normal"/>
    <w:link w:val="Heading1Char"/>
    <w:uiPriority w:val="9"/>
    <w:qFormat/>
    <w:rsid w:val="00025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dc:description/>
  <cp:lastModifiedBy>Ayush Verma</cp:lastModifiedBy>
  <cp:revision>2</cp:revision>
  <dcterms:created xsi:type="dcterms:W3CDTF">2025-06-23T15:16:00Z</dcterms:created>
  <dcterms:modified xsi:type="dcterms:W3CDTF">2025-06-23T15:30:00Z</dcterms:modified>
</cp:coreProperties>
</file>