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A8192" w14:textId="2F9F5F98" w:rsidR="0039668B" w:rsidRDefault="00A3551A" w:rsidP="00A3551A">
      <w:pPr>
        <w:pStyle w:val="Title"/>
      </w:pPr>
      <w:r>
        <w:t>Analysis Report for sorting algorithms</w:t>
      </w:r>
    </w:p>
    <w:p w14:paraId="0149F1A9" w14:textId="77777777" w:rsidR="00A3551A" w:rsidRDefault="00A3551A" w:rsidP="00A3551A"/>
    <w:p w14:paraId="42A0EF7A" w14:textId="77777777" w:rsidR="00A3551A" w:rsidRPr="00A3551A" w:rsidRDefault="00A3551A" w:rsidP="00A3551A">
      <w:r w:rsidRPr="00A3551A">
        <w:rPr>
          <w:rStyle w:val="Heading1Char"/>
        </w:rPr>
        <w:t>Data for all sorting algorithms</w:t>
      </w:r>
      <w:r>
        <w:t>:</w:t>
      </w:r>
      <w:r>
        <w:br/>
      </w:r>
    </w:p>
    <w:tbl>
      <w:tblPr>
        <w:tblW w:w="10020" w:type="dxa"/>
        <w:tblLook w:val="04A0" w:firstRow="1" w:lastRow="0" w:firstColumn="1" w:lastColumn="0" w:noHBand="0" w:noVBand="1"/>
      </w:tblPr>
      <w:tblGrid>
        <w:gridCol w:w="1880"/>
        <w:gridCol w:w="551"/>
        <w:gridCol w:w="827"/>
        <w:gridCol w:w="984"/>
        <w:gridCol w:w="1297"/>
        <w:gridCol w:w="1297"/>
        <w:gridCol w:w="1611"/>
        <w:gridCol w:w="1611"/>
      </w:tblGrid>
      <w:tr w:rsidR="00A3551A" w:rsidRPr="00A3551A" w14:paraId="1B0D0DE2" w14:textId="77777777" w:rsidTr="00A3551A">
        <w:trPr>
          <w:trHeight w:val="288"/>
        </w:trPr>
        <w:tc>
          <w:tcPr>
            <w:tcW w:w="1880" w:type="dxa"/>
            <w:tcBorders>
              <w:top w:val="nil"/>
              <w:left w:val="nil"/>
              <w:bottom w:val="nil"/>
              <w:right w:val="nil"/>
            </w:tcBorders>
            <w:shd w:val="clear" w:color="auto" w:fill="auto"/>
            <w:noWrap/>
            <w:vAlign w:val="bottom"/>
            <w:hideMark/>
          </w:tcPr>
          <w:p w14:paraId="330FFB74" w14:textId="77777777" w:rsidR="00A3551A" w:rsidRPr="00A3551A" w:rsidRDefault="00A3551A" w:rsidP="00A3551A">
            <w:pPr>
              <w:spacing w:after="0" w:line="240" w:lineRule="auto"/>
              <w:rPr>
                <w:rFonts w:eastAsia="Times New Roman" w:cs="Times New Roman"/>
                <w:kern w:val="0"/>
                <w:sz w:val="20"/>
                <w:szCs w:val="24"/>
                <w:lang w:val="en-IN" w:eastAsia="en-IN"/>
                <w14:ligatures w14:val="none"/>
              </w:rPr>
            </w:pPr>
          </w:p>
        </w:tc>
        <w:tc>
          <w:tcPr>
            <w:tcW w:w="814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72E6CB5" w14:textId="77777777" w:rsidR="00A3551A" w:rsidRPr="00A3551A" w:rsidRDefault="00A3551A" w:rsidP="00A3551A">
            <w:pPr>
              <w:spacing w:after="0" w:line="240" w:lineRule="auto"/>
              <w:jc w:val="center"/>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Data Set</w:t>
            </w:r>
          </w:p>
        </w:tc>
      </w:tr>
      <w:tr w:rsidR="00A3551A" w:rsidRPr="00A3551A" w14:paraId="66AAF1BD" w14:textId="77777777" w:rsidTr="00A3551A">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A5E6F"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Sorting Algorithm</w:t>
            </w:r>
          </w:p>
        </w:tc>
        <w:tc>
          <w:tcPr>
            <w:tcW w:w="513" w:type="dxa"/>
            <w:tcBorders>
              <w:top w:val="nil"/>
              <w:left w:val="nil"/>
              <w:bottom w:val="single" w:sz="4" w:space="0" w:color="auto"/>
              <w:right w:val="single" w:sz="4" w:space="0" w:color="auto"/>
            </w:tcBorders>
            <w:shd w:val="clear" w:color="auto" w:fill="auto"/>
            <w:noWrap/>
            <w:vAlign w:val="bottom"/>
            <w:hideMark/>
          </w:tcPr>
          <w:p w14:paraId="7A659F2A"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100</w:t>
            </w:r>
          </w:p>
        </w:tc>
        <w:tc>
          <w:tcPr>
            <w:tcW w:w="827" w:type="dxa"/>
            <w:tcBorders>
              <w:top w:val="nil"/>
              <w:left w:val="nil"/>
              <w:bottom w:val="single" w:sz="4" w:space="0" w:color="auto"/>
              <w:right w:val="single" w:sz="4" w:space="0" w:color="auto"/>
            </w:tcBorders>
            <w:shd w:val="clear" w:color="auto" w:fill="auto"/>
            <w:noWrap/>
            <w:vAlign w:val="bottom"/>
            <w:hideMark/>
          </w:tcPr>
          <w:p w14:paraId="2797FC1B"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1000</w:t>
            </w:r>
          </w:p>
        </w:tc>
        <w:tc>
          <w:tcPr>
            <w:tcW w:w="984" w:type="dxa"/>
            <w:tcBorders>
              <w:top w:val="nil"/>
              <w:left w:val="nil"/>
              <w:bottom w:val="single" w:sz="4" w:space="0" w:color="auto"/>
              <w:right w:val="single" w:sz="4" w:space="0" w:color="auto"/>
            </w:tcBorders>
            <w:shd w:val="clear" w:color="auto" w:fill="auto"/>
            <w:noWrap/>
            <w:vAlign w:val="bottom"/>
            <w:hideMark/>
          </w:tcPr>
          <w:p w14:paraId="0CAF5661"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10000</w:t>
            </w:r>
          </w:p>
        </w:tc>
        <w:tc>
          <w:tcPr>
            <w:tcW w:w="1297" w:type="dxa"/>
            <w:tcBorders>
              <w:top w:val="nil"/>
              <w:left w:val="nil"/>
              <w:bottom w:val="single" w:sz="4" w:space="0" w:color="auto"/>
              <w:right w:val="single" w:sz="4" w:space="0" w:color="auto"/>
            </w:tcBorders>
            <w:shd w:val="clear" w:color="auto" w:fill="auto"/>
            <w:noWrap/>
            <w:vAlign w:val="bottom"/>
            <w:hideMark/>
          </w:tcPr>
          <w:p w14:paraId="3D916E0D"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50000</w:t>
            </w:r>
          </w:p>
        </w:tc>
        <w:tc>
          <w:tcPr>
            <w:tcW w:w="1297" w:type="dxa"/>
            <w:tcBorders>
              <w:top w:val="nil"/>
              <w:left w:val="nil"/>
              <w:bottom w:val="single" w:sz="4" w:space="0" w:color="auto"/>
              <w:right w:val="single" w:sz="4" w:space="0" w:color="auto"/>
            </w:tcBorders>
            <w:shd w:val="clear" w:color="auto" w:fill="auto"/>
            <w:noWrap/>
            <w:vAlign w:val="bottom"/>
            <w:hideMark/>
          </w:tcPr>
          <w:p w14:paraId="0F37C603"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100000</w:t>
            </w:r>
          </w:p>
        </w:tc>
        <w:tc>
          <w:tcPr>
            <w:tcW w:w="1611" w:type="dxa"/>
            <w:tcBorders>
              <w:top w:val="nil"/>
              <w:left w:val="nil"/>
              <w:bottom w:val="single" w:sz="4" w:space="0" w:color="auto"/>
              <w:right w:val="single" w:sz="4" w:space="0" w:color="auto"/>
            </w:tcBorders>
            <w:shd w:val="clear" w:color="auto" w:fill="auto"/>
            <w:noWrap/>
            <w:vAlign w:val="bottom"/>
            <w:hideMark/>
          </w:tcPr>
          <w:p w14:paraId="69B41A08"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500000</w:t>
            </w:r>
          </w:p>
        </w:tc>
        <w:tc>
          <w:tcPr>
            <w:tcW w:w="1611" w:type="dxa"/>
            <w:tcBorders>
              <w:top w:val="nil"/>
              <w:left w:val="nil"/>
              <w:bottom w:val="single" w:sz="4" w:space="0" w:color="auto"/>
              <w:right w:val="single" w:sz="4" w:space="0" w:color="auto"/>
            </w:tcBorders>
            <w:shd w:val="clear" w:color="auto" w:fill="auto"/>
            <w:noWrap/>
            <w:vAlign w:val="bottom"/>
            <w:hideMark/>
          </w:tcPr>
          <w:p w14:paraId="3D57A6E8"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1000000</w:t>
            </w:r>
          </w:p>
        </w:tc>
      </w:tr>
      <w:tr w:rsidR="00A3551A" w:rsidRPr="00A3551A" w14:paraId="7279149F" w14:textId="77777777" w:rsidTr="00A3551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708C93C"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Bubble Sort</w:t>
            </w:r>
          </w:p>
        </w:tc>
        <w:tc>
          <w:tcPr>
            <w:tcW w:w="513" w:type="dxa"/>
            <w:tcBorders>
              <w:top w:val="nil"/>
              <w:left w:val="nil"/>
              <w:bottom w:val="single" w:sz="4" w:space="0" w:color="auto"/>
              <w:right w:val="single" w:sz="4" w:space="0" w:color="auto"/>
            </w:tcBorders>
            <w:shd w:val="clear" w:color="auto" w:fill="auto"/>
            <w:noWrap/>
            <w:vAlign w:val="bottom"/>
            <w:hideMark/>
          </w:tcPr>
          <w:p w14:paraId="371CDA04"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99</w:t>
            </w:r>
          </w:p>
        </w:tc>
        <w:tc>
          <w:tcPr>
            <w:tcW w:w="827" w:type="dxa"/>
            <w:tcBorders>
              <w:top w:val="nil"/>
              <w:left w:val="nil"/>
              <w:bottom w:val="single" w:sz="4" w:space="0" w:color="auto"/>
              <w:right w:val="single" w:sz="4" w:space="0" w:color="auto"/>
            </w:tcBorders>
            <w:shd w:val="clear" w:color="auto" w:fill="auto"/>
            <w:noWrap/>
            <w:vAlign w:val="bottom"/>
            <w:hideMark/>
          </w:tcPr>
          <w:p w14:paraId="68E48F69"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12417</w:t>
            </w:r>
          </w:p>
        </w:tc>
        <w:tc>
          <w:tcPr>
            <w:tcW w:w="984" w:type="dxa"/>
            <w:tcBorders>
              <w:top w:val="nil"/>
              <w:left w:val="nil"/>
              <w:bottom w:val="single" w:sz="4" w:space="0" w:color="auto"/>
              <w:right w:val="single" w:sz="4" w:space="0" w:color="auto"/>
            </w:tcBorders>
            <w:shd w:val="clear" w:color="auto" w:fill="auto"/>
            <w:noWrap/>
            <w:vAlign w:val="bottom"/>
            <w:hideMark/>
          </w:tcPr>
          <w:p w14:paraId="235EA5AF"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916950</w:t>
            </w:r>
          </w:p>
        </w:tc>
        <w:tc>
          <w:tcPr>
            <w:tcW w:w="1297" w:type="dxa"/>
            <w:tcBorders>
              <w:top w:val="nil"/>
              <w:left w:val="nil"/>
              <w:bottom w:val="single" w:sz="4" w:space="0" w:color="auto"/>
              <w:right w:val="single" w:sz="4" w:space="0" w:color="auto"/>
            </w:tcBorders>
            <w:shd w:val="clear" w:color="auto" w:fill="auto"/>
            <w:noWrap/>
            <w:vAlign w:val="bottom"/>
            <w:hideMark/>
          </w:tcPr>
          <w:p w14:paraId="0106EBB1"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23634099</w:t>
            </w:r>
          </w:p>
        </w:tc>
        <w:tc>
          <w:tcPr>
            <w:tcW w:w="1297" w:type="dxa"/>
            <w:tcBorders>
              <w:top w:val="nil"/>
              <w:left w:val="nil"/>
              <w:bottom w:val="single" w:sz="4" w:space="0" w:color="auto"/>
              <w:right w:val="single" w:sz="4" w:space="0" w:color="auto"/>
            </w:tcBorders>
            <w:shd w:val="clear" w:color="auto" w:fill="auto"/>
            <w:noWrap/>
            <w:vAlign w:val="bottom"/>
            <w:hideMark/>
          </w:tcPr>
          <w:p w14:paraId="018C92DC"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88658445</w:t>
            </w:r>
          </w:p>
        </w:tc>
        <w:tc>
          <w:tcPr>
            <w:tcW w:w="1611" w:type="dxa"/>
            <w:tcBorders>
              <w:top w:val="nil"/>
              <w:left w:val="nil"/>
              <w:bottom w:val="single" w:sz="4" w:space="0" w:color="auto"/>
              <w:right w:val="single" w:sz="4" w:space="0" w:color="auto"/>
            </w:tcBorders>
            <w:shd w:val="clear" w:color="auto" w:fill="auto"/>
            <w:noWrap/>
            <w:vAlign w:val="bottom"/>
            <w:hideMark/>
          </w:tcPr>
          <w:p w14:paraId="08EAC630"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1709441161</w:t>
            </w:r>
          </w:p>
        </w:tc>
        <w:tc>
          <w:tcPr>
            <w:tcW w:w="1611" w:type="dxa"/>
            <w:tcBorders>
              <w:top w:val="nil"/>
              <w:left w:val="nil"/>
              <w:bottom w:val="single" w:sz="4" w:space="0" w:color="auto"/>
              <w:right w:val="single" w:sz="4" w:space="0" w:color="auto"/>
            </w:tcBorders>
            <w:shd w:val="clear" w:color="auto" w:fill="auto"/>
            <w:noWrap/>
            <w:vAlign w:val="bottom"/>
            <w:hideMark/>
          </w:tcPr>
          <w:p w14:paraId="31C1CA42"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2508329319</w:t>
            </w:r>
          </w:p>
        </w:tc>
      </w:tr>
      <w:tr w:rsidR="00A3551A" w:rsidRPr="00A3551A" w14:paraId="7C07BBA1" w14:textId="77777777" w:rsidTr="00A3551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A1905E8"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Insertion Sort</w:t>
            </w:r>
          </w:p>
        </w:tc>
        <w:tc>
          <w:tcPr>
            <w:tcW w:w="513" w:type="dxa"/>
            <w:tcBorders>
              <w:top w:val="nil"/>
              <w:left w:val="nil"/>
              <w:bottom w:val="single" w:sz="4" w:space="0" w:color="auto"/>
              <w:right w:val="single" w:sz="4" w:space="0" w:color="auto"/>
            </w:tcBorders>
            <w:shd w:val="clear" w:color="auto" w:fill="auto"/>
            <w:noWrap/>
            <w:vAlign w:val="bottom"/>
            <w:hideMark/>
          </w:tcPr>
          <w:p w14:paraId="1D046FB9"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52</w:t>
            </w:r>
          </w:p>
        </w:tc>
        <w:tc>
          <w:tcPr>
            <w:tcW w:w="827" w:type="dxa"/>
            <w:tcBorders>
              <w:top w:val="nil"/>
              <w:left w:val="nil"/>
              <w:bottom w:val="single" w:sz="4" w:space="0" w:color="auto"/>
              <w:right w:val="single" w:sz="4" w:space="0" w:color="auto"/>
            </w:tcBorders>
            <w:shd w:val="clear" w:color="auto" w:fill="auto"/>
            <w:noWrap/>
            <w:vAlign w:val="bottom"/>
            <w:hideMark/>
          </w:tcPr>
          <w:p w14:paraId="4E3EC8E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1036</w:t>
            </w:r>
          </w:p>
        </w:tc>
        <w:tc>
          <w:tcPr>
            <w:tcW w:w="984" w:type="dxa"/>
            <w:tcBorders>
              <w:top w:val="nil"/>
              <w:left w:val="nil"/>
              <w:bottom w:val="single" w:sz="4" w:space="0" w:color="auto"/>
              <w:right w:val="single" w:sz="4" w:space="0" w:color="auto"/>
            </w:tcBorders>
            <w:shd w:val="clear" w:color="auto" w:fill="auto"/>
            <w:noWrap/>
            <w:vAlign w:val="bottom"/>
            <w:hideMark/>
          </w:tcPr>
          <w:p w14:paraId="59ADFE5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97904</w:t>
            </w:r>
          </w:p>
        </w:tc>
        <w:tc>
          <w:tcPr>
            <w:tcW w:w="1297" w:type="dxa"/>
            <w:tcBorders>
              <w:top w:val="nil"/>
              <w:left w:val="nil"/>
              <w:bottom w:val="single" w:sz="4" w:space="0" w:color="auto"/>
              <w:right w:val="single" w:sz="4" w:space="0" w:color="auto"/>
            </w:tcBorders>
            <w:shd w:val="clear" w:color="auto" w:fill="auto"/>
            <w:noWrap/>
            <w:vAlign w:val="bottom"/>
            <w:hideMark/>
          </w:tcPr>
          <w:p w14:paraId="030320D5"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2466071</w:t>
            </w:r>
          </w:p>
        </w:tc>
        <w:tc>
          <w:tcPr>
            <w:tcW w:w="1297" w:type="dxa"/>
            <w:tcBorders>
              <w:top w:val="nil"/>
              <w:left w:val="nil"/>
              <w:bottom w:val="single" w:sz="4" w:space="0" w:color="auto"/>
              <w:right w:val="single" w:sz="4" w:space="0" w:color="auto"/>
            </w:tcBorders>
            <w:shd w:val="clear" w:color="auto" w:fill="auto"/>
            <w:noWrap/>
            <w:vAlign w:val="bottom"/>
            <w:hideMark/>
          </w:tcPr>
          <w:p w14:paraId="2A0F3AF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7661328</w:t>
            </w:r>
          </w:p>
        </w:tc>
        <w:tc>
          <w:tcPr>
            <w:tcW w:w="1611" w:type="dxa"/>
            <w:tcBorders>
              <w:top w:val="nil"/>
              <w:left w:val="nil"/>
              <w:bottom w:val="single" w:sz="4" w:space="0" w:color="auto"/>
              <w:right w:val="single" w:sz="4" w:space="0" w:color="auto"/>
            </w:tcBorders>
            <w:shd w:val="clear" w:color="auto" w:fill="auto"/>
            <w:noWrap/>
            <w:vAlign w:val="bottom"/>
            <w:hideMark/>
          </w:tcPr>
          <w:p w14:paraId="2555AFF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71133089</w:t>
            </w:r>
          </w:p>
        </w:tc>
        <w:tc>
          <w:tcPr>
            <w:tcW w:w="1611" w:type="dxa"/>
            <w:tcBorders>
              <w:top w:val="nil"/>
              <w:left w:val="nil"/>
              <w:bottom w:val="single" w:sz="4" w:space="0" w:color="auto"/>
              <w:right w:val="single" w:sz="4" w:space="0" w:color="auto"/>
            </w:tcBorders>
            <w:shd w:val="clear" w:color="auto" w:fill="auto"/>
            <w:noWrap/>
            <w:vAlign w:val="bottom"/>
            <w:hideMark/>
          </w:tcPr>
          <w:p w14:paraId="634C2A82"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128017801</w:t>
            </w:r>
          </w:p>
        </w:tc>
      </w:tr>
      <w:tr w:rsidR="00A3551A" w:rsidRPr="00A3551A" w14:paraId="441D51D3" w14:textId="77777777" w:rsidTr="00A3551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FB5F9BC"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Merge sort</w:t>
            </w:r>
          </w:p>
        </w:tc>
        <w:tc>
          <w:tcPr>
            <w:tcW w:w="513" w:type="dxa"/>
            <w:tcBorders>
              <w:top w:val="nil"/>
              <w:left w:val="nil"/>
              <w:bottom w:val="single" w:sz="4" w:space="0" w:color="auto"/>
              <w:right w:val="single" w:sz="4" w:space="0" w:color="auto"/>
            </w:tcBorders>
            <w:shd w:val="clear" w:color="auto" w:fill="auto"/>
            <w:noWrap/>
            <w:vAlign w:val="bottom"/>
            <w:hideMark/>
          </w:tcPr>
          <w:p w14:paraId="133A9105"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79</w:t>
            </w:r>
          </w:p>
        </w:tc>
        <w:tc>
          <w:tcPr>
            <w:tcW w:w="827" w:type="dxa"/>
            <w:tcBorders>
              <w:top w:val="nil"/>
              <w:left w:val="nil"/>
              <w:bottom w:val="single" w:sz="4" w:space="0" w:color="auto"/>
              <w:right w:val="single" w:sz="4" w:space="0" w:color="auto"/>
            </w:tcBorders>
            <w:shd w:val="clear" w:color="auto" w:fill="auto"/>
            <w:noWrap/>
            <w:vAlign w:val="bottom"/>
            <w:hideMark/>
          </w:tcPr>
          <w:p w14:paraId="48DA19A0"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1880</w:t>
            </w:r>
          </w:p>
        </w:tc>
        <w:tc>
          <w:tcPr>
            <w:tcW w:w="984" w:type="dxa"/>
            <w:tcBorders>
              <w:top w:val="nil"/>
              <w:left w:val="nil"/>
              <w:bottom w:val="single" w:sz="4" w:space="0" w:color="auto"/>
              <w:right w:val="single" w:sz="4" w:space="0" w:color="auto"/>
            </w:tcBorders>
            <w:shd w:val="clear" w:color="auto" w:fill="auto"/>
            <w:noWrap/>
            <w:vAlign w:val="bottom"/>
            <w:hideMark/>
          </w:tcPr>
          <w:p w14:paraId="7215DA6D"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4482</w:t>
            </w:r>
          </w:p>
        </w:tc>
        <w:tc>
          <w:tcPr>
            <w:tcW w:w="1297" w:type="dxa"/>
            <w:tcBorders>
              <w:top w:val="nil"/>
              <w:left w:val="nil"/>
              <w:bottom w:val="single" w:sz="4" w:space="0" w:color="auto"/>
              <w:right w:val="single" w:sz="4" w:space="0" w:color="auto"/>
            </w:tcBorders>
            <w:shd w:val="clear" w:color="auto" w:fill="auto"/>
            <w:noWrap/>
            <w:vAlign w:val="bottom"/>
            <w:hideMark/>
          </w:tcPr>
          <w:p w14:paraId="4B69767E"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23693</w:t>
            </w:r>
          </w:p>
        </w:tc>
        <w:tc>
          <w:tcPr>
            <w:tcW w:w="1297" w:type="dxa"/>
            <w:tcBorders>
              <w:top w:val="nil"/>
              <w:left w:val="nil"/>
              <w:bottom w:val="single" w:sz="4" w:space="0" w:color="auto"/>
              <w:right w:val="single" w:sz="4" w:space="0" w:color="auto"/>
            </w:tcBorders>
            <w:shd w:val="clear" w:color="auto" w:fill="auto"/>
            <w:noWrap/>
            <w:vAlign w:val="bottom"/>
            <w:hideMark/>
          </w:tcPr>
          <w:p w14:paraId="27F39305"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45454</w:t>
            </w:r>
          </w:p>
        </w:tc>
        <w:tc>
          <w:tcPr>
            <w:tcW w:w="1611" w:type="dxa"/>
            <w:tcBorders>
              <w:top w:val="nil"/>
              <w:left w:val="nil"/>
              <w:bottom w:val="single" w:sz="4" w:space="0" w:color="auto"/>
              <w:right w:val="single" w:sz="4" w:space="0" w:color="auto"/>
            </w:tcBorders>
            <w:shd w:val="clear" w:color="auto" w:fill="auto"/>
            <w:noWrap/>
            <w:vAlign w:val="bottom"/>
            <w:hideMark/>
          </w:tcPr>
          <w:p w14:paraId="465BF91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764114</w:t>
            </w:r>
          </w:p>
        </w:tc>
        <w:tc>
          <w:tcPr>
            <w:tcW w:w="1611" w:type="dxa"/>
            <w:tcBorders>
              <w:top w:val="nil"/>
              <w:left w:val="nil"/>
              <w:bottom w:val="single" w:sz="4" w:space="0" w:color="auto"/>
              <w:right w:val="single" w:sz="4" w:space="0" w:color="auto"/>
            </w:tcBorders>
            <w:shd w:val="clear" w:color="auto" w:fill="auto"/>
            <w:noWrap/>
            <w:vAlign w:val="bottom"/>
            <w:hideMark/>
          </w:tcPr>
          <w:p w14:paraId="516FABC4"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1386559</w:t>
            </w:r>
          </w:p>
        </w:tc>
      </w:tr>
      <w:tr w:rsidR="00A3551A" w:rsidRPr="00A3551A" w14:paraId="037ADEDF" w14:textId="77777777" w:rsidTr="00A3551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3D8DA67"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Iterative Merge Sort</w:t>
            </w:r>
          </w:p>
        </w:tc>
        <w:tc>
          <w:tcPr>
            <w:tcW w:w="513" w:type="dxa"/>
            <w:tcBorders>
              <w:top w:val="nil"/>
              <w:left w:val="nil"/>
              <w:bottom w:val="single" w:sz="4" w:space="0" w:color="auto"/>
              <w:right w:val="single" w:sz="4" w:space="0" w:color="auto"/>
            </w:tcBorders>
            <w:shd w:val="clear" w:color="auto" w:fill="auto"/>
            <w:noWrap/>
            <w:vAlign w:val="bottom"/>
            <w:hideMark/>
          </w:tcPr>
          <w:p w14:paraId="213F779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34</w:t>
            </w:r>
          </w:p>
        </w:tc>
        <w:tc>
          <w:tcPr>
            <w:tcW w:w="827" w:type="dxa"/>
            <w:tcBorders>
              <w:top w:val="nil"/>
              <w:left w:val="nil"/>
              <w:bottom w:val="single" w:sz="4" w:space="0" w:color="auto"/>
              <w:right w:val="single" w:sz="4" w:space="0" w:color="auto"/>
            </w:tcBorders>
            <w:shd w:val="clear" w:color="auto" w:fill="auto"/>
            <w:noWrap/>
            <w:vAlign w:val="bottom"/>
            <w:hideMark/>
          </w:tcPr>
          <w:p w14:paraId="1ADB8AFD"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385</w:t>
            </w:r>
          </w:p>
        </w:tc>
        <w:tc>
          <w:tcPr>
            <w:tcW w:w="984" w:type="dxa"/>
            <w:tcBorders>
              <w:top w:val="nil"/>
              <w:left w:val="nil"/>
              <w:bottom w:val="single" w:sz="4" w:space="0" w:color="auto"/>
              <w:right w:val="single" w:sz="4" w:space="0" w:color="auto"/>
            </w:tcBorders>
            <w:shd w:val="clear" w:color="auto" w:fill="auto"/>
            <w:noWrap/>
            <w:vAlign w:val="bottom"/>
            <w:hideMark/>
          </w:tcPr>
          <w:p w14:paraId="736FC90D"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11589</w:t>
            </w:r>
          </w:p>
        </w:tc>
        <w:tc>
          <w:tcPr>
            <w:tcW w:w="1297" w:type="dxa"/>
            <w:tcBorders>
              <w:top w:val="nil"/>
              <w:left w:val="nil"/>
              <w:bottom w:val="single" w:sz="4" w:space="0" w:color="auto"/>
              <w:right w:val="single" w:sz="4" w:space="0" w:color="auto"/>
            </w:tcBorders>
            <w:shd w:val="clear" w:color="auto" w:fill="auto"/>
            <w:noWrap/>
            <w:vAlign w:val="bottom"/>
            <w:hideMark/>
          </w:tcPr>
          <w:p w14:paraId="2280D9F5"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60318</w:t>
            </w:r>
          </w:p>
        </w:tc>
        <w:tc>
          <w:tcPr>
            <w:tcW w:w="1297" w:type="dxa"/>
            <w:tcBorders>
              <w:top w:val="nil"/>
              <w:left w:val="nil"/>
              <w:bottom w:val="single" w:sz="4" w:space="0" w:color="auto"/>
              <w:right w:val="single" w:sz="4" w:space="0" w:color="auto"/>
            </w:tcBorders>
            <w:shd w:val="clear" w:color="auto" w:fill="auto"/>
            <w:noWrap/>
            <w:vAlign w:val="bottom"/>
            <w:hideMark/>
          </w:tcPr>
          <w:p w14:paraId="44364493"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118535</w:t>
            </w:r>
          </w:p>
        </w:tc>
        <w:tc>
          <w:tcPr>
            <w:tcW w:w="1611" w:type="dxa"/>
            <w:tcBorders>
              <w:top w:val="nil"/>
              <w:left w:val="nil"/>
              <w:bottom w:val="single" w:sz="4" w:space="0" w:color="auto"/>
              <w:right w:val="single" w:sz="4" w:space="0" w:color="auto"/>
            </w:tcBorders>
            <w:shd w:val="clear" w:color="auto" w:fill="auto"/>
            <w:noWrap/>
            <w:vAlign w:val="bottom"/>
            <w:hideMark/>
          </w:tcPr>
          <w:p w14:paraId="70F19A8F"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632754</w:t>
            </w:r>
          </w:p>
        </w:tc>
        <w:tc>
          <w:tcPr>
            <w:tcW w:w="1611" w:type="dxa"/>
            <w:tcBorders>
              <w:top w:val="nil"/>
              <w:left w:val="nil"/>
              <w:bottom w:val="single" w:sz="4" w:space="0" w:color="auto"/>
              <w:right w:val="single" w:sz="4" w:space="0" w:color="auto"/>
            </w:tcBorders>
            <w:shd w:val="clear" w:color="auto" w:fill="auto"/>
            <w:noWrap/>
            <w:vAlign w:val="bottom"/>
            <w:hideMark/>
          </w:tcPr>
          <w:p w14:paraId="7FC35402"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1246894</w:t>
            </w:r>
          </w:p>
        </w:tc>
      </w:tr>
      <w:tr w:rsidR="00A3551A" w:rsidRPr="00A3551A" w14:paraId="1DED1F1D" w14:textId="77777777" w:rsidTr="00A3551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BC4B428"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Quick Sort</w:t>
            </w:r>
          </w:p>
        </w:tc>
        <w:tc>
          <w:tcPr>
            <w:tcW w:w="513" w:type="dxa"/>
            <w:tcBorders>
              <w:top w:val="nil"/>
              <w:left w:val="nil"/>
              <w:bottom w:val="single" w:sz="4" w:space="0" w:color="auto"/>
              <w:right w:val="single" w:sz="4" w:space="0" w:color="auto"/>
            </w:tcBorders>
            <w:shd w:val="clear" w:color="auto" w:fill="auto"/>
            <w:noWrap/>
            <w:vAlign w:val="bottom"/>
            <w:hideMark/>
          </w:tcPr>
          <w:p w14:paraId="64401D46"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9</w:t>
            </w:r>
          </w:p>
        </w:tc>
        <w:tc>
          <w:tcPr>
            <w:tcW w:w="827" w:type="dxa"/>
            <w:tcBorders>
              <w:top w:val="nil"/>
              <w:left w:val="nil"/>
              <w:bottom w:val="single" w:sz="4" w:space="0" w:color="auto"/>
              <w:right w:val="single" w:sz="4" w:space="0" w:color="auto"/>
            </w:tcBorders>
            <w:shd w:val="clear" w:color="auto" w:fill="auto"/>
            <w:noWrap/>
            <w:vAlign w:val="bottom"/>
            <w:hideMark/>
          </w:tcPr>
          <w:p w14:paraId="0AAFEFDB"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168</w:t>
            </w:r>
          </w:p>
        </w:tc>
        <w:tc>
          <w:tcPr>
            <w:tcW w:w="984" w:type="dxa"/>
            <w:tcBorders>
              <w:top w:val="nil"/>
              <w:left w:val="nil"/>
              <w:bottom w:val="single" w:sz="4" w:space="0" w:color="auto"/>
              <w:right w:val="single" w:sz="4" w:space="0" w:color="auto"/>
            </w:tcBorders>
            <w:shd w:val="clear" w:color="auto" w:fill="auto"/>
            <w:noWrap/>
            <w:vAlign w:val="bottom"/>
            <w:hideMark/>
          </w:tcPr>
          <w:p w14:paraId="1A916DD7"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1401</w:t>
            </w:r>
          </w:p>
        </w:tc>
        <w:tc>
          <w:tcPr>
            <w:tcW w:w="1297" w:type="dxa"/>
            <w:tcBorders>
              <w:top w:val="nil"/>
              <w:left w:val="nil"/>
              <w:bottom w:val="single" w:sz="4" w:space="0" w:color="auto"/>
              <w:right w:val="single" w:sz="4" w:space="0" w:color="auto"/>
            </w:tcBorders>
            <w:shd w:val="clear" w:color="auto" w:fill="auto"/>
            <w:noWrap/>
            <w:vAlign w:val="bottom"/>
            <w:hideMark/>
          </w:tcPr>
          <w:p w14:paraId="582F9D4E"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11231</w:t>
            </w:r>
          </w:p>
        </w:tc>
        <w:tc>
          <w:tcPr>
            <w:tcW w:w="1297" w:type="dxa"/>
            <w:tcBorders>
              <w:top w:val="nil"/>
              <w:left w:val="nil"/>
              <w:bottom w:val="single" w:sz="4" w:space="0" w:color="auto"/>
              <w:right w:val="single" w:sz="4" w:space="0" w:color="auto"/>
            </w:tcBorders>
            <w:shd w:val="clear" w:color="auto" w:fill="auto"/>
            <w:noWrap/>
            <w:vAlign w:val="bottom"/>
            <w:hideMark/>
          </w:tcPr>
          <w:p w14:paraId="35B2AF20"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16309</w:t>
            </w:r>
          </w:p>
        </w:tc>
        <w:tc>
          <w:tcPr>
            <w:tcW w:w="1611" w:type="dxa"/>
            <w:tcBorders>
              <w:top w:val="nil"/>
              <w:left w:val="nil"/>
              <w:bottom w:val="single" w:sz="4" w:space="0" w:color="auto"/>
              <w:right w:val="single" w:sz="4" w:space="0" w:color="auto"/>
            </w:tcBorders>
            <w:shd w:val="clear" w:color="auto" w:fill="auto"/>
            <w:noWrap/>
            <w:vAlign w:val="bottom"/>
            <w:hideMark/>
          </w:tcPr>
          <w:p w14:paraId="22F526C8"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222032</w:t>
            </w:r>
          </w:p>
        </w:tc>
        <w:tc>
          <w:tcPr>
            <w:tcW w:w="1611" w:type="dxa"/>
            <w:tcBorders>
              <w:top w:val="nil"/>
              <w:left w:val="nil"/>
              <w:bottom w:val="single" w:sz="4" w:space="0" w:color="auto"/>
              <w:right w:val="single" w:sz="4" w:space="0" w:color="auto"/>
            </w:tcBorders>
            <w:shd w:val="clear" w:color="auto" w:fill="auto"/>
            <w:noWrap/>
            <w:vAlign w:val="bottom"/>
            <w:hideMark/>
          </w:tcPr>
          <w:p w14:paraId="31DD9D6D"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714686</w:t>
            </w:r>
          </w:p>
        </w:tc>
      </w:tr>
      <w:tr w:rsidR="00A3551A" w:rsidRPr="00A3551A" w14:paraId="6B57D490" w14:textId="77777777" w:rsidTr="00A3551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CCF5E13" w14:textId="77777777" w:rsidR="00A3551A" w:rsidRPr="00A3551A" w:rsidRDefault="00A3551A" w:rsidP="00A3551A">
            <w:pPr>
              <w:spacing w:after="0" w:line="240" w:lineRule="auto"/>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Shell Sort</w:t>
            </w:r>
          </w:p>
        </w:tc>
        <w:tc>
          <w:tcPr>
            <w:tcW w:w="513" w:type="dxa"/>
            <w:tcBorders>
              <w:top w:val="nil"/>
              <w:left w:val="nil"/>
              <w:bottom w:val="single" w:sz="4" w:space="0" w:color="auto"/>
              <w:right w:val="single" w:sz="4" w:space="0" w:color="auto"/>
            </w:tcBorders>
            <w:shd w:val="clear" w:color="auto" w:fill="auto"/>
            <w:noWrap/>
            <w:vAlign w:val="bottom"/>
            <w:hideMark/>
          </w:tcPr>
          <w:p w14:paraId="2A58BDC5"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12</w:t>
            </w:r>
          </w:p>
        </w:tc>
        <w:tc>
          <w:tcPr>
            <w:tcW w:w="827" w:type="dxa"/>
            <w:tcBorders>
              <w:top w:val="nil"/>
              <w:left w:val="nil"/>
              <w:bottom w:val="single" w:sz="4" w:space="0" w:color="auto"/>
              <w:right w:val="single" w:sz="4" w:space="0" w:color="auto"/>
            </w:tcBorders>
            <w:shd w:val="clear" w:color="auto" w:fill="auto"/>
            <w:noWrap/>
            <w:vAlign w:val="bottom"/>
            <w:hideMark/>
          </w:tcPr>
          <w:p w14:paraId="2974F141"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344</w:t>
            </w:r>
          </w:p>
        </w:tc>
        <w:tc>
          <w:tcPr>
            <w:tcW w:w="984" w:type="dxa"/>
            <w:tcBorders>
              <w:top w:val="nil"/>
              <w:left w:val="nil"/>
              <w:bottom w:val="single" w:sz="4" w:space="0" w:color="auto"/>
              <w:right w:val="single" w:sz="4" w:space="0" w:color="auto"/>
            </w:tcBorders>
            <w:shd w:val="clear" w:color="auto" w:fill="auto"/>
            <w:noWrap/>
            <w:vAlign w:val="bottom"/>
            <w:hideMark/>
          </w:tcPr>
          <w:p w14:paraId="0658176B"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4210</w:t>
            </w:r>
          </w:p>
        </w:tc>
        <w:tc>
          <w:tcPr>
            <w:tcW w:w="1297" w:type="dxa"/>
            <w:tcBorders>
              <w:top w:val="nil"/>
              <w:left w:val="nil"/>
              <w:bottom w:val="single" w:sz="4" w:space="0" w:color="auto"/>
              <w:right w:val="single" w:sz="4" w:space="0" w:color="auto"/>
            </w:tcBorders>
            <w:shd w:val="clear" w:color="auto" w:fill="auto"/>
            <w:noWrap/>
            <w:vAlign w:val="bottom"/>
            <w:hideMark/>
          </w:tcPr>
          <w:p w14:paraId="7C871E50"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16509</w:t>
            </w:r>
          </w:p>
        </w:tc>
        <w:tc>
          <w:tcPr>
            <w:tcW w:w="1297" w:type="dxa"/>
            <w:tcBorders>
              <w:top w:val="nil"/>
              <w:left w:val="nil"/>
              <w:bottom w:val="single" w:sz="4" w:space="0" w:color="auto"/>
              <w:right w:val="single" w:sz="4" w:space="0" w:color="auto"/>
            </w:tcBorders>
            <w:shd w:val="clear" w:color="auto" w:fill="auto"/>
            <w:noWrap/>
            <w:vAlign w:val="bottom"/>
            <w:hideMark/>
          </w:tcPr>
          <w:p w14:paraId="66A2D6F9"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36116</w:t>
            </w:r>
          </w:p>
        </w:tc>
        <w:tc>
          <w:tcPr>
            <w:tcW w:w="1611" w:type="dxa"/>
            <w:tcBorders>
              <w:top w:val="nil"/>
              <w:left w:val="nil"/>
              <w:bottom w:val="single" w:sz="4" w:space="0" w:color="auto"/>
              <w:right w:val="single" w:sz="4" w:space="0" w:color="auto"/>
            </w:tcBorders>
            <w:shd w:val="clear" w:color="auto" w:fill="auto"/>
            <w:noWrap/>
            <w:vAlign w:val="bottom"/>
            <w:hideMark/>
          </w:tcPr>
          <w:p w14:paraId="101E0EAA"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232085</w:t>
            </w:r>
          </w:p>
        </w:tc>
        <w:tc>
          <w:tcPr>
            <w:tcW w:w="1611" w:type="dxa"/>
            <w:tcBorders>
              <w:top w:val="nil"/>
              <w:left w:val="nil"/>
              <w:bottom w:val="single" w:sz="4" w:space="0" w:color="auto"/>
              <w:right w:val="single" w:sz="4" w:space="0" w:color="auto"/>
            </w:tcBorders>
            <w:shd w:val="clear" w:color="auto" w:fill="auto"/>
            <w:noWrap/>
            <w:vAlign w:val="bottom"/>
            <w:hideMark/>
          </w:tcPr>
          <w:p w14:paraId="6C253B10" w14:textId="77777777" w:rsidR="00A3551A" w:rsidRPr="00A3551A" w:rsidRDefault="00A3551A" w:rsidP="00A3551A">
            <w:pPr>
              <w:spacing w:after="0" w:line="240" w:lineRule="auto"/>
              <w:jc w:val="right"/>
              <w:rPr>
                <w:rFonts w:ascii="Aptos Narrow" w:eastAsia="Times New Roman" w:hAnsi="Aptos Narrow" w:cs="Times New Roman"/>
                <w:color w:val="000000"/>
                <w:kern w:val="0"/>
                <w:sz w:val="22"/>
                <w:lang w:val="en-IN" w:eastAsia="en-IN"/>
                <w14:ligatures w14:val="none"/>
              </w:rPr>
            </w:pPr>
            <w:r w:rsidRPr="00A3551A">
              <w:rPr>
                <w:rFonts w:ascii="Aptos Narrow" w:eastAsia="Times New Roman" w:hAnsi="Aptos Narrow" w:cs="Times New Roman"/>
                <w:color w:val="000000"/>
                <w:kern w:val="0"/>
                <w:sz w:val="22"/>
                <w:lang w:val="en-IN" w:eastAsia="en-IN"/>
                <w14:ligatures w14:val="none"/>
              </w:rPr>
              <w:t>745610</w:t>
            </w:r>
          </w:p>
        </w:tc>
      </w:tr>
    </w:tbl>
    <w:p w14:paraId="0342C1B1" w14:textId="741E1F3A" w:rsidR="00A3551A" w:rsidRDefault="00A3551A" w:rsidP="00A3551A"/>
    <w:p w14:paraId="1416B2CE" w14:textId="77777777" w:rsidR="00A3551A" w:rsidRDefault="00A3551A" w:rsidP="00A3551A"/>
    <w:p w14:paraId="48FF61C6" w14:textId="77777777" w:rsidR="00A3551A" w:rsidRDefault="00A3551A" w:rsidP="00A3551A"/>
    <w:p w14:paraId="6267259D" w14:textId="013790EC" w:rsidR="00A3551A" w:rsidRDefault="00A3551A" w:rsidP="00A3551A">
      <w:r w:rsidRPr="00A3551A">
        <w:rPr>
          <w:rStyle w:val="Heading1Char"/>
        </w:rPr>
        <w:t>Graphs</w:t>
      </w:r>
      <w:r>
        <w:t>:</w:t>
      </w:r>
    </w:p>
    <w:p w14:paraId="054C6576" w14:textId="127DEED8" w:rsidR="00A3551A" w:rsidRDefault="00A3551A" w:rsidP="00A3551A">
      <w:r>
        <w:rPr>
          <w:noProof/>
        </w:rPr>
        <w:drawing>
          <wp:inline distT="0" distB="0" distL="0" distR="0" wp14:anchorId="04407D89" wp14:editId="1DA0B8FB">
            <wp:extent cx="5731510" cy="3437255"/>
            <wp:effectExtent l="0" t="0" r="2540" b="10795"/>
            <wp:docPr id="590389624" name="Chart 1">
              <a:extLst xmlns:a="http://schemas.openxmlformats.org/drawingml/2006/main">
                <a:ext uri="{FF2B5EF4-FFF2-40B4-BE49-F238E27FC236}">
                  <a16:creationId xmlns:a16="http://schemas.microsoft.com/office/drawing/2014/main" id="{05A03455-45DA-6894-3B0F-64BF18F7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05ADB8" w14:textId="777D3891" w:rsidR="00A3551A" w:rsidRDefault="00A3551A" w:rsidP="00A3551A">
      <w:r>
        <w:rPr>
          <w:noProof/>
        </w:rPr>
        <w:lastRenderedPageBreak/>
        <w:drawing>
          <wp:inline distT="0" distB="0" distL="0" distR="0" wp14:anchorId="19EFFAC1" wp14:editId="26737D21">
            <wp:extent cx="4575810" cy="2756535"/>
            <wp:effectExtent l="0" t="0" r="15240" b="5715"/>
            <wp:docPr id="743858285" name="Chart 1">
              <a:extLst xmlns:a="http://schemas.openxmlformats.org/drawingml/2006/main">
                <a:ext uri="{FF2B5EF4-FFF2-40B4-BE49-F238E27FC236}">
                  <a16:creationId xmlns:a16="http://schemas.microsoft.com/office/drawing/2014/main" id="{C36F4C36-E630-2A8D-858F-A2B17CF44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695ACE" w14:textId="77777777" w:rsidR="00A3551A" w:rsidRDefault="00A3551A" w:rsidP="00A3551A"/>
    <w:p w14:paraId="1B5547A7" w14:textId="04C3D104" w:rsidR="00A3551A" w:rsidRDefault="00A3551A" w:rsidP="00A3551A">
      <w:r>
        <w:rPr>
          <w:noProof/>
        </w:rPr>
        <w:drawing>
          <wp:inline distT="0" distB="0" distL="0" distR="0" wp14:anchorId="67363728" wp14:editId="25EED5EB">
            <wp:extent cx="4568190" cy="2748915"/>
            <wp:effectExtent l="0" t="0" r="3810" b="13335"/>
            <wp:docPr id="1895754279" name="Chart 1">
              <a:extLst xmlns:a="http://schemas.openxmlformats.org/drawingml/2006/main">
                <a:ext uri="{FF2B5EF4-FFF2-40B4-BE49-F238E27FC236}">
                  <a16:creationId xmlns:a16="http://schemas.microsoft.com/office/drawing/2014/main" id="{97A145E5-8C89-0A2D-CBE7-9BD9F038E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3BFADA" w14:textId="77777777" w:rsidR="00A3551A" w:rsidRDefault="00A3551A" w:rsidP="00A3551A"/>
    <w:p w14:paraId="50344DBF" w14:textId="77777777" w:rsidR="00A3551A" w:rsidRDefault="00A3551A" w:rsidP="00A3551A">
      <w:r>
        <w:t>Bubble Sort:</w:t>
      </w:r>
    </w:p>
    <w:p w14:paraId="019778D3" w14:textId="77777777" w:rsidR="00A3551A" w:rsidRDefault="00A3551A" w:rsidP="00A3551A">
      <w:r>
        <w:t>Theoretical Complexity: O(n^2)</w:t>
      </w:r>
    </w:p>
    <w:p w14:paraId="2B02E15D" w14:textId="77777777" w:rsidR="00A3551A" w:rsidRDefault="00A3551A" w:rsidP="00A3551A">
      <w:r>
        <w:t>Empirical Data: The data shows a significant increase in time as the size of the data set increases, which aligns with the theoretical complexity.</w:t>
      </w:r>
    </w:p>
    <w:p w14:paraId="7DB35460" w14:textId="77777777" w:rsidR="00A3551A" w:rsidRDefault="00A3551A" w:rsidP="00A3551A"/>
    <w:p w14:paraId="288C74CB" w14:textId="77777777" w:rsidR="00A3551A" w:rsidRDefault="00A3551A" w:rsidP="00A3551A">
      <w:r>
        <w:t>Insertion Sort:</w:t>
      </w:r>
    </w:p>
    <w:p w14:paraId="2F696414" w14:textId="77777777" w:rsidR="00A3551A" w:rsidRDefault="00A3551A" w:rsidP="00A3551A">
      <w:r>
        <w:t>Theoretical Complexity: O(n^2)</w:t>
      </w:r>
    </w:p>
    <w:p w14:paraId="79312AAB" w14:textId="77777777" w:rsidR="00A3551A" w:rsidRDefault="00A3551A" w:rsidP="00A3551A">
      <w:r>
        <w:t>Empirical Data: Similar to Bubble Sort, the data shows a significant increase in time as the size of the data set increases, which aligns with the theoretical complexity.</w:t>
      </w:r>
    </w:p>
    <w:p w14:paraId="6E3ECAAE" w14:textId="77777777" w:rsidR="00A3551A" w:rsidRDefault="00A3551A" w:rsidP="00A3551A">
      <w:r>
        <w:lastRenderedPageBreak/>
        <w:t>Merge Sort:</w:t>
      </w:r>
    </w:p>
    <w:p w14:paraId="79F274A9" w14:textId="77777777" w:rsidR="00A3551A" w:rsidRDefault="00A3551A" w:rsidP="00A3551A">
      <w:r>
        <w:t>Theoretical Complexity: O(n log n)</w:t>
      </w:r>
    </w:p>
    <w:p w14:paraId="6572768C" w14:textId="77777777" w:rsidR="00A3551A" w:rsidRDefault="00A3551A" w:rsidP="00A3551A">
      <w:r>
        <w:t>Empirical Data: The data shows a more gradual increase in time as the size of the data set increases, which aligns with the theoretical complexity.</w:t>
      </w:r>
    </w:p>
    <w:p w14:paraId="48D32D03" w14:textId="77777777" w:rsidR="00A3551A" w:rsidRDefault="00A3551A" w:rsidP="00A3551A"/>
    <w:p w14:paraId="733ABC23" w14:textId="77777777" w:rsidR="00A3551A" w:rsidRDefault="00A3551A" w:rsidP="00A3551A">
      <w:r>
        <w:t>Iterative Merge Sort:</w:t>
      </w:r>
    </w:p>
    <w:p w14:paraId="2F507E68" w14:textId="77777777" w:rsidR="00A3551A" w:rsidRDefault="00A3551A" w:rsidP="00A3551A">
      <w:r>
        <w:t>Theoretical Complexity: O(n log n)</w:t>
      </w:r>
    </w:p>
    <w:p w14:paraId="3E0E20A4" w14:textId="77777777" w:rsidR="00A3551A" w:rsidRDefault="00A3551A" w:rsidP="00A3551A">
      <w:r>
        <w:t>Empirical Data: The data shows a similar trend to Merge Sort, which aligns with the theoretical complexity.</w:t>
      </w:r>
    </w:p>
    <w:p w14:paraId="0FA82068" w14:textId="77777777" w:rsidR="00A3551A" w:rsidRDefault="00A3551A" w:rsidP="00A3551A"/>
    <w:p w14:paraId="3F070AA5" w14:textId="77777777" w:rsidR="00A3551A" w:rsidRDefault="00A3551A" w:rsidP="00A3551A">
      <w:r>
        <w:t>Quick Sort:</w:t>
      </w:r>
    </w:p>
    <w:p w14:paraId="0C303855" w14:textId="77777777" w:rsidR="00A3551A" w:rsidRDefault="00A3551A" w:rsidP="00A3551A">
      <w:r>
        <w:t>Theoretical Complexity: O(n log n) in the best case and O(n^2) in the worst case</w:t>
      </w:r>
    </w:p>
    <w:p w14:paraId="30EDC6EF" w14:textId="77777777" w:rsidR="00A3551A" w:rsidRDefault="00A3551A" w:rsidP="00A3551A">
      <w:r>
        <w:t>Empirical Data: The data shows a more gradual increase in time as the size of the data set increases, suggesting that the pivot selection was good and the best-case complexity was achieved.</w:t>
      </w:r>
    </w:p>
    <w:p w14:paraId="71CBBB09" w14:textId="77777777" w:rsidR="00A3551A" w:rsidRDefault="00A3551A" w:rsidP="00A3551A"/>
    <w:p w14:paraId="2CF57F30" w14:textId="77777777" w:rsidR="00A3551A" w:rsidRDefault="00A3551A" w:rsidP="00A3551A">
      <w:r>
        <w:t>Shell Sort:</w:t>
      </w:r>
    </w:p>
    <w:p w14:paraId="611D2F66" w14:textId="77777777" w:rsidR="00A3551A" w:rsidRDefault="00A3551A" w:rsidP="00A3551A">
      <w:r>
        <w:t>Theoretical Complexity: Ranges from O(n log n) to O(n^(3/2)) depending on the gap sequence</w:t>
      </w:r>
    </w:p>
    <w:p w14:paraId="6479DDD9" w14:textId="37B04987" w:rsidR="00A3551A" w:rsidRDefault="00A3551A" w:rsidP="00A3551A">
      <w:r>
        <w:t>Empirical Data: The data shows a more gradual increase in time as the size of the data set increases, suggesting that a good gap sequence was chosen.</w:t>
      </w:r>
    </w:p>
    <w:p w14:paraId="5399696E" w14:textId="77777777" w:rsidR="00A3551A" w:rsidRDefault="00A3551A" w:rsidP="00A3551A"/>
    <w:p w14:paraId="0DF96A2C" w14:textId="64A38E2D" w:rsidR="00A3551A" w:rsidRDefault="00A3551A" w:rsidP="00A3551A">
      <w:r w:rsidRPr="00A3551A">
        <w:t>From the empirical data, it appears that Merge Sort, Iterative Merge Sort, and Quick Sort are the most efficient algorithms for large data sets, aligning with their theoretical time complexities of O(n log n). Bubble Sort and Insertion Sort show significant increases in time as the size of the data set increases, which aligns with their theoretical time complexities of O(n^2). Shell Sort’s efficiency seems to depend heavily on the chosen gap sequence.</w:t>
      </w:r>
    </w:p>
    <w:p w14:paraId="11B7A574" w14:textId="77777777" w:rsidR="00A3551A" w:rsidRDefault="00A3551A" w:rsidP="00A3551A"/>
    <w:p w14:paraId="1539449E" w14:textId="608EF10E" w:rsidR="004723FA" w:rsidRDefault="004723FA" w:rsidP="00A3551A">
      <w:r w:rsidRPr="004723FA">
        <w:t>It's important to note that the efficiency of sorting algorithms can vary based on various factors, including programming language, hardware, compiler optimizations, and characteristics of the dataset (such as size, initial order, and distribution of elements).</w:t>
      </w:r>
    </w:p>
    <w:p w14:paraId="15706557" w14:textId="6AD83ED3" w:rsidR="004723FA" w:rsidRDefault="004723FA" w:rsidP="00A3551A">
      <w:r w:rsidRPr="004723FA">
        <w:t>Adjusting these implementation decisions, such as experimenting with different gap sequences in Shell sort or pivot selection strategies in Quick sort, could lead to variations in the observed efficiency of the algorithms. Therefore, understanding the impact of these implementation choices is crucial for optimizing sorting algorithms for different scenarios and datasets.</w:t>
      </w:r>
    </w:p>
    <w:p w14:paraId="373BDF7D" w14:textId="77777777" w:rsidR="004723FA" w:rsidRDefault="004723FA" w:rsidP="00A3551A"/>
    <w:p w14:paraId="0903011A" w14:textId="4A19B47C" w:rsidR="00A3551A" w:rsidRPr="00A3551A" w:rsidRDefault="00A3551A" w:rsidP="00A3551A">
      <w:r w:rsidRPr="00A3551A">
        <w:t>As for the best algorithm in terms of efficiency, it would depend on the specific use case. If the data is nearly sorted, Insertion Sort can be very efficient. For larger, random data sets, Merge Sort, Iterative Merge Sort, or Quick Sort (with a good pivot selection) would likely be the best choice.</w:t>
      </w:r>
    </w:p>
    <w:sectPr w:rsidR="00A3551A" w:rsidRPr="00A355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F5A7A"/>
    <w:multiLevelType w:val="multilevel"/>
    <w:tmpl w:val="A44C9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FE"/>
    <w:rsid w:val="00090BCD"/>
    <w:rsid w:val="0039668B"/>
    <w:rsid w:val="004723FA"/>
    <w:rsid w:val="00586FFE"/>
    <w:rsid w:val="009815F0"/>
    <w:rsid w:val="00991900"/>
    <w:rsid w:val="00A3551A"/>
    <w:rsid w:val="00B53F0F"/>
    <w:rsid w:val="00DA79DF"/>
    <w:rsid w:val="00FD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E2FD"/>
  <w15:chartTrackingRefBased/>
  <w15:docId w15:val="{3B753706-0758-450B-B606-22ED744C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98"/>
    <w:rPr>
      <w:rFonts w:ascii="Times New Roman" w:hAnsi="Times New Roman"/>
      <w:sz w:val="24"/>
      <w:lang w:val="en-US"/>
    </w:rPr>
  </w:style>
  <w:style w:type="paragraph" w:styleId="Heading1">
    <w:name w:val="heading 1"/>
    <w:basedOn w:val="Normal"/>
    <w:next w:val="Normal"/>
    <w:link w:val="Heading1Char"/>
    <w:uiPriority w:val="9"/>
    <w:qFormat/>
    <w:rsid w:val="00586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F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F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6F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6F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6F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6F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6F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FF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86FF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86FF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86FFE"/>
    <w:rPr>
      <w:rFonts w:eastAsiaTheme="majorEastAsia" w:cstheme="majorBidi"/>
      <w:i/>
      <w:iCs/>
      <w:color w:val="0F4761" w:themeColor="accent1" w:themeShade="BF"/>
      <w:sz w:val="24"/>
      <w:lang w:val="en-US"/>
    </w:rPr>
  </w:style>
  <w:style w:type="character" w:customStyle="1" w:styleId="Heading5Char">
    <w:name w:val="Heading 5 Char"/>
    <w:basedOn w:val="DefaultParagraphFont"/>
    <w:link w:val="Heading5"/>
    <w:uiPriority w:val="9"/>
    <w:semiHidden/>
    <w:rsid w:val="00586FFE"/>
    <w:rPr>
      <w:rFonts w:eastAsiaTheme="majorEastAsia" w:cstheme="majorBidi"/>
      <w:color w:val="0F4761" w:themeColor="accent1" w:themeShade="BF"/>
      <w:sz w:val="24"/>
      <w:lang w:val="en-US"/>
    </w:rPr>
  </w:style>
  <w:style w:type="character" w:customStyle="1" w:styleId="Heading6Char">
    <w:name w:val="Heading 6 Char"/>
    <w:basedOn w:val="DefaultParagraphFont"/>
    <w:link w:val="Heading6"/>
    <w:uiPriority w:val="9"/>
    <w:semiHidden/>
    <w:rsid w:val="00586FFE"/>
    <w:rPr>
      <w:rFonts w:eastAsiaTheme="majorEastAsia" w:cstheme="majorBidi"/>
      <w:i/>
      <w:iCs/>
      <w:color w:val="595959" w:themeColor="text1" w:themeTint="A6"/>
      <w:sz w:val="24"/>
      <w:lang w:val="en-US"/>
    </w:rPr>
  </w:style>
  <w:style w:type="character" w:customStyle="1" w:styleId="Heading7Char">
    <w:name w:val="Heading 7 Char"/>
    <w:basedOn w:val="DefaultParagraphFont"/>
    <w:link w:val="Heading7"/>
    <w:uiPriority w:val="9"/>
    <w:semiHidden/>
    <w:rsid w:val="00586FFE"/>
    <w:rPr>
      <w:rFonts w:eastAsiaTheme="majorEastAsia" w:cstheme="majorBidi"/>
      <w:color w:val="595959" w:themeColor="text1" w:themeTint="A6"/>
      <w:sz w:val="24"/>
      <w:lang w:val="en-US"/>
    </w:rPr>
  </w:style>
  <w:style w:type="character" w:customStyle="1" w:styleId="Heading8Char">
    <w:name w:val="Heading 8 Char"/>
    <w:basedOn w:val="DefaultParagraphFont"/>
    <w:link w:val="Heading8"/>
    <w:uiPriority w:val="9"/>
    <w:semiHidden/>
    <w:rsid w:val="00586FFE"/>
    <w:rPr>
      <w:rFonts w:eastAsiaTheme="majorEastAsia" w:cstheme="majorBidi"/>
      <w:i/>
      <w:iCs/>
      <w:color w:val="272727" w:themeColor="text1" w:themeTint="D8"/>
      <w:sz w:val="24"/>
      <w:lang w:val="en-US"/>
    </w:rPr>
  </w:style>
  <w:style w:type="character" w:customStyle="1" w:styleId="Heading9Char">
    <w:name w:val="Heading 9 Char"/>
    <w:basedOn w:val="DefaultParagraphFont"/>
    <w:link w:val="Heading9"/>
    <w:uiPriority w:val="9"/>
    <w:semiHidden/>
    <w:rsid w:val="00586FFE"/>
    <w:rPr>
      <w:rFonts w:eastAsiaTheme="majorEastAsia" w:cstheme="majorBidi"/>
      <w:color w:val="272727" w:themeColor="text1" w:themeTint="D8"/>
      <w:sz w:val="24"/>
      <w:lang w:val="en-US"/>
    </w:rPr>
  </w:style>
  <w:style w:type="paragraph" w:styleId="Title">
    <w:name w:val="Title"/>
    <w:basedOn w:val="Normal"/>
    <w:next w:val="Normal"/>
    <w:link w:val="TitleChar"/>
    <w:uiPriority w:val="10"/>
    <w:qFormat/>
    <w:rsid w:val="00586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FF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86F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FF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86FFE"/>
    <w:pPr>
      <w:spacing w:before="160"/>
      <w:jc w:val="center"/>
    </w:pPr>
    <w:rPr>
      <w:i/>
      <w:iCs/>
      <w:color w:val="404040" w:themeColor="text1" w:themeTint="BF"/>
    </w:rPr>
  </w:style>
  <w:style w:type="character" w:customStyle="1" w:styleId="QuoteChar">
    <w:name w:val="Quote Char"/>
    <w:basedOn w:val="DefaultParagraphFont"/>
    <w:link w:val="Quote"/>
    <w:uiPriority w:val="29"/>
    <w:rsid w:val="00586FFE"/>
    <w:rPr>
      <w:rFonts w:ascii="Times New Roman" w:hAnsi="Times New Roman"/>
      <w:i/>
      <w:iCs/>
      <w:color w:val="404040" w:themeColor="text1" w:themeTint="BF"/>
      <w:sz w:val="24"/>
      <w:lang w:val="en-US"/>
    </w:rPr>
  </w:style>
  <w:style w:type="paragraph" w:styleId="ListParagraph">
    <w:name w:val="List Paragraph"/>
    <w:basedOn w:val="Normal"/>
    <w:uiPriority w:val="34"/>
    <w:qFormat/>
    <w:rsid w:val="00586FFE"/>
    <w:pPr>
      <w:ind w:left="720"/>
      <w:contextualSpacing/>
    </w:pPr>
  </w:style>
  <w:style w:type="character" w:styleId="IntenseEmphasis">
    <w:name w:val="Intense Emphasis"/>
    <w:basedOn w:val="DefaultParagraphFont"/>
    <w:uiPriority w:val="21"/>
    <w:qFormat/>
    <w:rsid w:val="00586FFE"/>
    <w:rPr>
      <w:i/>
      <w:iCs/>
      <w:color w:val="0F4761" w:themeColor="accent1" w:themeShade="BF"/>
    </w:rPr>
  </w:style>
  <w:style w:type="paragraph" w:styleId="IntenseQuote">
    <w:name w:val="Intense Quote"/>
    <w:basedOn w:val="Normal"/>
    <w:next w:val="Normal"/>
    <w:link w:val="IntenseQuoteChar"/>
    <w:uiPriority w:val="30"/>
    <w:qFormat/>
    <w:rsid w:val="00586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FFE"/>
    <w:rPr>
      <w:rFonts w:ascii="Times New Roman" w:hAnsi="Times New Roman"/>
      <w:i/>
      <w:iCs/>
      <w:color w:val="0F4761" w:themeColor="accent1" w:themeShade="BF"/>
      <w:sz w:val="24"/>
      <w:lang w:val="en-US"/>
    </w:rPr>
  </w:style>
  <w:style w:type="character" w:styleId="IntenseReference">
    <w:name w:val="Intense Reference"/>
    <w:basedOn w:val="DefaultParagraphFont"/>
    <w:uiPriority w:val="32"/>
    <w:qFormat/>
    <w:rsid w:val="00586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934815">
      <w:bodyDiv w:val="1"/>
      <w:marLeft w:val="0"/>
      <w:marRight w:val="0"/>
      <w:marTop w:val="0"/>
      <w:marBottom w:val="0"/>
      <w:divBdr>
        <w:top w:val="none" w:sz="0" w:space="0" w:color="auto"/>
        <w:left w:val="none" w:sz="0" w:space="0" w:color="auto"/>
        <w:bottom w:val="none" w:sz="0" w:space="0" w:color="auto"/>
        <w:right w:val="none" w:sz="0" w:space="0" w:color="auto"/>
      </w:divBdr>
    </w:div>
    <w:div w:id="468323083">
      <w:bodyDiv w:val="1"/>
      <w:marLeft w:val="0"/>
      <w:marRight w:val="0"/>
      <w:marTop w:val="0"/>
      <w:marBottom w:val="0"/>
      <w:divBdr>
        <w:top w:val="none" w:sz="0" w:space="0" w:color="auto"/>
        <w:left w:val="none" w:sz="0" w:space="0" w:color="auto"/>
        <w:bottom w:val="none" w:sz="0" w:space="0" w:color="auto"/>
        <w:right w:val="none" w:sz="0" w:space="0" w:color="auto"/>
      </w:divBdr>
    </w:div>
    <w:div w:id="1244534553">
      <w:bodyDiv w:val="1"/>
      <w:marLeft w:val="0"/>
      <w:marRight w:val="0"/>
      <w:marTop w:val="0"/>
      <w:marBottom w:val="0"/>
      <w:divBdr>
        <w:top w:val="none" w:sz="0" w:space="0" w:color="auto"/>
        <w:left w:val="none" w:sz="0" w:space="0" w:color="auto"/>
        <w:bottom w:val="none" w:sz="0" w:space="0" w:color="auto"/>
        <w:right w:val="none" w:sz="0" w:space="0" w:color="auto"/>
      </w:divBdr>
    </w:div>
    <w:div w:id="1328174070">
      <w:bodyDiv w:val="1"/>
      <w:marLeft w:val="0"/>
      <w:marRight w:val="0"/>
      <w:marTop w:val="0"/>
      <w:marBottom w:val="0"/>
      <w:divBdr>
        <w:top w:val="none" w:sz="0" w:space="0" w:color="auto"/>
        <w:left w:val="none" w:sz="0" w:space="0" w:color="auto"/>
        <w:bottom w:val="none" w:sz="0" w:space="0" w:color="auto"/>
        <w:right w:val="none" w:sz="0" w:space="0" w:color="auto"/>
      </w:divBdr>
    </w:div>
    <w:div w:id="1790970679">
      <w:bodyDiv w:val="1"/>
      <w:marLeft w:val="0"/>
      <w:marRight w:val="0"/>
      <w:marTop w:val="0"/>
      <w:marBottom w:val="0"/>
      <w:divBdr>
        <w:top w:val="none" w:sz="0" w:space="0" w:color="auto"/>
        <w:left w:val="none" w:sz="0" w:space="0" w:color="auto"/>
        <w:bottom w:val="none" w:sz="0" w:space="0" w:color="auto"/>
        <w:right w:val="none" w:sz="0" w:space="0" w:color="auto"/>
      </w:divBdr>
    </w:div>
    <w:div w:id="1872495383">
      <w:bodyDiv w:val="1"/>
      <w:marLeft w:val="0"/>
      <w:marRight w:val="0"/>
      <w:marTop w:val="0"/>
      <w:marBottom w:val="0"/>
      <w:divBdr>
        <w:top w:val="none" w:sz="0" w:space="0" w:color="auto"/>
        <w:left w:val="none" w:sz="0" w:space="0" w:color="auto"/>
        <w:bottom w:val="none" w:sz="0" w:space="0" w:color="auto"/>
        <w:right w:val="none" w:sz="0" w:space="0" w:color="auto"/>
      </w:divBdr>
    </w:div>
    <w:div w:id="1880895738">
      <w:bodyDiv w:val="1"/>
      <w:marLeft w:val="0"/>
      <w:marRight w:val="0"/>
      <w:marTop w:val="0"/>
      <w:marBottom w:val="0"/>
      <w:divBdr>
        <w:top w:val="none" w:sz="0" w:space="0" w:color="auto"/>
        <w:left w:val="none" w:sz="0" w:space="0" w:color="auto"/>
        <w:bottom w:val="none" w:sz="0" w:space="0" w:color="auto"/>
        <w:right w:val="none" w:sz="0" w:space="0" w:color="auto"/>
      </w:divBdr>
    </w:div>
    <w:div w:id="20992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ush\CLionProjects\Program5-SortingAlgorithms\Analysi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ush\CLionProjects\Program5-SortingAlgorithms\Analysi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yush\CLionProjects\Program5-SortingAlgorithms\Analysis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All algorithms compares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01599323975016"/>
          <c:y val="0.11390362790468235"/>
          <c:w val="0.66096518759832912"/>
          <c:h val="0.75008339833573301"/>
        </c:manualLayout>
      </c:layout>
      <c:lineChart>
        <c:grouping val="standard"/>
        <c:varyColors val="0"/>
        <c:ser>
          <c:idx val="0"/>
          <c:order val="0"/>
          <c:tx>
            <c:strRef>
              <c:f>Sheet1!$A$4</c:f>
              <c:strCache>
                <c:ptCount val="1"/>
                <c:pt idx="0">
                  <c:v>Bubble Sort</c:v>
                </c:pt>
              </c:strCache>
            </c:strRef>
          </c:tx>
          <c:spPr>
            <a:ln w="28575" cap="rnd">
              <a:solidFill>
                <a:schemeClr val="accent1"/>
              </a:solidFill>
              <a:round/>
            </a:ln>
            <a:effectLst/>
          </c:spPr>
          <c:marker>
            <c:symbol val="none"/>
          </c:marker>
          <c:cat>
            <c:multiLvlStrRef>
              <c:f>Sheet1!$B$2:$H$3</c:f>
              <c:multiLvlStrCache>
                <c:ptCount val="7"/>
                <c:lvl>
                  <c:pt idx="0">
                    <c:v>100</c:v>
                  </c:pt>
                  <c:pt idx="1">
                    <c:v>1000</c:v>
                  </c:pt>
                  <c:pt idx="2">
                    <c:v>10000</c:v>
                  </c:pt>
                  <c:pt idx="3">
                    <c:v>50000</c:v>
                  </c:pt>
                  <c:pt idx="4">
                    <c:v>100000</c:v>
                  </c:pt>
                  <c:pt idx="5">
                    <c:v>500000</c:v>
                  </c:pt>
                  <c:pt idx="6">
                    <c:v>1000000</c:v>
                  </c:pt>
                </c:lvl>
                <c:lvl>
                  <c:pt idx="0">
                    <c:v>Data Set</c:v>
                  </c:pt>
                </c:lvl>
              </c:multiLvlStrCache>
            </c:multiLvlStrRef>
          </c:cat>
          <c:val>
            <c:numRef>
              <c:f>Sheet1!$B$4:$H$4</c:f>
              <c:numCache>
                <c:formatCode>General</c:formatCode>
                <c:ptCount val="7"/>
                <c:pt idx="0">
                  <c:v>99</c:v>
                </c:pt>
                <c:pt idx="1">
                  <c:v>12417</c:v>
                </c:pt>
                <c:pt idx="2">
                  <c:v>916950</c:v>
                </c:pt>
                <c:pt idx="3">
                  <c:v>23634099</c:v>
                </c:pt>
                <c:pt idx="4">
                  <c:v>88658445</c:v>
                </c:pt>
                <c:pt idx="5">
                  <c:v>1709441161</c:v>
                </c:pt>
                <c:pt idx="6">
                  <c:v>2508329319</c:v>
                </c:pt>
              </c:numCache>
            </c:numRef>
          </c:val>
          <c:smooth val="0"/>
          <c:extLst>
            <c:ext xmlns:c16="http://schemas.microsoft.com/office/drawing/2014/chart" uri="{C3380CC4-5D6E-409C-BE32-E72D297353CC}">
              <c16:uniqueId val="{00000000-FB85-4392-858A-94A3B7C0499B}"/>
            </c:ext>
          </c:extLst>
        </c:ser>
        <c:ser>
          <c:idx val="1"/>
          <c:order val="1"/>
          <c:tx>
            <c:strRef>
              <c:f>Sheet1!$A$5</c:f>
              <c:strCache>
                <c:ptCount val="1"/>
                <c:pt idx="0">
                  <c:v>Insertion Sort</c:v>
                </c:pt>
              </c:strCache>
            </c:strRef>
          </c:tx>
          <c:spPr>
            <a:ln w="28575" cap="rnd">
              <a:solidFill>
                <a:schemeClr val="accent2"/>
              </a:solidFill>
              <a:round/>
            </a:ln>
            <a:effectLst/>
          </c:spPr>
          <c:marker>
            <c:symbol val="none"/>
          </c:marker>
          <c:cat>
            <c:multiLvlStrRef>
              <c:f>Sheet1!$B$2:$H$3</c:f>
              <c:multiLvlStrCache>
                <c:ptCount val="7"/>
                <c:lvl>
                  <c:pt idx="0">
                    <c:v>100</c:v>
                  </c:pt>
                  <c:pt idx="1">
                    <c:v>1000</c:v>
                  </c:pt>
                  <c:pt idx="2">
                    <c:v>10000</c:v>
                  </c:pt>
                  <c:pt idx="3">
                    <c:v>50000</c:v>
                  </c:pt>
                  <c:pt idx="4">
                    <c:v>100000</c:v>
                  </c:pt>
                  <c:pt idx="5">
                    <c:v>500000</c:v>
                  </c:pt>
                  <c:pt idx="6">
                    <c:v>1000000</c:v>
                  </c:pt>
                </c:lvl>
                <c:lvl>
                  <c:pt idx="0">
                    <c:v>Data Set</c:v>
                  </c:pt>
                </c:lvl>
              </c:multiLvlStrCache>
            </c:multiLvlStrRef>
          </c:cat>
          <c:val>
            <c:numRef>
              <c:f>Sheet1!$B$5:$H$5</c:f>
              <c:numCache>
                <c:formatCode>General</c:formatCode>
                <c:ptCount val="7"/>
                <c:pt idx="0">
                  <c:v>52</c:v>
                </c:pt>
                <c:pt idx="1">
                  <c:v>1036</c:v>
                </c:pt>
                <c:pt idx="2">
                  <c:v>97904</c:v>
                </c:pt>
                <c:pt idx="3">
                  <c:v>2466071</c:v>
                </c:pt>
                <c:pt idx="4">
                  <c:v>7661328</c:v>
                </c:pt>
                <c:pt idx="5">
                  <c:v>71133089</c:v>
                </c:pt>
                <c:pt idx="6">
                  <c:v>128017801</c:v>
                </c:pt>
              </c:numCache>
            </c:numRef>
          </c:val>
          <c:smooth val="0"/>
          <c:extLst>
            <c:ext xmlns:c16="http://schemas.microsoft.com/office/drawing/2014/chart" uri="{C3380CC4-5D6E-409C-BE32-E72D297353CC}">
              <c16:uniqueId val="{00000001-FB85-4392-858A-94A3B7C0499B}"/>
            </c:ext>
          </c:extLst>
        </c:ser>
        <c:ser>
          <c:idx val="2"/>
          <c:order val="2"/>
          <c:tx>
            <c:strRef>
              <c:f>Sheet1!$A$6</c:f>
              <c:strCache>
                <c:ptCount val="1"/>
                <c:pt idx="0">
                  <c:v>Merge sort</c:v>
                </c:pt>
              </c:strCache>
            </c:strRef>
          </c:tx>
          <c:spPr>
            <a:ln w="28575" cap="rnd">
              <a:solidFill>
                <a:schemeClr val="accent3"/>
              </a:solidFill>
              <a:round/>
            </a:ln>
            <a:effectLst/>
          </c:spPr>
          <c:marker>
            <c:symbol val="none"/>
          </c:marker>
          <c:cat>
            <c:multiLvlStrRef>
              <c:f>Sheet1!$B$2:$H$3</c:f>
              <c:multiLvlStrCache>
                <c:ptCount val="7"/>
                <c:lvl>
                  <c:pt idx="0">
                    <c:v>100</c:v>
                  </c:pt>
                  <c:pt idx="1">
                    <c:v>1000</c:v>
                  </c:pt>
                  <c:pt idx="2">
                    <c:v>10000</c:v>
                  </c:pt>
                  <c:pt idx="3">
                    <c:v>50000</c:v>
                  </c:pt>
                  <c:pt idx="4">
                    <c:v>100000</c:v>
                  </c:pt>
                  <c:pt idx="5">
                    <c:v>500000</c:v>
                  </c:pt>
                  <c:pt idx="6">
                    <c:v>1000000</c:v>
                  </c:pt>
                </c:lvl>
                <c:lvl>
                  <c:pt idx="0">
                    <c:v>Data Set</c:v>
                  </c:pt>
                </c:lvl>
              </c:multiLvlStrCache>
            </c:multiLvlStrRef>
          </c:cat>
          <c:val>
            <c:numRef>
              <c:f>Sheet1!$B$6:$H$6</c:f>
              <c:numCache>
                <c:formatCode>General</c:formatCode>
                <c:ptCount val="7"/>
                <c:pt idx="0">
                  <c:v>79</c:v>
                </c:pt>
                <c:pt idx="1">
                  <c:v>1880</c:v>
                </c:pt>
                <c:pt idx="2">
                  <c:v>4482</c:v>
                </c:pt>
                <c:pt idx="3">
                  <c:v>23693</c:v>
                </c:pt>
                <c:pt idx="4">
                  <c:v>45454</c:v>
                </c:pt>
                <c:pt idx="5">
                  <c:v>764114</c:v>
                </c:pt>
                <c:pt idx="6">
                  <c:v>1386559</c:v>
                </c:pt>
              </c:numCache>
            </c:numRef>
          </c:val>
          <c:smooth val="0"/>
          <c:extLst>
            <c:ext xmlns:c16="http://schemas.microsoft.com/office/drawing/2014/chart" uri="{C3380CC4-5D6E-409C-BE32-E72D297353CC}">
              <c16:uniqueId val="{00000002-FB85-4392-858A-94A3B7C0499B}"/>
            </c:ext>
          </c:extLst>
        </c:ser>
        <c:ser>
          <c:idx val="3"/>
          <c:order val="3"/>
          <c:tx>
            <c:strRef>
              <c:f>Sheet1!$A$7</c:f>
              <c:strCache>
                <c:ptCount val="1"/>
                <c:pt idx="0">
                  <c:v>Iterative Merge Sort</c:v>
                </c:pt>
              </c:strCache>
            </c:strRef>
          </c:tx>
          <c:spPr>
            <a:ln w="28575" cap="rnd">
              <a:solidFill>
                <a:schemeClr val="accent4"/>
              </a:solidFill>
              <a:round/>
            </a:ln>
            <a:effectLst/>
          </c:spPr>
          <c:marker>
            <c:symbol val="none"/>
          </c:marker>
          <c:cat>
            <c:multiLvlStrRef>
              <c:f>Sheet1!$B$2:$H$3</c:f>
              <c:multiLvlStrCache>
                <c:ptCount val="7"/>
                <c:lvl>
                  <c:pt idx="0">
                    <c:v>100</c:v>
                  </c:pt>
                  <c:pt idx="1">
                    <c:v>1000</c:v>
                  </c:pt>
                  <c:pt idx="2">
                    <c:v>10000</c:v>
                  </c:pt>
                  <c:pt idx="3">
                    <c:v>50000</c:v>
                  </c:pt>
                  <c:pt idx="4">
                    <c:v>100000</c:v>
                  </c:pt>
                  <c:pt idx="5">
                    <c:v>500000</c:v>
                  </c:pt>
                  <c:pt idx="6">
                    <c:v>1000000</c:v>
                  </c:pt>
                </c:lvl>
                <c:lvl>
                  <c:pt idx="0">
                    <c:v>Data Set</c:v>
                  </c:pt>
                </c:lvl>
              </c:multiLvlStrCache>
            </c:multiLvlStrRef>
          </c:cat>
          <c:val>
            <c:numRef>
              <c:f>Sheet1!$B$7:$H$7</c:f>
              <c:numCache>
                <c:formatCode>General</c:formatCode>
                <c:ptCount val="7"/>
                <c:pt idx="0">
                  <c:v>34</c:v>
                </c:pt>
                <c:pt idx="1">
                  <c:v>385</c:v>
                </c:pt>
                <c:pt idx="2">
                  <c:v>11589</c:v>
                </c:pt>
                <c:pt idx="3">
                  <c:v>60318</c:v>
                </c:pt>
                <c:pt idx="4">
                  <c:v>118535</c:v>
                </c:pt>
                <c:pt idx="5">
                  <c:v>632754</c:v>
                </c:pt>
                <c:pt idx="6">
                  <c:v>1246894</c:v>
                </c:pt>
              </c:numCache>
            </c:numRef>
          </c:val>
          <c:smooth val="0"/>
          <c:extLst>
            <c:ext xmlns:c16="http://schemas.microsoft.com/office/drawing/2014/chart" uri="{C3380CC4-5D6E-409C-BE32-E72D297353CC}">
              <c16:uniqueId val="{00000003-FB85-4392-858A-94A3B7C0499B}"/>
            </c:ext>
          </c:extLst>
        </c:ser>
        <c:ser>
          <c:idx val="4"/>
          <c:order val="4"/>
          <c:tx>
            <c:strRef>
              <c:f>Sheet1!$A$8</c:f>
              <c:strCache>
                <c:ptCount val="1"/>
                <c:pt idx="0">
                  <c:v>Quick Sort</c:v>
                </c:pt>
              </c:strCache>
            </c:strRef>
          </c:tx>
          <c:spPr>
            <a:ln w="28575" cap="rnd">
              <a:solidFill>
                <a:schemeClr val="accent5"/>
              </a:solidFill>
              <a:round/>
            </a:ln>
            <a:effectLst/>
          </c:spPr>
          <c:marker>
            <c:symbol val="none"/>
          </c:marker>
          <c:cat>
            <c:multiLvlStrRef>
              <c:f>Sheet1!$B$2:$H$3</c:f>
              <c:multiLvlStrCache>
                <c:ptCount val="7"/>
                <c:lvl>
                  <c:pt idx="0">
                    <c:v>100</c:v>
                  </c:pt>
                  <c:pt idx="1">
                    <c:v>1000</c:v>
                  </c:pt>
                  <c:pt idx="2">
                    <c:v>10000</c:v>
                  </c:pt>
                  <c:pt idx="3">
                    <c:v>50000</c:v>
                  </c:pt>
                  <c:pt idx="4">
                    <c:v>100000</c:v>
                  </c:pt>
                  <c:pt idx="5">
                    <c:v>500000</c:v>
                  </c:pt>
                  <c:pt idx="6">
                    <c:v>1000000</c:v>
                  </c:pt>
                </c:lvl>
                <c:lvl>
                  <c:pt idx="0">
                    <c:v>Data Set</c:v>
                  </c:pt>
                </c:lvl>
              </c:multiLvlStrCache>
            </c:multiLvlStrRef>
          </c:cat>
          <c:val>
            <c:numRef>
              <c:f>Sheet1!$B$8:$H$8</c:f>
              <c:numCache>
                <c:formatCode>General</c:formatCode>
                <c:ptCount val="7"/>
                <c:pt idx="0">
                  <c:v>9</c:v>
                </c:pt>
                <c:pt idx="1">
                  <c:v>168</c:v>
                </c:pt>
                <c:pt idx="2">
                  <c:v>1401</c:v>
                </c:pt>
                <c:pt idx="3">
                  <c:v>11231</c:v>
                </c:pt>
                <c:pt idx="4">
                  <c:v>16309</c:v>
                </c:pt>
                <c:pt idx="5">
                  <c:v>222032</c:v>
                </c:pt>
                <c:pt idx="6">
                  <c:v>714686</c:v>
                </c:pt>
              </c:numCache>
            </c:numRef>
          </c:val>
          <c:smooth val="0"/>
          <c:extLst>
            <c:ext xmlns:c16="http://schemas.microsoft.com/office/drawing/2014/chart" uri="{C3380CC4-5D6E-409C-BE32-E72D297353CC}">
              <c16:uniqueId val="{00000004-FB85-4392-858A-94A3B7C0499B}"/>
            </c:ext>
          </c:extLst>
        </c:ser>
        <c:ser>
          <c:idx val="5"/>
          <c:order val="5"/>
          <c:tx>
            <c:strRef>
              <c:f>Sheet1!$A$9</c:f>
              <c:strCache>
                <c:ptCount val="1"/>
                <c:pt idx="0">
                  <c:v>Shell Sort</c:v>
                </c:pt>
              </c:strCache>
            </c:strRef>
          </c:tx>
          <c:spPr>
            <a:ln w="28575" cap="rnd">
              <a:solidFill>
                <a:schemeClr val="accent6"/>
              </a:solidFill>
              <a:round/>
            </a:ln>
            <a:effectLst/>
          </c:spPr>
          <c:marker>
            <c:symbol val="none"/>
          </c:marker>
          <c:cat>
            <c:multiLvlStrRef>
              <c:f>Sheet1!$B$2:$H$3</c:f>
              <c:multiLvlStrCache>
                <c:ptCount val="7"/>
                <c:lvl>
                  <c:pt idx="0">
                    <c:v>100</c:v>
                  </c:pt>
                  <c:pt idx="1">
                    <c:v>1000</c:v>
                  </c:pt>
                  <c:pt idx="2">
                    <c:v>10000</c:v>
                  </c:pt>
                  <c:pt idx="3">
                    <c:v>50000</c:v>
                  </c:pt>
                  <c:pt idx="4">
                    <c:v>100000</c:v>
                  </c:pt>
                  <c:pt idx="5">
                    <c:v>500000</c:v>
                  </c:pt>
                  <c:pt idx="6">
                    <c:v>1000000</c:v>
                  </c:pt>
                </c:lvl>
                <c:lvl>
                  <c:pt idx="0">
                    <c:v>Data Set</c:v>
                  </c:pt>
                </c:lvl>
              </c:multiLvlStrCache>
            </c:multiLvlStrRef>
          </c:cat>
          <c:val>
            <c:numRef>
              <c:f>Sheet1!$B$9:$H$9</c:f>
              <c:numCache>
                <c:formatCode>General</c:formatCode>
                <c:ptCount val="7"/>
                <c:pt idx="0">
                  <c:v>12</c:v>
                </c:pt>
                <c:pt idx="1">
                  <c:v>344</c:v>
                </c:pt>
                <c:pt idx="2">
                  <c:v>4210</c:v>
                </c:pt>
                <c:pt idx="3">
                  <c:v>16509</c:v>
                </c:pt>
                <c:pt idx="4">
                  <c:v>36116</c:v>
                </c:pt>
                <c:pt idx="5">
                  <c:v>232085</c:v>
                </c:pt>
                <c:pt idx="6">
                  <c:v>745610</c:v>
                </c:pt>
              </c:numCache>
            </c:numRef>
          </c:val>
          <c:smooth val="0"/>
          <c:extLst>
            <c:ext xmlns:c16="http://schemas.microsoft.com/office/drawing/2014/chart" uri="{C3380CC4-5D6E-409C-BE32-E72D297353CC}">
              <c16:uniqueId val="{00000005-FB85-4392-858A-94A3B7C0499B}"/>
            </c:ext>
          </c:extLst>
        </c:ser>
        <c:dLbls>
          <c:showLegendKey val="0"/>
          <c:showVal val="0"/>
          <c:showCatName val="0"/>
          <c:showSerName val="0"/>
          <c:showPercent val="0"/>
          <c:showBubbleSize val="0"/>
        </c:dLbls>
        <c:smooth val="0"/>
        <c:axId val="227395535"/>
        <c:axId val="227396495"/>
      </c:lineChart>
      <c:catAx>
        <c:axId val="22739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396495"/>
        <c:crosses val="autoZero"/>
        <c:auto val="1"/>
        <c:lblAlgn val="ctr"/>
        <c:lblOffset val="100"/>
        <c:noMultiLvlLbl val="0"/>
      </c:catAx>
      <c:valAx>
        <c:axId val="227396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395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All O(N^2) algorithms compared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Sheet1!$A$4</c:f>
              <c:strCache>
                <c:ptCount val="1"/>
                <c:pt idx="0">
                  <c:v>Bubble Sort</c:v>
                </c:pt>
              </c:strCache>
            </c:strRef>
          </c:tx>
          <c:spPr>
            <a:solidFill>
              <a:schemeClr val="accent2"/>
            </a:solidFill>
            <a:ln>
              <a:noFill/>
            </a:ln>
            <a:effectLst/>
          </c:spPr>
          <c:invertIfNegative val="0"/>
          <c:val>
            <c:numRef>
              <c:f>Sheet1!$B$4:$H$4</c:f>
              <c:numCache>
                <c:formatCode>General</c:formatCode>
                <c:ptCount val="7"/>
                <c:pt idx="0">
                  <c:v>99</c:v>
                </c:pt>
                <c:pt idx="1">
                  <c:v>12417</c:v>
                </c:pt>
                <c:pt idx="2">
                  <c:v>916950</c:v>
                </c:pt>
                <c:pt idx="3">
                  <c:v>23634099</c:v>
                </c:pt>
                <c:pt idx="4">
                  <c:v>88658445</c:v>
                </c:pt>
                <c:pt idx="5">
                  <c:v>1709441161</c:v>
                </c:pt>
                <c:pt idx="6">
                  <c:v>2508329319</c:v>
                </c:pt>
              </c:numCache>
            </c:numRef>
          </c:val>
          <c:extLst>
            <c:ext xmlns:c16="http://schemas.microsoft.com/office/drawing/2014/chart" uri="{C3380CC4-5D6E-409C-BE32-E72D297353CC}">
              <c16:uniqueId val="{00000000-8FEE-4D60-AD3D-33200B80C2EF}"/>
            </c:ext>
          </c:extLst>
        </c:ser>
        <c:ser>
          <c:idx val="2"/>
          <c:order val="2"/>
          <c:tx>
            <c:strRef>
              <c:f>Sheet1!$A$5</c:f>
              <c:strCache>
                <c:ptCount val="1"/>
                <c:pt idx="0">
                  <c:v>Insertion Sort</c:v>
                </c:pt>
              </c:strCache>
            </c:strRef>
          </c:tx>
          <c:spPr>
            <a:solidFill>
              <a:schemeClr val="accent3"/>
            </a:solidFill>
            <a:ln>
              <a:noFill/>
            </a:ln>
            <a:effectLst/>
          </c:spPr>
          <c:invertIfNegative val="0"/>
          <c:val>
            <c:numRef>
              <c:f>Sheet1!$B$5:$H$5</c:f>
              <c:numCache>
                <c:formatCode>General</c:formatCode>
                <c:ptCount val="7"/>
                <c:pt idx="0">
                  <c:v>52</c:v>
                </c:pt>
                <c:pt idx="1">
                  <c:v>1036</c:v>
                </c:pt>
                <c:pt idx="2">
                  <c:v>97904</c:v>
                </c:pt>
                <c:pt idx="3">
                  <c:v>2466071</c:v>
                </c:pt>
                <c:pt idx="4">
                  <c:v>7661328</c:v>
                </c:pt>
                <c:pt idx="5">
                  <c:v>71133089</c:v>
                </c:pt>
                <c:pt idx="6">
                  <c:v>128017801</c:v>
                </c:pt>
              </c:numCache>
            </c:numRef>
          </c:val>
          <c:extLst>
            <c:ext xmlns:c16="http://schemas.microsoft.com/office/drawing/2014/chart" uri="{C3380CC4-5D6E-409C-BE32-E72D297353CC}">
              <c16:uniqueId val="{00000001-8FEE-4D60-AD3D-33200B80C2EF}"/>
            </c:ext>
          </c:extLst>
        </c:ser>
        <c:dLbls>
          <c:showLegendKey val="0"/>
          <c:showVal val="0"/>
          <c:showCatName val="0"/>
          <c:showSerName val="0"/>
          <c:showPercent val="0"/>
          <c:showBubbleSize val="0"/>
        </c:dLbls>
        <c:gapWidth val="219"/>
        <c:overlap val="-27"/>
        <c:axId val="528091471"/>
        <c:axId val="528090511"/>
        <c:extLst>
          <c:ext xmlns:c15="http://schemas.microsoft.com/office/drawing/2012/chart" uri="{02D57815-91ED-43cb-92C2-25804820EDAC}">
            <c15:filteredBarSeries>
              <c15:ser>
                <c:idx val="0"/>
                <c:order val="0"/>
                <c:tx>
                  <c:strRef>
                    <c:extLst>
                      <c:ext uri="{02D57815-91ED-43cb-92C2-25804820EDAC}">
                        <c15:formulaRef>
                          <c15:sqref>Sheet1!$A$3</c15:sqref>
                        </c15:formulaRef>
                      </c:ext>
                    </c:extLst>
                    <c:strCache>
                      <c:ptCount val="1"/>
                      <c:pt idx="0">
                        <c:v>Sorting Algorithm</c:v>
                      </c:pt>
                    </c:strCache>
                  </c:strRef>
                </c:tx>
                <c:spPr>
                  <a:solidFill>
                    <a:schemeClr val="accent1"/>
                  </a:solidFill>
                  <a:ln>
                    <a:noFill/>
                  </a:ln>
                  <a:effectLst/>
                </c:spPr>
                <c:invertIfNegative val="0"/>
                <c:val>
                  <c:numRef>
                    <c:extLst>
                      <c:ext uri="{02D57815-91ED-43cb-92C2-25804820EDAC}">
                        <c15:formulaRef>
                          <c15:sqref>Sheet1!$B$3:$H$3</c15:sqref>
                        </c15:formulaRef>
                      </c:ext>
                    </c:extLst>
                    <c:numCache>
                      <c:formatCode>General</c:formatCode>
                      <c:ptCount val="7"/>
                      <c:pt idx="0">
                        <c:v>100</c:v>
                      </c:pt>
                      <c:pt idx="1">
                        <c:v>1000</c:v>
                      </c:pt>
                      <c:pt idx="2">
                        <c:v>10000</c:v>
                      </c:pt>
                      <c:pt idx="3">
                        <c:v>50000</c:v>
                      </c:pt>
                      <c:pt idx="4">
                        <c:v>100000</c:v>
                      </c:pt>
                      <c:pt idx="5">
                        <c:v>500000</c:v>
                      </c:pt>
                      <c:pt idx="6">
                        <c:v>1000000</c:v>
                      </c:pt>
                    </c:numCache>
                  </c:numRef>
                </c:val>
                <c:extLst>
                  <c:ext xmlns:c16="http://schemas.microsoft.com/office/drawing/2014/chart" uri="{C3380CC4-5D6E-409C-BE32-E72D297353CC}">
                    <c16:uniqueId val="{00000002-8FEE-4D60-AD3D-33200B80C2EF}"/>
                  </c:ext>
                </c:extLst>
              </c15:ser>
            </c15:filteredBarSeries>
          </c:ext>
        </c:extLst>
      </c:barChart>
      <c:catAx>
        <c:axId val="5280914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090511"/>
        <c:crosses val="autoZero"/>
        <c:auto val="1"/>
        <c:lblAlgn val="ctr"/>
        <c:lblOffset val="100"/>
        <c:noMultiLvlLbl val="0"/>
      </c:catAx>
      <c:valAx>
        <c:axId val="52809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09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All O(NlogN) algorithms</a:t>
            </a:r>
            <a:r>
              <a:rPr lang="en-IN" baseline="0"/>
              <a:t> compared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Sheet1!$O$4</c:f>
              <c:strCache>
                <c:ptCount val="1"/>
                <c:pt idx="0">
                  <c:v>Sorting Algorithm</c:v>
                </c:pt>
              </c:strCache>
            </c:strRef>
          </c:tx>
          <c:spPr>
            <a:solidFill>
              <a:schemeClr val="accent1"/>
            </a:solidFill>
            <a:ln>
              <a:noFill/>
            </a:ln>
            <a:effectLst/>
          </c:spPr>
          <c:invertIfNegative val="0"/>
          <c:val>
            <c:numRef>
              <c:f>Sheet1!$P$4:$V$4</c:f>
              <c:numCache>
                <c:formatCode>General</c:formatCode>
                <c:ptCount val="7"/>
                <c:pt idx="0">
                  <c:v>100</c:v>
                </c:pt>
                <c:pt idx="1">
                  <c:v>1000</c:v>
                </c:pt>
                <c:pt idx="2">
                  <c:v>10000</c:v>
                </c:pt>
                <c:pt idx="3">
                  <c:v>50000</c:v>
                </c:pt>
                <c:pt idx="4">
                  <c:v>100000</c:v>
                </c:pt>
                <c:pt idx="5">
                  <c:v>500000</c:v>
                </c:pt>
                <c:pt idx="6">
                  <c:v>1000000</c:v>
                </c:pt>
              </c:numCache>
            </c:numRef>
          </c:val>
          <c:extLst>
            <c:ext xmlns:c16="http://schemas.microsoft.com/office/drawing/2014/chart" uri="{C3380CC4-5D6E-409C-BE32-E72D297353CC}">
              <c16:uniqueId val="{00000000-0ECA-40F2-A990-65F4CB2C5BEB}"/>
            </c:ext>
          </c:extLst>
        </c:ser>
        <c:ser>
          <c:idx val="1"/>
          <c:order val="1"/>
          <c:tx>
            <c:strRef>
              <c:f>Sheet1!$O$5</c:f>
              <c:strCache>
                <c:ptCount val="1"/>
                <c:pt idx="0">
                  <c:v>Merge sort</c:v>
                </c:pt>
              </c:strCache>
            </c:strRef>
          </c:tx>
          <c:spPr>
            <a:solidFill>
              <a:schemeClr val="accent2"/>
            </a:solidFill>
            <a:ln>
              <a:noFill/>
            </a:ln>
            <a:effectLst/>
          </c:spPr>
          <c:invertIfNegative val="0"/>
          <c:val>
            <c:numRef>
              <c:f>Sheet1!$P$5:$V$5</c:f>
              <c:numCache>
                <c:formatCode>General</c:formatCode>
                <c:ptCount val="7"/>
                <c:pt idx="0">
                  <c:v>79</c:v>
                </c:pt>
                <c:pt idx="1">
                  <c:v>1880</c:v>
                </c:pt>
                <c:pt idx="2">
                  <c:v>4482</c:v>
                </c:pt>
                <c:pt idx="3">
                  <c:v>23693</c:v>
                </c:pt>
                <c:pt idx="4">
                  <c:v>45454</c:v>
                </c:pt>
                <c:pt idx="5">
                  <c:v>764114</c:v>
                </c:pt>
                <c:pt idx="6">
                  <c:v>1386559</c:v>
                </c:pt>
              </c:numCache>
            </c:numRef>
          </c:val>
          <c:extLst>
            <c:ext xmlns:c16="http://schemas.microsoft.com/office/drawing/2014/chart" uri="{C3380CC4-5D6E-409C-BE32-E72D297353CC}">
              <c16:uniqueId val="{00000001-0ECA-40F2-A990-65F4CB2C5BEB}"/>
            </c:ext>
          </c:extLst>
        </c:ser>
        <c:ser>
          <c:idx val="2"/>
          <c:order val="2"/>
          <c:tx>
            <c:strRef>
              <c:f>Sheet1!$O$6</c:f>
              <c:strCache>
                <c:ptCount val="1"/>
                <c:pt idx="0">
                  <c:v>Iterative Merge Sort</c:v>
                </c:pt>
              </c:strCache>
            </c:strRef>
          </c:tx>
          <c:spPr>
            <a:solidFill>
              <a:schemeClr val="accent3"/>
            </a:solidFill>
            <a:ln>
              <a:noFill/>
            </a:ln>
            <a:effectLst/>
          </c:spPr>
          <c:invertIfNegative val="0"/>
          <c:val>
            <c:numRef>
              <c:f>Sheet1!$P$6:$V$6</c:f>
              <c:numCache>
                <c:formatCode>General</c:formatCode>
                <c:ptCount val="7"/>
                <c:pt idx="0">
                  <c:v>34</c:v>
                </c:pt>
                <c:pt idx="1">
                  <c:v>385</c:v>
                </c:pt>
                <c:pt idx="2">
                  <c:v>11589</c:v>
                </c:pt>
                <c:pt idx="3">
                  <c:v>60318</c:v>
                </c:pt>
                <c:pt idx="4">
                  <c:v>118535</c:v>
                </c:pt>
                <c:pt idx="5">
                  <c:v>632754</c:v>
                </c:pt>
                <c:pt idx="6">
                  <c:v>1246894</c:v>
                </c:pt>
              </c:numCache>
            </c:numRef>
          </c:val>
          <c:extLst>
            <c:ext xmlns:c16="http://schemas.microsoft.com/office/drawing/2014/chart" uri="{C3380CC4-5D6E-409C-BE32-E72D297353CC}">
              <c16:uniqueId val="{00000002-0ECA-40F2-A990-65F4CB2C5BEB}"/>
            </c:ext>
          </c:extLst>
        </c:ser>
        <c:ser>
          <c:idx val="3"/>
          <c:order val="3"/>
          <c:tx>
            <c:strRef>
              <c:f>Sheet1!$O$7</c:f>
              <c:strCache>
                <c:ptCount val="1"/>
                <c:pt idx="0">
                  <c:v>Quick Sort</c:v>
                </c:pt>
              </c:strCache>
            </c:strRef>
          </c:tx>
          <c:spPr>
            <a:solidFill>
              <a:schemeClr val="accent4"/>
            </a:solidFill>
            <a:ln>
              <a:noFill/>
            </a:ln>
            <a:effectLst/>
          </c:spPr>
          <c:invertIfNegative val="0"/>
          <c:val>
            <c:numRef>
              <c:f>Sheet1!$P$7:$V$7</c:f>
              <c:numCache>
                <c:formatCode>General</c:formatCode>
                <c:ptCount val="7"/>
                <c:pt idx="0">
                  <c:v>9</c:v>
                </c:pt>
                <c:pt idx="1">
                  <c:v>168</c:v>
                </c:pt>
                <c:pt idx="2">
                  <c:v>1401</c:v>
                </c:pt>
                <c:pt idx="3">
                  <c:v>11231</c:v>
                </c:pt>
                <c:pt idx="4">
                  <c:v>16309</c:v>
                </c:pt>
                <c:pt idx="5">
                  <c:v>222032</c:v>
                </c:pt>
                <c:pt idx="6">
                  <c:v>714686</c:v>
                </c:pt>
              </c:numCache>
            </c:numRef>
          </c:val>
          <c:extLst>
            <c:ext xmlns:c16="http://schemas.microsoft.com/office/drawing/2014/chart" uri="{C3380CC4-5D6E-409C-BE32-E72D297353CC}">
              <c16:uniqueId val="{00000003-0ECA-40F2-A990-65F4CB2C5BEB}"/>
            </c:ext>
          </c:extLst>
        </c:ser>
        <c:ser>
          <c:idx val="4"/>
          <c:order val="4"/>
          <c:tx>
            <c:strRef>
              <c:f>Sheet1!$O$8</c:f>
              <c:strCache>
                <c:ptCount val="1"/>
                <c:pt idx="0">
                  <c:v>Shell Sort</c:v>
                </c:pt>
              </c:strCache>
            </c:strRef>
          </c:tx>
          <c:spPr>
            <a:solidFill>
              <a:schemeClr val="accent5"/>
            </a:solidFill>
            <a:ln>
              <a:noFill/>
            </a:ln>
            <a:effectLst/>
          </c:spPr>
          <c:invertIfNegative val="0"/>
          <c:val>
            <c:numRef>
              <c:f>Sheet1!$P$8:$V$8</c:f>
              <c:numCache>
                <c:formatCode>General</c:formatCode>
                <c:ptCount val="7"/>
                <c:pt idx="0">
                  <c:v>12</c:v>
                </c:pt>
                <c:pt idx="1">
                  <c:v>344</c:v>
                </c:pt>
                <c:pt idx="2">
                  <c:v>4210</c:v>
                </c:pt>
                <c:pt idx="3">
                  <c:v>16509</c:v>
                </c:pt>
                <c:pt idx="4">
                  <c:v>36116</c:v>
                </c:pt>
                <c:pt idx="5">
                  <c:v>232085</c:v>
                </c:pt>
                <c:pt idx="6">
                  <c:v>745610</c:v>
                </c:pt>
              </c:numCache>
            </c:numRef>
          </c:val>
          <c:extLst>
            <c:ext xmlns:c16="http://schemas.microsoft.com/office/drawing/2014/chart" uri="{C3380CC4-5D6E-409C-BE32-E72D297353CC}">
              <c16:uniqueId val="{00000004-0ECA-40F2-A990-65F4CB2C5BEB}"/>
            </c:ext>
          </c:extLst>
        </c:ser>
        <c:dLbls>
          <c:showLegendKey val="0"/>
          <c:showVal val="0"/>
          <c:showCatName val="0"/>
          <c:showSerName val="0"/>
          <c:showPercent val="0"/>
          <c:showBubbleSize val="0"/>
        </c:dLbls>
        <c:gapWidth val="219"/>
        <c:overlap val="-27"/>
        <c:axId val="90128943"/>
        <c:axId val="90129423"/>
      </c:barChart>
      <c:catAx>
        <c:axId val="9012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29423"/>
        <c:crosses val="autoZero"/>
        <c:auto val="1"/>
        <c:lblAlgn val="ctr"/>
        <c:lblOffset val="100"/>
        <c:noMultiLvlLbl val="0"/>
      </c:catAx>
      <c:valAx>
        <c:axId val="90129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2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Mehta</dc:creator>
  <cp:keywords/>
  <dc:description/>
  <cp:lastModifiedBy>Ayush Mehta</cp:lastModifiedBy>
  <cp:revision>2</cp:revision>
  <dcterms:created xsi:type="dcterms:W3CDTF">2024-05-13T03:43:00Z</dcterms:created>
  <dcterms:modified xsi:type="dcterms:W3CDTF">2024-05-13T03:56:00Z</dcterms:modified>
</cp:coreProperties>
</file>