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70" w:lineRule="atLeast"/>
        <w:ind w:left="0" w:right="0" w:firstLine="0"/>
        <w:jc w:val="left"/>
        <w:rPr>
          <w:rFonts w:hint="default" w:ascii="Helvetica" w:hAnsi="Helvetica" w:eastAsia="Helvetica" w:cs="Helvetica"/>
          <w:b/>
          <w:bCs/>
          <w:i w:val="0"/>
          <w:iCs w:val="0"/>
          <w:caps w:val="0"/>
          <w:color w:val="111111"/>
          <w:spacing w:val="0"/>
          <w:sz w:val="48"/>
          <w:szCs w:val="48"/>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70" w:lineRule="atLeast"/>
        <w:ind w:left="0" w:right="0" w:firstLine="0"/>
        <w:jc w:val="left"/>
        <w:rPr>
          <w:rFonts w:ascii="Helvetica" w:hAnsi="Helvetica" w:eastAsia="Helvetica" w:cs="Helvetica"/>
          <w:b/>
          <w:bCs/>
          <w:i w:val="0"/>
          <w:iCs w:val="0"/>
          <w:caps w:val="0"/>
          <w:color w:val="111111"/>
          <w:spacing w:val="0"/>
          <w:sz w:val="48"/>
          <w:szCs w:val="48"/>
        </w:rPr>
      </w:pPr>
      <w:r>
        <w:rPr>
          <w:rFonts w:hint="default" w:ascii="Helvetica" w:hAnsi="Helvetica" w:eastAsia="Helvetica" w:cs="Helvetica"/>
          <w:b/>
          <w:bCs/>
          <w:i w:val="0"/>
          <w:iCs w:val="0"/>
          <w:caps w:val="0"/>
          <w:color w:val="111111"/>
          <w:spacing w:val="0"/>
          <w:sz w:val="48"/>
          <w:szCs w:val="48"/>
          <w:bdr w:val="none" w:color="auto" w:sz="0" w:space="0"/>
        </w:rPr>
        <w:t xml:space="preserve">NestJs: </w:t>
      </w:r>
      <w:r>
        <w:rPr>
          <w:rFonts w:hint="default" w:ascii="Helvetica" w:hAnsi="Helvetica" w:eastAsia="Helvetica" w:cs="Helvetica"/>
          <w:b/>
          <w:bCs/>
          <w:i w:val="0"/>
          <w:iCs w:val="0"/>
          <w:caps w:val="0"/>
          <w:color w:val="111111"/>
          <w:spacing w:val="0"/>
          <w:sz w:val="48"/>
          <w:szCs w:val="48"/>
          <w:bdr w:val="none" w:color="auto" w:sz="0" w:space="0"/>
          <w:lang w:val="en-US"/>
        </w:rPr>
        <w:t>A</w:t>
      </w:r>
      <w:r>
        <w:rPr>
          <w:rFonts w:hint="default" w:ascii="Helvetica" w:hAnsi="Helvetica" w:eastAsia="Helvetica" w:cs="Helvetica"/>
          <w:b/>
          <w:bCs/>
          <w:i w:val="0"/>
          <w:iCs w:val="0"/>
          <w:caps w:val="0"/>
          <w:color w:val="111111"/>
          <w:spacing w:val="0"/>
          <w:sz w:val="48"/>
          <w:szCs w:val="48"/>
          <w:bdr w:val="none" w:color="auto" w:sz="0" w:space="0"/>
        </w:rPr>
        <w:t xml:space="preserve"> Progressive Node.js Framework </w:t>
      </w: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1. Introduction to NestJs</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r>
        <w:rPr>
          <w:rFonts w:hint="default" w:ascii="Helvetica" w:hAnsi="Helvetica" w:eastAsia="Helvetica"/>
          <w:b w:val="0"/>
          <w:bCs w:val="0"/>
          <w:i w:val="0"/>
          <w:iCs w:val="0"/>
          <w:caps w:val="0"/>
          <w:color w:val="111111"/>
          <w:spacing w:val="0"/>
          <w:sz w:val="24"/>
          <w:szCs w:val="24"/>
          <w:bdr w:val="none" w:color="auto" w:sz="0" w:space="0"/>
        </w:rPr>
        <w:t>A progressive Node.js framework that has become extremely popular recently is called NestJs. With NestJs, developers can create enterprise-grade solutions on a solid basis. NestJs is designed to build efficient, scalable, and maintainable server-side applications.</w:t>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 xml:space="preserve">NestJs is an object-oriented programming framework that integrates the finest aspects of TypeScript, Node.js, and object-oriented programming. It offers a methodical and structured way to create server-side applications. </w:t>
      </w:r>
      <w:r>
        <w:rPr>
          <w:rFonts w:hint="default" w:ascii="Helvetica" w:hAnsi="Helvetica" w:eastAsia="Helvetica"/>
          <w:b w:val="0"/>
          <w:bCs w:val="0"/>
          <w:i w:val="0"/>
          <w:iCs w:val="0"/>
          <w:caps w:val="0"/>
          <w:color w:val="111111"/>
          <w:spacing w:val="0"/>
          <w:sz w:val="24"/>
          <w:szCs w:val="24"/>
          <w:bdr w:val="none" w:color="auto" w:sz="0" w:space="0"/>
          <w:lang w:val="en-US"/>
        </w:rPr>
        <w:t>NestJS's</w:t>
      </w:r>
      <w:r>
        <w:rPr>
          <w:rFonts w:hint="default" w:ascii="Helvetica" w:hAnsi="Helvetica" w:eastAsia="Helvetica"/>
          <w:b w:val="0"/>
          <w:bCs w:val="0"/>
          <w:i w:val="0"/>
          <w:iCs w:val="0"/>
          <w:caps w:val="0"/>
          <w:color w:val="111111"/>
          <w:spacing w:val="0"/>
          <w:sz w:val="24"/>
          <w:szCs w:val="24"/>
          <w:bdr w:val="none" w:color="auto" w:sz="0" w:space="0"/>
        </w:rPr>
        <w:t xml:space="preserve"> modular design facilitates the separation of concerns and reuse of code, which makes it simpler to create and manage complicated applications.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The robust dependency injection system of NestJs is one of its most notable characteristics. This robust system makes it simple for developers to handle dependencies across the application's various components, producing highly decoupled and tested code. Developers can concentrate on developing clear, succinct code instead of worrying about the minute details of component setup and management by utilizing dependency injection.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2. What makes NestJs a progressive Node.js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In the context of NestJs, being progressive means that it provides developers with a solid foundation and a set of powerful tools, while also allowing flexibility and adaptability to cater to individual project needs. It strikes a delicate balance between convention and configuration, making it suitable for projects of various sizes and complexities.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At its core, NestJs embraces the modular architecture pattern, enabling developers to build their applications in a highly modular and scalable manner. This modular approach promotes code reusability, maintainability, and testability. It encourages the separation of concerns, allowing different parts of the application to be developed and tested independently, which greatly enhances the overall development experience.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NestJs's support for several programming paradigms is another feature that contributes to its progressive nature. It uses TypeScript, a statically typed superset of JavaScript, to give your Node.js apps compile-time checks and strong typing. This increases the overall stability and reliability of your codebase and aids in the early detection of possible faults.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3. The key features and benefits of NestJs</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b w:val="0"/>
          <w:bCs w:val="0"/>
          <w:i w:val="0"/>
          <w:iCs w:val="0"/>
          <w:caps w:val="0"/>
          <w:color w:val="111111"/>
          <w:spacing w:val="0"/>
          <w:sz w:val="24"/>
          <w:szCs w:val="24"/>
          <w:bdr w:val="none" w:color="auto" w:sz="0" w:space="0"/>
        </w:rPr>
        <w:t>NestJs is a progressive Node.js framework that has become very popular among developers because of its many advantages and robust features. This section will go over some of the fundamental characteristics and benefits that set NestJs apart as a top framework for creating scalable and maintainable applications.</w:t>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NestJs also offers comprehensive support for various databases and ORMs (Object-Relational Mappers) such as TypeORM and Sequelize. This allows developers to seamlessly interact with databases, define models, and perform database operations using an elegant and expressive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Another notable feature of NestJs is its built-in support for WebSockets and real-time communication. With the use of libraries like Socket.IO, NestJs enables developers to build interactive and responsive applications that can handle bi-directional communication between the client and the server.</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4. Understanding the architecture of NestJs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At the core of the NestJs architecture is the concept of modules. Modules act as building blocks of the application and encapsulate related functionality. Each module consists of components, controllers, and providers. Components handle the business logic, controllers handle the incoming requests and define the routing, and providers are responsible for injecting dependencies.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Decorators are another key idea in NestJs. To improve and alter the behavior of classes, methods, or properties, decorators are employed. They offer a declarative method for defining guards, middleware, routes, and other features. Developers can quickly expand and alter an application's functionality by using decorators.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One of NestJs' primary features that encourages testability and loose coupling is dependency injection. NestJs gives developers the ability to specify and inject dependencies into their components through the use of the inversion of control principle. This makes the code more modular and easier to test, and it also substantially simplifies the management of dependencies.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Additionally, NestJs offers a stable and adaptable HTTP module that works with a number of transport protocols, including WebSockets, GraphQL, and HTTP. It's easy to handle HTTP requests and responses with the built-in decorators and middleware. Because NestJs easily interacts with well-known libraries and frameworks, it's a flexible option for developing online applications.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Furthermore, NestJs embraces the concept of middleware, allowing developers to add custom logic at various stages of the request handling process. This enables features like authentication, logging, error handling, and more to be easily implemented and shared across different modules.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Lastly, NestJs encourages the use of TypeScript, a statically typed superset of JavaScript. TypeScript provides enhanced tooling, type checking, and better code organization. By leveraging TypeScript's features, developers can catch errors at compile-time, improve code quality, and increase productivity.</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6. Exploring the core concepts of NestJs: Modules, Controllers, and Services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 xml:space="preserve">Modules in NestJs are used to organize the application into logical units. Each module encapsulates a specific functionality or feature of the application. Modules can be seen as containers that hold all the related components, such as controllers, services, and providers, required to fulfill a specific purpose.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t>This modular approach promotes code reusability, maintainability, and separation of concerns, allowing developers to easily manage and scale their applications.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In NestJs, controllers are in charge of receiving requests and producing pertinent answers. They establish the routes that correspond to certain destinations and serve as the point of entry for HTTP requests. Route handlers, which specify the HTTP method and path for a certain route, are used to decorate controllers.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The combination of modules, controllers, and services in NestJs provides a solid foundation for building complex and scalable Node.js applications. The modular structure allows developers to easily manage and organize their codebase, while the controllers and services enable the implementation of specific functionalities and business logic</w:t>
      </w: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8. Working with middleware and guards in NestJs</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b w:val="0"/>
          <w:bCs w:val="0"/>
          <w:i w:val="0"/>
          <w:iCs w:val="0"/>
          <w:caps w:val="0"/>
          <w:color w:val="111111"/>
          <w:spacing w:val="0"/>
          <w:sz w:val="24"/>
          <w:szCs w:val="24"/>
          <w:bdr w:val="none" w:color="auto" w:sz="0" w:space="0"/>
        </w:rPr>
        <w:t>Essential NestJs components, middleware and guards, let developers manage different parts of the request lifecycle and give their apps an additional security layer. Gaining proficiency with middleware and guards can significantly improve the security and functionality of your NestJs projects.</w:t>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 xml:space="preserve">Middleware functions in NestJs are responsible for intercepting incoming requests before they reach the route handlers. They can perform tasks such </w:t>
      </w:r>
      <w:bookmarkStart w:id="0" w:name="_GoBack"/>
      <w:bookmarkEnd w:id="0"/>
      <w:r>
        <w:rPr>
          <w:rFonts w:hint="default" w:ascii="Helvetica" w:hAnsi="Helvetica" w:eastAsia="Helvetica" w:cs="Helvetica"/>
          <w:b w:val="0"/>
          <w:bCs w:val="0"/>
          <w:i w:val="0"/>
          <w:iCs w:val="0"/>
          <w:caps w:val="0"/>
          <w:color w:val="111111"/>
          <w:spacing w:val="0"/>
          <w:sz w:val="24"/>
          <w:szCs w:val="24"/>
          <w:bdr w:val="none" w:color="auto" w:sz="0" w:space="0"/>
        </w:rPr>
        <w:t>as logging, data manipulation, error handling, and authentication. By using middleware, you can modularize and reuse common functionalities across multiple routes.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b w:val="0"/>
          <w:bCs w:val="0"/>
          <w:i w:val="0"/>
          <w:iCs w:val="0"/>
          <w:caps w:val="0"/>
          <w:color w:val="111111"/>
          <w:spacing w:val="0"/>
          <w:sz w:val="24"/>
          <w:szCs w:val="24"/>
          <w:bdr w:val="none" w:color="auto" w:sz="0" w:space="0"/>
        </w:rPr>
        <w:t>On the other hand, guards are employed in NestJs to guard access points and restrict access to certain resources. They serve as gatekeepers, determining whether or not a request should be granted based on predetermined guidelines. One way to guarantee that only authorized users can access a particular route is to install a guard.</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10. Integrating with databases and external APIs in NestJs</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pPr>
      <w:r>
        <w:rPr>
          <w:rFonts w:hint="default" w:ascii="Helvetica" w:hAnsi="Helvetica" w:eastAsia="Helvetica" w:cs="Helvetica"/>
          <w:b w:val="0"/>
          <w:bCs w:val="0"/>
          <w:i w:val="0"/>
          <w:iCs w:val="0"/>
          <w:caps w:val="0"/>
          <w:color w:val="111111"/>
          <w:spacing w:val="0"/>
          <w:sz w:val="24"/>
          <w:szCs w:val="24"/>
          <w:bdr w:val="none" w:color="auto" w:sz="0" w:space="0"/>
        </w:rPr>
        <w:t>Integrating with databases and external APIs is a crucial aspect of building robust and dynamic applications with NestJs. Fortunately, NestJs provides seamless and efficient methods to handle these integrations, allowing you to leverage the full potential of your chosen databases and external APIs.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When it comes to working with databases, NestJs offers support for a variety of popular databases such as MySQL, PostgreSQL, MongoDB, and more. The framework leverages the power of TypeORM, a flexible and feature-rich Object-Relational Mapping (ORM) tool. TypeORM enables you to define your database entities using TypeScript decorators, making it easy to create, query, and manipulate your data. Whether you prefer working with SQL or NoSQL databases, NestJs and TypeORM have got you covered.</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15. Conclusion: Embracing the power and flexibility of NestJs for Node.js development</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t>In conclusion, embracing the power and flexibility of NestJs for Node.js development can truly revolutionize your web development projects. With its progressive and modular architecture, NestJs provides a solid foundation for building scalable and maintainable applications.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By leveraging its powerful features like decorators, dependency injection, and built-in support for TypeScript, NestJs enables developers to write clean and efficient code. The use of decorators allows for easy implementation of common web development patterns such as routing, validation, and authentication, saving developers time and effort.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294" w:lineRule="atLeast"/>
        <w:ind w:left="0" w:right="0" w:firstLine="0"/>
        <w:jc w:val="left"/>
        <w:rPr>
          <w:rFonts w:hint="default" w:ascii="Trebuchet MS" w:hAnsi="Trebuchet MS" w:cs="Trebuchet MS"/>
          <w:i w:val="0"/>
          <w:iCs w:val="0"/>
          <w:caps w:val="0"/>
          <w:color w:val="333333"/>
          <w:spacing w:val="0"/>
          <w:sz w:val="21"/>
          <w:szCs w:val="21"/>
        </w:rPr>
      </w:pPr>
      <w:r>
        <w:rPr>
          <w:rFonts w:hint="default" w:ascii="Trebuchet MS" w:hAnsi="Trebuchet MS" w:eastAsia="SimSun" w:cs="Trebuchet MS"/>
          <w:i w:val="0"/>
          <w:iCs w:val="0"/>
          <w:caps w:val="0"/>
          <w:color w:val="333333"/>
          <w:spacing w:val="0"/>
          <w:kern w:val="0"/>
          <w:sz w:val="21"/>
          <w:szCs w:val="21"/>
          <w:lang w:val="en-US" w:eastAsia="zh-CN" w:bidi="ar"/>
        </w:rPr>
        <w:br w:type="textWrapp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A2935"/>
    <w:rsid w:val="1ECC5032"/>
    <w:rsid w:val="290E300A"/>
    <w:rsid w:val="2F8A7EEA"/>
    <w:rsid w:val="4F7D34B8"/>
    <w:rsid w:val="5B7A2935"/>
    <w:rsid w:val="604A1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2024-01-02T05:03:00Z</dcterms:created>
  <dc:creator>Ayush Kumar Sharma</dc:creator>
  <cp:lastModifiedBy>Ayush Kumar Sharma</cp:lastModifiedBy>
  <dcterms:modified xsi:type="dcterms:W3CDTF">2024-01-02T05:58:20Z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3BEB6F215C2643B094D419F40F8CE5E7_11</vt:lpwstr>
  </property>
</Properties>
</file>