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5B21B6"/>
          <w:sz w:val="72"/>
          <w:szCs w:val="72"/>
        </w:rPr>
        <w:t xml:space="preserve">FLOWFIY</w:t>
      </w:r>
    </w:p>
    <w:p>
      <w:pPr>
        <w:spacing w:after="160"/>
        <w:jc w:val="center"/>
      </w:pPr>
      <w:r>
        <w:rPr>
          <w:rFonts w:ascii="Arial" w:cs="Arial" w:eastAsia="Arial" w:hAnsi="Arial"/>
          <w:color w:val="7C3AED"/>
          <w:sz w:val="36"/>
          <w:szCs w:val="36"/>
        </w:rPr>
        <w:t xml:space="preserve">Complete Competitive Market Research Report</w:t>
      </w:r>
    </w:p>
    <w:p>
      <w:pPr>
        <w:spacing w:after="80"/>
        <w:jc w:val="center"/>
      </w:pPr>
      <w:r>
        <w:rPr>
          <w:rFonts w:ascii="Arial" w:cs="Arial" w:eastAsia="Arial" w:hAnsi="Arial"/>
          <w:color w:val="71717A"/>
          <w:sz w:val="26"/>
          <w:szCs w:val="26"/>
        </w:rPr>
        <w:t xml:space="preserve">AI-Powered B2B Outbound Sales Intelligence</w:t>
      </w:r>
    </w:p>
    <w:p>
      <w:pPr>
        <w:spacing w:after="1200"/>
        <w:jc w:val="center"/>
      </w:pPr>
      <w:r>
        <w:rPr>
          <w:rFonts w:ascii="Arial" w:cs="Arial" w:eastAsia="Arial" w:hAnsi="Arial"/>
          <w:color w:val="71717A"/>
          <w:sz w:val="22"/>
          <w:szCs w:val="22"/>
        </w:rPr>
        <w:t xml:space="preserve">May 2026  |  Confidential  |  For Internal Use Only</w:t>
      </w:r>
    </w:p>
    <w:p>
      <w:pPr>
        <w:pBdr>
          <w:bottom w:val="single" w:color="7C3AED" w:sz="8"/>
        </w:pBdr>
        <w:spacing w:after="400" w:before="0"/>
        <w:jc w:val="center"/>
      </w:pPr>
      <w:r>
        <w:t xml:space="preserve"/>
      </w:r>
    </w:p>
    <w:p>
      <w:pPr>
        <w:spacing w:after="80"/>
        <w:jc w:val="center"/>
      </w:pPr>
      <w:r>
        <w:rPr>
          <w:rFonts w:ascii="Arial" w:cs="Arial" w:eastAsia="Arial" w:hAnsi="Arial"/>
          <w:b/>
          <w:bCs/>
          <w:color w:val="3F3F46"/>
          <w:sz w:val="24"/>
          <w:szCs w:val="24"/>
        </w:rPr>
        <w:t xml:space="preserve">Covering 20+ Competitors Across 5 Categories</w:t>
      </w:r>
    </w:p>
    <w:p>
      <w:pPr>
        <w:spacing w:after="80"/>
        <w:jc w:val="center"/>
      </w:pPr>
      <w:r>
        <w:rPr>
          <w:rFonts w:ascii="Arial" w:cs="Arial" w:eastAsia="Arial" w:hAnsi="Arial"/>
          <w:color w:val="71717A"/>
          <w:sz w:val="20"/>
          <w:szCs w:val="20"/>
        </w:rPr>
        <w:t xml:space="preserve">Apollo · Clay · Instantly · Smartlead · Lemlist · 11x.ai · Artisan AI · ZoomInfo · Cognism · Outreach · Salesloft · Reply.io</w:t>
      </w:r>
    </w:p>
    <w:p>
      <w:pPr>
        <w:spacing w:after="80"/>
        <w:jc w:val="center"/>
      </w:pPr>
      <w:r>
        <w:rPr>
          <w:rFonts w:ascii="Arial" w:cs="Arial" w:eastAsia="Arial" w:hAnsi="Arial"/>
          <w:color w:val="71717A"/>
          <w:sz w:val="20"/>
          <w:szCs w:val="20"/>
        </w:rPr>
        <w:t xml:space="preserve">Amplemarket · Persana AI · Hunter.io · Lusha · Snov.io · Seamless.ai · Woodpecker · Saleshandy</w:t>
      </w:r>
    </w:p>
    <w:p>
      <w:r>
        <w:br w:type="page"/>
      </w:r>
    </w:p>
    <w:p>
      <w:pPr>
        <w:pStyle w:val="Heading1"/>
        <w:spacing w:after="120" w:before="360"/>
      </w:pPr>
      <w:r>
        <w:rPr>
          <w:rFonts w:ascii="Arial" w:cs="Arial" w:eastAsia="Arial" w:hAnsi="Arial"/>
          <w:b/>
          <w:bCs/>
          <w:color w:val="5B21B6"/>
          <w:sz w:val="36"/>
          <w:szCs w:val="36"/>
        </w:rPr>
        <w:t xml:space="preserve">1. Executive Summary</w:t>
      </w:r>
    </w:p>
    <w:p>
      <w:pPr>
        <w:spacing w:after="100"/>
      </w:pPr>
      <w:r>
        <w:rPr>
          <w:rFonts w:ascii="Arial" w:cs="Arial" w:eastAsia="Arial" w:hAnsi="Arial"/>
          <w:color w:val="3F3F46"/>
          <w:sz w:val="22"/>
          <w:szCs w:val="22"/>
        </w:rPr>
        <w:t xml:space="preserve">The global AI Sales Development Representative (AI SDR) market was valued at $4.27 billion in 2025 and is projected to reach $5.22 billion in 2026, growing at a CAGR of 32.3% toward $24.32 billion by 2034. Outbound automation adoption among enterprise B2B teams has jumped from 12% in early 2025 to 41% in Q1 2026, signaling a massive market shift.</w:t>
      </w:r>
    </w:p>
    <w:p>
      <w:pPr>
        <w:spacing w:after="100"/>
      </w:pPr>
      <w:r>
        <w:rPr>
          <w:rFonts w:ascii="Arial" w:cs="Arial" w:eastAsia="Arial" w:hAnsi="Arial"/>
          <w:color w:val="3F3F46"/>
          <w:sz w:val="22"/>
          <w:szCs w:val="22"/>
        </w:rPr>
        <w:t xml:space="preserve">This report analyses 20+ direct and indirect competitors across five categories — Database + Outreach, Cold Email Automation, AI SDR Platforms, Data Intelligence Providers, and Enterprise Sales Engagement — comparing each against Flowfiy's end-to-end AI pipeline model.</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4E4E7" w:sz="1"/>
              <w:left w:val="single" w:color="E4E4E7" w:sz="1"/>
              <w:bottom w:val="single" w:color="E4E4E7" w:sz="1"/>
              <w:right w:val="single" w:color="E4E4E7" w:sz="1"/>
            </w:tcBorders>
            <w:shd w:fill="5B21B6" w:val="clear"/>
            <w:tcMar>
              <w:top w:type="dxa" w:w="100"/>
              <w:left w:type="dxa" w:w="160"/>
              <w:bottom w:type="dxa" w:w="100"/>
              <w:right w:type="dxa" w:w="160"/>
            </w:tcMar>
          </w:tcPr>
          <w:p>
            <w:r>
              <w:rPr>
                <w:rFonts w:ascii="Arial" w:cs="Arial" w:eastAsia="Arial" w:hAnsi="Arial"/>
                <w:b/>
                <w:bCs/>
                <w:color w:val="FFFFFF"/>
                <w:sz w:val="24"/>
                <w:szCs w:val="24"/>
              </w:rPr>
              <w:t xml:space="preserve">KEY FINDING: The Market Gap Flowfiy Fills</w:t>
            </w:r>
          </w:p>
        </w:tc>
      </w:tr>
      <w:tr>
        <w:tc>
          <w:tcPr>
            <w:tcBorders>
              <w:top w:val="single" w:color="E4E4E7" w:sz="1"/>
              <w:left w:val="single" w:color="E4E4E7" w:sz="1"/>
              <w:bottom w:val="single" w:color="E4E4E7" w:sz="1"/>
              <w:right w:val="single" w:color="E4E4E7" w:sz="1"/>
            </w:tcBorders>
            <w:shd w:fill="EDE9FE" w:val="clear"/>
            <w:tcMar>
              <w:top w:type="dxa" w:w="80"/>
              <w:left w:type="dxa" w:w="160"/>
              <w:bottom w:type="dxa" w:w="80"/>
              <w:right w:type="dxa" w:w="160"/>
            </w:tcMar>
          </w:tcPr>
          <w:p>
            <w:r>
              <w:rPr>
                <w:rFonts w:ascii="Arial" w:cs="Arial" w:eastAsia="Arial" w:hAnsi="Arial"/>
                <w:color w:val="3F3F46"/>
                <w:sz w:val="20"/>
                <w:szCs w:val="20"/>
              </w:rPr>
              <w:t xml:space="preserve">No single competitor combines: (1) AI-native ICP analysis, (2) 275M+ contact discovery, (3) deep company research, (4) AI scoring 0–100, AND (5) hyper-personalized email writing — all in ONE automated run.</w:t>
            </w:r>
          </w:p>
        </w:tc>
      </w:tr>
      <w:tr>
        <w:tc>
          <w:tcPr>
            <w:tcBorders>
              <w:top w:val="single" w:color="E4E4E7" w:sz="1"/>
              <w:left w:val="single" w:color="E4E4E7" w:sz="1"/>
              <w:bottom w:val="single" w:color="E4E4E7" w:sz="1"/>
              <w:right w:val="single" w:color="E4E4E7" w:sz="1"/>
            </w:tcBorders>
            <w:shd w:fill="EDE9FE" w:val="clear"/>
            <w:tcMar>
              <w:top w:type="dxa" w:w="80"/>
              <w:left w:type="dxa" w:w="160"/>
              <w:bottom w:type="dxa" w:w="80"/>
              <w:right w:type="dxa" w:w="160"/>
            </w:tcMar>
          </w:tcPr>
          <w:p>
            <w:r>
              <w:rPr>
                <w:rFonts w:ascii="Arial" w:cs="Arial" w:eastAsia="Arial" w:hAnsi="Arial"/>
                <w:color w:val="3F3F46"/>
                <w:sz w:val="20"/>
                <w:szCs w:val="20"/>
              </w:rPr>
              <w:t xml:space="preserve">Clay comes closest but requires GTM engineers and $500–$3,000/mo. Apollo is a database, not an AI pipeline. Instantly only sends. 11x.ai costs $5,000–$10,000/mo. Flowfiy starts at ₹1,700/mo ($20).</w:t>
            </w:r>
          </w:p>
        </w:tc>
      </w:tr>
      <w:tr>
        <w:tc>
          <w:tcPr>
            <w:tcBorders>
              <w:top w:val="single" w:color="E4E4E7" w:sz="1"/>
              <w:left w:val="single" w:color="E4E4E7" w:sz="1"/>
              <w:bottom w:val="single" w:color="E4E4E7" w:sz="1"/>
              <w:right w:val="single" w:color="E4E4E7" w:sz="1"/>
            </w:tcBorders>
            <w:shd w:fill="EDE9FE" w:val="clear"/>
            <w:tcMar>
              <w:top w:type="dxa" w:w="80"/>
              <w:left w:type="dxa" w:w="160"/>
              <w:bottom w:type="dxa" w:w="80"/>
              <w:right w:type="dxa" w:w="160"/>
            </w:tcMar>
          </w:tcPr>
          <w:p>
            <w:r>
              <w:rPr>
                <w:rFonts w:ascii="Arial" w:cs="Arial" w:eastAsia="Arial" w:hAnsi="Arial"/>
                <w:color w:val="3F3F46"/>
                <w:sz w:val="20"/>
                <w:szCs w:val="20"/>
              </w:rPr>
              <w:t xml:space="preserve">India is completely underserved. Every major competitor prices in USD with no India-first support. Flowfiy is the only platform purpose-built for the Indian B2B market at Indian pricing.</w:t>
            </w:r>
          </w:p>
        </w:tc>
      </w:tr>
      <w:tr>
        <w:tc>
          <w:tcPr>
            <w:tcBorders>
              <w:top w:val="single" w:color="E4E4E7" w:sz="1"/>
              <w:left w:val="single" w:color="E4E4E7" w:sz="1"/>
              <w:bottom w:val="single" w:color="E4E4E7" w:sz="1"/>
              <w:right w:val="single" w:color="E4E4E7" w:sz="1"/>
            </w:tcBorders>
            <w:shd w:fill="EDE9FE" w:val="clear"/>
            <w:tcMar>
              <w:top w:type="dxa" w:w="80"/>
              <w:left w:type="dxa" w:w="160"/>
              <w:bottom w:type="dxa" w:w="80"/>
              <w:right w:type="dxa" w:w="160"/>
            </w:tcMar>
          </w:tcPr>
          <w:p>
            <w:r>
              <w:rPr>
                <w:rFonts w:ascii="Arial" w:cs="Arial" w:eastAsia="Arial" w:hAnsi="Arial"/>
                <w:color w:val="3F3F46"/>
                <w:sz w:val="20"/>
                <w:szCs w:val="20"/>
              </w:rPr>
              <w:t xml:space="preserve">Flowfiy's USP: The only end-to-end, Claude AI-native, zero-setup outbound pipeline that runs 5 specialist agents and starts from ₹1,700/month — 10x cheaper than any comparable solution.</w:t>
            </w:r>
          </w:p>
        </w:tc>
      </w:tr>
    </w:tbl>
    <w:p>
      <w:pPr>
        <w:spacing w:after="80"/>
      </w:pPr>
      <w:r>
        <w:t xml:space="preserve"/>
      </w:r>
    </w:p>
    <w:p>
      <w:r>
        <w:br w:type="page"/>
      </w:r>
    </w:p>
    <w:p>
      <w:pPr>
        <w:pStyle w:val="Heading1"/>
        <w:spacing w:after="120" w:before="360"/>
      </w:pPr>
      <w:r>
        <w:rPr>
          <w:rFonts w:ascii="Arial" w:cs="Arial" w:eastAsia="Arial" w:hAnsi="Arial"/>
          <w:b/>
          <w:bCs/>
          <w:color w:val="5B21B6"/>
          <w:sz w:val="36"/>
          <w:szCs w:val="36"/>
        </w:rPr>
        <w:t xml:space="preserve">2. Market Landscape Overview</w:t>
      </w:r>
    </w:p>
    <w:p>
      <w:pPr>
        <w:pStyle w:val="Heading2"/>
        <w:spacing w:after="80" w:before="300"/>
      </w:pPr>
      <w:r>
        <w:rPr>
          <w:rFonts w:ascii="Arial" w:cs="Arial" w:eastAsia="Arial" w:hAnsi="Arial"/>
          <w:b/>
          <w:bCs/>
          <w:color w:val="18181B"/>
          <w:sz w:val="28"/>
          <w:szCs w:val="28"/>
        </w:rPr>
        <w:t xml:space="preserve">2.1 Market Size &amp; Growth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080"/>
      </w:tblGrid>
      <w:tr>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2025</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2026</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2034 (Projected)</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AI SDR Market Size</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$4.27B</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$5.22B</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$24.32B</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CAGR</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32.3%</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21.2%</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Enterprise AI SDR Adoption</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12%</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41%</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~80%+</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Outbound Segment Share</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40%</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43.3%</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Largest</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AI-Powered Pipeline Volume Uplift</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+20%</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Multi-channel vs Single-channel Conv.</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2.3x</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2.2 Competitive Category Map</w:t>
      </w:r>
    </w:p>
    <w:p>
      <w:pPr>
        <w:spacing w:after="100"/>
      </w:pPr>
      <w:r>
        <w:rPr>
          <w:rFonts w:ascii="Arial" w:cs="Arial" w:eastAsia="Arial" w:hAnsi="Arial"/>
          <w:color w:val="3F3F46"/>
          <w:sz w:val="22"/>
          <w:szCs w:val="22"/>
        </w:rPr>
        <w:t xml:space="preserve">The outbound sales tool ecosystem in 2026 is fragmented into 5 distinct layers. Most tools occupy only ONE layer, forcing teams to buy and stitch together 3–5 tools to complete a full pipeline.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480"/>
      </w:tblGrid>
      <w:tr>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Players</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They Do / Don't Do</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bCs/>
                <w:color w:val="3F3F46"/>
                <w:sz w:val="20"/>
                <w:szCs w:val="20"/>
              </w:rPr>
              <w:t xml:space="preserve">Database + Outreach</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Apollo, ZoomInfo, Cognism, Lusha</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Provide contact data + basic sequences. No AI research, no personalization, no scoring.</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bCs/>
                <w:color w:val="3F3F46"/>
                <w:sz w:val="20"/>
                <w:szCs w:val="20"/>
              </w:rPr>
              <w:t xml:space="preserve">Enrichment / Workflow</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Clay, Persana AI, Seamless.ai</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Connect data sources + build enrichment workflows. Require GTM engineers, high complexity.</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bCs/>
                <w:color w:val="3F3F46"/>
                <w:sz w:val="20"/>
                <w:szCs w:val="20"/>
              </w:rPr>
              <w:t xml:space="preserve">Cold Email Automation</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Instantly, Smartlead, Lemlist, Woodpecker, Saleshandy</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Pure email sending/warmup tools. No lead discovery, no AI research, no scoring.</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bCs/>
                <w:color w:val="3F3F46"/>
                <w:sz w:val="20"/>
                <w:szCs w:val="20"/>
              </w:rPr>
              <w:t xml:space="preserve">AI SDR (Full Autonomy)</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11x.ai, Artisan AI, Amplemarket</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End-to-end AI agents but enterprise-only ($5K–$10K+/mo), no India presence.</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bCs/>
                <w:color w:val="3F3F46"/>
                <w:sz w:val="20"/>
                <w:szCs w:val="20"/>
              </w:rPr>
              <w:t xml:space="preserve">Enterprise Engagement</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Outreach, Salesloft, Reply.io</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CRM-connected engagement platforms for large SDR teams. $100–$175/user/mo.</w:t>
            </w:r>
          </w:p>
        </w:tc>
      </w:tr>
      <w:tr>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FLOWFIY</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Flowfiy</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ONLY tool combining ALL layers: ICP analysis + 275M contact discovery + AI company research + 0-100 scoring + hyper-personalized email — from ₹1,700/mo.</w:t>
            </w:r>
          </w:p>
        </w:tc>
      </w:tr>
    </w:tbl>
    <w:p>
      <w:pPr>
        <w:spacing w:after="80"/>
      </w:pPr>
      <w:r>
        <w:t xml:space="preserve"/>
      </w:r>
    </w:p>
    <w:p>
      <w:r>
        <w:br w:type="page"/>
      </w:r>
    </w:p>
    <w:p>
      <w:pPr>
        <w:pStyle w:val="Heading1"/>
        <w:spacing w:after="120" w:before="360"/>
      </w:pPr>
      <w:r>
        <w:rPr>
          <w:rFonts w:ascii="Arial" w:cs="Arial" w:eastAsia="Arial" w:hAnsi="Arial"/>
          <w:b/>
          <w:bCs/>
          <w:color w:val="5B21B6"/>
          <w:sz w:val="36"/>
          <w:szCs w:val="36"/>
        </w:rPr>
        <w:t xml:space="preserve">3. Competitor Deep-Dive Analysis</w:t>
      </w:r>
    </w:p>
    <w:p>
      <w:pPr>
        <w:pStyle w:val="Heading2"/>
        <w:spacing w:after="80" w:before="300"/>
      </w:pPr>
      <w:r>
        <w:rPr>
          <w:rFonts w:ascii="Arial" w:cs="Arial" w:eastAsia="Arial" w:hAnsi="Arial"/>
          <w:b/>
          <w:bCs/>
          <w:color w:val="18181B"/>
          <w:sz w:val="28"/>
          <w:szCs w:val="28"/>
        </w:rPr>
        <w:t xml:space="preserve">3.1  Apollo.io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1A56DB" w:val="clear"/>
            <w:tcMar>
              <w:top w:type="dxa" w:w="120"/>
              <w:left w:type="dxa" w:w="200"/>
              <w:bottom w:type="dxa" w:w="120"/>
              <w:right w:type="dxa" w:w="200"/>
            </w:tcMar>
          </w:tcPr>
          <w:p>
            <w:r>
              <w:rPr>
                <w:rFonts w:ascii="Arial" w:cs="Arial" w:eastAsia="Arial" w:hAnsi="Arial"/>
                <w:b/>
                <w:bCs/>
                <w:color w:val="FFFFFF"/>
                <w:sz w:val="30"/>
                <w:szCs w:val="30"/>
              </w:rPr>
              <w:t xml:space="preserve">Apollo.io</w:t>
            </w:r>
          </w:p>
          <w:p>
            <w:r>
              <w:rPr>
                <w:rFonts w:ascii="Arial" w:cs="Arial" w:eastAsia="Arial" w:hAnsi="Arial"/>
                <w:color w:val="E0D7FF"/>
                <w:sz w:val="20"/>
                <w:szCs w:val="20"/>
              </w:rPr>
              <w:t xml:space="preserve">Sales Intelligence &amp; Engagement Database</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2015   |   HQ: San Francisco, USA</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Free | $59 | $99 | $149/user/mo</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Largest self-serve B2B contact database (275M+ contacts, 30M+ companies)</w:t>
            </w:r>
          </w:p>
          <w:p>
            <w:pPr>
              <w:pStyle w:val="ListParagraph"/>
              <w:numPr>
                <w:ilvl w:val="0"/>
                <w:numId w:val="2"/>
              </w:numPr>
              <w:spacing w:after="40"/>
            </w:pPr>
            <w:r>
              <w:rPr>
                <w:rFonts w:ascii="Arial" w:cs="Arial" w:eastAsia="Arial" w:hAnsi="Arial"/>
                <w:color w:val="3F3F46"/>
                <w:sz w:val="19"/>
                <w:szCs w:val="19"/>
              </w:rPr>
              <w:t xml:space="preserve">All-in-one: database + sequences + dialer + CRM sync in one platform</w:t>
            </w:r>
          </w:p>
          <w:p>
            <w:pPr>
              <w:pStyle w:val="ListParagraph"/>
              <w:numPr>
                <w:ilvl w:val="0"/>
                <w:numId w:val="2"/>
              </w:numPr>
              <w:spacing w:after="40"/>
            </w:pPr>
            <w:r>
              <w:rPr>
                <w:rFonts w:ascii="Arial" w:cs="Arial" w:eastAsia="Arial" w:hAnsi="Arial"/>
                <w:color w:val="3F3F46"/>
                <w:sz w:val="19"/>
                <w:szCs w:val="19"/>
              </w:rPr>
              <w:t xml:space="preserve">Affordable entry point at $59/user/mo vs enterprise alternatives</w:t>
            </w:r>
          </w:p>
          <w:p>
            <w:pPr>
              <w:pStyle w:val="ListParagraph"/>
              <w:numPr>
                <w:ilvl w:val="0"/>
                <w:numId w:val="2"/>
              </w:numPr>
              <w:spacing w:after="40"/>
            </w:pPr>
            <w:r>
              <w:rPr>
                <w:rFonts w:ascii="Arial" w:cs="Arial" w:eastAsia="Arial" w:hAnsi="Arial"/>
                <w:color w:val="3F3F46"/>
                <w:sz w:val="19"/>
                <w:szCs w:val="19"/>
              </w:rPr>
              <w:t xml:space="preserve">Strong UI/UX — widely praised for ease of use</w:t>
            </w:r>
          </w:p>
          <w:p>
            <w:pPr>
              <w:pStyle w:val="ListParagraph"/>
              <w:numPr>
                <w:ilvl w:val="0"/>
                <w:numId w:val="2"/>
              </w:numPr>
              <w:spacing w:after="40"/>
            </w:pPr>
            <w:r>
              <w:rPr>
                <w:rFonts w:ascii="Arial" w:cs="Arial" w:eastAsia="Arial" w:hAnsi="Arial"/>
                <w:color w:val="3F3F46"/>
                <w:sz w:val="19"/>
                <w:szCs w:val="19"/>
              </w:rPr>
              <w:t xml:space="preserve">Native email sequences with multi-step automation</w:t>
            </w:r>
          </w:p>
          <w:p>
            <w:pPr>
              <w:pStyle w:val="ListParagraph"/>
              <w:numPr>
                <w:ilvl w:val="0"/>
                <w:numId w:val="2"/>
              </w:numPr>
              <w:spacing w:after="40"/>
            </w:pPr>
            <w:r>
              <w:rPr>
                <w:rFonts w:ascii="Arial" w:cs="Arial" w:eastAsia="Arial" w:hAnsi="Arial"/>
                <w:color w:val="3F3F46"/>
                <w:sz w:val="19"/>
                <w:szCs w:val="19"/>
              </w:rPr>
              <w:t xml:space="preserve">Meeting intelligence and pipeline management included</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Data accuracy only 65-80% on emails — real-world bounce rates 15-35%</w:t>
            </w:r>
          </w:p>
          <w:p>
            <w:pPr>
              <w:pStyle w:val="ListParagraph"/>
              <w:numPr>
                <w:ilvl w:val="0"/>
                <w:numId w:val="2"/>
              </w:numPr>
              <w:spacing w:after="40"/>
            </w:pPr>
            <w:r>
              <w:rPr>
                <w:rFonts w:ascii="Arial" w:cs="Arial" w:eastAsia="Arial" w:hAnsi="Arial"/>
                <w:color w:val="3F3F46"/>
                <w:sz w:val="19"/>
                <w:szCs w:val="19"/>
              </w:rPr>
              <w:t xml:space="preserve">APAC/India data is weakest — outdated titles, invalid phones in these regions</w:t>
            </w:r>
          </w:p>
          <w:p>
            <w:pPr>
              <w:pStyle w:val="ListParagraph"/>
              <w:numPr>
                <w:ilvl w:val="0"/>
                <w:numId w:val="2"/>
              </w:numPr>
              <w:spacing w:after="40"/>
            </w:pPr>
            <w:r>
              <w:rPr>
                <w:rFonts w:ascii="Arial" w:cs="Arial" w:eastAsia="Arial" w:hAnsi="Arial"/>
                <w:color w:val="3F3F46"/>
                <w:sz w:val="19"/>
                <w:szCs w:val="19"/>
              </w:rPr>
              <w:t xml:space="preserve">Phone numbers 50-70% accurate, cost 8 credits each</w:t>
            </w:r>
          </w:p>
          <w:p>
            <w:pPr>
              <w:pStyle w:val="ListParagraph"/>
              <w:numPr>
                <w:ilvl w:val="0"/>
                <w:numId w:val="2"/>
              </w:numPr>
              <w:spacing w:after="40"/>
            </w:pPr>
            <w:r>
              <w:rPr>
                <w:rFonts w:ascii="Arial" w:cs="Arial" w:eastAsia="Arial" w:hAnsi="Arial"/>
                <w:color w:val="3F3F46"/>
                <w:sz w:val="19"/>
                <w:szCs w:val="19"/>
              </w:rPr>
              <w:t xml:space="preserve">No AI company research — just raw contact data, no scoring</w:t>
            </w:r>
          </w:p>
          <w:p>
            <w:pPr>
              <w:pStyle w:val="ListParagraph"/>
              <w:numPr>
                <w:ilvl w:val="0"/>
                <w:numId w:val="2"/>
              </w:numPr>
              <w:spacing w:after="40"/>
            </w:pPr>
            <w:r>
              <w:rPr>
                <w:rFonts w:ascii="Arial" w:cs="Arial" w:eastAsia="Arial" w:hAnsi="Arial"/>
                <w:color w:val="3F3F46"/>
                <w:sz w:val="19"/>
                <w:szCs w:val="19"/>
              </w:rPr>
              <w:t xml:space="preserve">Credit system unpredictable — actual cost 2–3x advertised rate</w:t>
            </w:r>
          </w:p>
          <w:p>
            <w:pPr>
              <w:pStyle w:val="ListParagraph"/>
              <w:numPr>
                <w:ilvl w:val="0"/>
                <w:numId w:val="2"/>
              </w:numPr>
              <w:spacing w:after="40"/>
            </w:pPr>
            <w:r>
              <w:rPr>
                <w:rFonts w:ascii="Arial" w:cs="Arial" w:eastAsia="Arial" w:hAnsi="Arial"/>
                <w:color w:val="3F3F46"/>
                <w:sz w:val="19"/>
                <w:szCs w:val="19"/>
              </w:rPr>
              <w:t xml:space="preserve">No deep personalization — emails are template-based, not AI-written</w:t>
            </w:r>
          </w:p>
          <w:p>
            <w:pPr>
              <w:pStyle w:val="ListParagraph"/>
              <w:numPr>
                <w:ilvl w:val="0"/>
                <w:numId w:val="2"/>
              </w:numPr>
              <w:spacing w:after="40"/>
            </w:pPr>
            <w:r>
              <w:rPr>
                <w:rFonts w:ascii="Arial" w:cs="Arial" w:eastAsia="Arial" w:hAnsi="Arial"/>
                <w:color w:val="3F3F46"/>
                <w:sz w:val="19"/>
                <w:szCs w:val="19"/>
              </w:rPr>
              <w:t xml:space="preserve">503 G2 reviews cite inaccurate data; 597 cite missing features</w:t>
            </w:r>
          </w:p>
          <w:p>
            <w:pPr>
              <w:pStyle w:val="ListParagraph"/>
              <w:numPr>
                <w:ilvl w:val="0"/>
                <w:numId w:val="2"/>
              </w:numPr>
              <w:spacing w:after="40"/>
            </w:pPr>
            <w:r>
              <w:rPr>
                <w:rFonts w:ascii="Arial" w:cs="Arial" w:eastAsia="Arial" w:hAnsi="Arial"/>
                <w:color w:val="3F3F46"/>
                <w:sz w:val="19"/>
                <w:szCs w:val="19"/>
              </w:rPr>
              <w:t xml:space="preserve">No end-to-end automation — still requires human SDRs to operate</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APOLLO.IO</w:t>
            </w:r>
          </w:p>
          <w:p>
            <w:pPr>
              <w:pStyle w:val="ListParagraph"/>
              <w:numPr>
                <w:ilvl w:val="0"/>
                <w:numId w:val="2"/>
              </w:numPr>
              <w:spacing w:after="40"/>
            </w:pPr>
            <w:r>
              <w:rPr>
                <w:rFonts w:ascii="Arial" w:cs="Arial" w:eastAsia="Arial" w:hAnsi="Arial"/>
                <w:color w:val="3F3F46"/>
                <w:sz w:val="19"/>
                <w:szCs w:val="19"/>
              </w:rPr>
              <w:t xml:space="preserve">Apollo gives you a contact list. Flowfiy gives you researched, scored, personalised leads ready to send. Totally different outcome.</w:t>
            </w:r>
          </w:p>
          <w:p>
            <w:pPr>
              <w:pStyle w:val="ListParagraph"/>
              <w:numPr>
                <w:ilvl w:val="0"/>
                <w:numId w:val="2"/>
              </w:numPr>
              <w:spacing w:after="40"/>
            </w:pPr>
            <w:r>
              <w:rPr>
                <w:rFonts w:ascii="Arial" w:cs="Arial" w:eastAsia="Arial" w:hAnsi="Arial"/>
                <w:color w:val="3F3F46"/>
                <w:sz w:val="19"/>
                <w:szCs w:val="19"/>
              </w:rPr>
              <w:t xml:space="preserve">Apollo's India data is its weakest — wrong titles, invalid emails. Flowfiy is built India-first with validation and real research.</w:t>
            </w:r>
          </w:p>
          <w:p>
            <w:pPr>
              <w:pStyle w:val="ListParagraph"/>
              <w:numPr>
                <w:ilvl w:val="0"/>
                <w:numId w:val="2"/>
              </w:numPr>
              <w:spacing w:after="40"/>
            </w:pPr>
            <w:r>
              <w:rPr>
                <w:rFonts w:ascii="Arial" w:cs="Arial" w:eastAsia="Arial" w:hAnsi="Arial"/>
                <w:color w:val="3F3F46"/>
                <w:sz w:val="19"/>
                <w:szCs w:val="19"/>
              </w:rPr>
              <w:t xml:space="preserve">Apollo costs $99/user/mo and still needs a human SDR + separate email tool. Flowfiy at ₹4,900/mo replaces the entire stack.</w:t>
            </w:r>
          </w:p>
          <w:p>
            <w:pPr>
              <w:pStyle w:val="ListParagraph"/>
              <w:numPr>
                <w:ilvl w:val="0"/>
                <w:numId w:val="2"/>
              </w:numPr>
              <w:spacing w:after="40"/>
            </w:pPr>
            <w:r>
              <w:rPr>
                <w:rFonts w:ascii="Arial" w:cs="Arial" w:eastAsia="Arial" w:hAnsi="Arial"/>
                <w:color w:val="3F3F46"/>
                <w:sz w:val="19"/>
                <w:szCs w:val="19"/>
              </w:rPr>
              <w:t xml:space="preserve">Apollo has no AI scoring (0-100). No company research per lead. No personalised email. Just data.</w:t>
            </w:r>
          </w:p>
          <w:p>
            <w:pPr>
              <w:pStyle w:val="ListParagraph"/>
              <w:numPr>
                <w:ilvl w:val="0"/>
                <w:numId w:val="2"/>
              </w:numPr>
              <w:spacing w:after="40"/>
            </w:pPr>
            <w:r>
              <w:rPr>
                <w:rFonts w:ascii="Arial" w:cs="Arial" w:eastAsia="Arial" w:hAnsi="Arial"/>
                <w:color w:val="3F3F46"/>
                <w:sz w:val="19"/>
                <w:szCs w:val="19"/>
              </w:rPr>
              <w:t xml:space="preserve">Opportunity: Position Flowfiy as 'Apollo + AI researcher + email writer in one run' for India teams.</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Apollo is the world's largest contact database but is purely a data layer. It requires separate email tools, human SDRs to write copy, and delivers only raw contacts with no AI intelligence. Flowfiy beats Apollo by doing everything Apollo doesn't: research, score, and write personalised emails automatically.</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3.2  Clay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4F46E5" w:val="clear"/>
            <w:tcMar>
              <w:top w:type="dxa" w:w="120"/>
              <w:left w:type="dxa" w:w="200"/>
              <w:bottom w:type="dxa" w:w="120"/>
              <w:right w:type="dxa" w:w="200"/>
            </w:tcMar>
          </w:tcPr>
          <w:p>
            <w:r>
              <w:rPr>
                <w:rFonts w:ascii="Arial" w:cs="Arial" w:eastAsia="Arial" w:hAnsi="Arial"/>
                <w:b/>
                <w:bCs/>
                <w:color w:val="FFFFFF"/>
                <w:sz w:val="30"/>
                <w:szCs w:val="30"/>
              </w:rPr>
              <w:t xml:space="preserve">Clay</w:t>
            </w:r>
          </w:p>
          <w:p>
            <w:r>
              <w:rPr>
                <w:rFonts w:ascii="Arial" w:cs="Arial" w:eastAsia="Arial" w:hAnsi="Arial"/>
                <w:color w:val="E0D7FF"/>
                <w:sz w:val="20"/>
                <w:szCs w:val="20"/>
              </w:rPr>
              <w:t xml:space="preserve">AI-Driven Data Enrichment &amp; GTM Workflow Builder</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2021   |   HQ: New York, USA</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Free | $185/mo | $495/mo | Enterprise</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Waterfall enrichment across 100+ data sources — 78% email match rate vs 42% for Apollo alone</w:t>
            </w:r>
          </w:p>
          <w:p>
            <w:pPr>
              <w:pStyle w:val="ListParagraph"/>
              <w:numPr>
                <w:ilvl w:val="0"/>
                <w:numId w:val="2"/>
              </w:numPr>
              <w:spacing w:after="40"/>
            </w:pPr>
            <w:r>
              <w:rPr>
                <w:rFonts w:ascii="Arial" w:cs="Arial" w:eastAsia="Arial" w:hAnsi="Arial"/>
                <w:color w:val="3F3F46"/>
                <w:sz w:val="19"/>
                <w:szCs w:val="19"/>
              </w:rPr>
              <w:t xml:space="preserve">AI research agents can scrape and summarise company websites</w:t>
            </w:r>
          </w:p>
          <w:p>
            <w:pPr>
              <w:pStyle w:val="ListParagraph"/>
              <w:numPr>
                <w:ilvl w:val="0"/>
                <w:numId w:val="2"/>
              </w:numPr>
              <w:spacing w:after="40"/>
            </w:pPr>
            <w:r>
              <w:rPr>
                <w:rFonts w:ascii="Arial" w:cs="Arial" w:eastAsia="Arial" w:hAnsi="Arial"/>
                <w:color w:val="3F3F46"/>
                <w:sz w:val="19"/>
                <w:szCs w:val="19"/>
              </w:rPr>
              <w:t xml:space="preserve">Extremely flexible — build any GTM workflow imaginable</w:t>
            </w:r>
          </w:p>
          <w:p>
            <w:pPr>
              <w:pStyle w:val="ListParagraph"/>
              <w:numPr>
                <w:ilvl w:val="0"/>
                <w:numId w:val="2"/>
              </w:numPr>
              <w:spacing w:after="40"/>
            </w:pPr>
            <w:r>
              <w:rPr>
                <w:rFonts w:ascii="Arial" w:cs="Arial" w:eastAsia="Arial" w:hAnsi="Arial"/>
                <w:color w:val="3F3F46"/>
                <w:sz w:val="19"/>
                <w:szCs w:val="19"/>
              </w:rPr>
              <w:t xml:space="preserve">Data accuracy best-in-class when configured correctly</w:t>
            </w:r>
          </w:p>
          <w:p>
            <w:pPr>
              <w:pStyle w:val="ListParagraph"/>
              <w:numPr>
                <w:ilvl w:val="0"/>
                <w:numId w:val="2"/>
              </w:numPr>
              <w:spacing w:after="40"/>
            </w:pPr>
            <w:r>
              <w:rPr>
                <w:rFonts w:ascii="Arial" w:cs="Arial" w:eastAsia="Arial" w:hAnsi="Arial"/>
                <w:color w:val="3F3F46"/>
                <w:sz w:val="19"/>
                <w:szCs w:val="19"/>
              </w:rPr>
              <w:t xml:space="preserve">After March 2026 pricing, 50–90% cheaper per credit</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Brutal learning curve: 4–6 weeks, requires GTM engineer or RevOps specialist</w:t>
            </w:r>
          </w:p>
          <w:p>
            <w:pPr>
              <w:pStyle w:val="ListParagraph"/>
              <w:numPr>
                <w:ilvl w:val="0"/>
                <w:numId w:val="2"/>
              </w:numPr>
              <w:spacing w:after="40"/>
            </w:pPr>
            <w:r>
              <w:rPr>
                <w:rFonts w:ascii="Arial" w:cs="Arial" w:eastAsia="Arial" w:hAnsi="Arial"/>
                <w:color w:val="3F3F46"/>
                <w:sz w:val="19"/>
                <w:szCs w:val="19"/>
              </w:rPr>
              <w:t xml:space="preserve">42% of negative reviews cite credit burn — users spend $800/week while learning</w:t>
            </w:r>
          </w:p>
          <w:p>
            <w:pPr>
              <w:pStyle w:val="ListParagraph"/>
              <w:numPr>
                <w:ilvl w:val="0"/>
                <w:numId w:val="2"/>
              </w:numPr>
              <w:spacing w:after="40"/>
            </w:pPr>
            <w:r>
              <w:rPr>
                <w:rFonts w:ascii="Arial" w:cs="Arial" w:eastAsia="Arial" w:hAnsi="Arial"/>
                <w:color w:val="3F3F46"/>
                <w:sz w:val="19"/>
                <w:szCs w:val="19"/>
              </w:rPr>
              <w:t xml:space="preserve">Not a pipeline tool — does NOT send emails, no outreach capability built in</w:t>
            </w:r>
          </w:p>
          <w:p>
            <w:pPr>
              <w:pStyle w:val="ListParagraph"/>
              <w:numPr>
                <w:ilvl w:val="0"/>
                <w:numId w:val="2"/>
              </w:numPr>
              <w:spacing w:after="40"/>
            </w:pPr>
            <w:r>
              <w:rPr>
                <w:rFonts w:ascii="Arial" w:cs="Arial" w:eastAsia="Arial" w:hAnsi="Arial"/>
                <w:color w:val="3F3F46"/>
                <w:sz w:val="19"/>
                <w:szCs w:val="19"/>
              </w:rPr>
              <w:t xml:space="preserve">Phone enrichment fails 30–40% of time (still charges credits)</w:t>
            </w:r>
          </w:p>
          <w:p>
            <w:pPr>
              <w:pStyle w:val="ListParagraph"/>
              <w:numPr>
                <w:ilvl w:val="0"/>
                <w:numId w:val="2"/>
              </w:numPr>
              <w:spacing w:after="40"/>
            </w:pPr>
            <w:r>
              <w:rPr>
                <w:rFonts w:ascii="Arial" w:cs="Arial" w:eastAsia="Arial" w:hAnsi="Arial"/>
                <w:color w:val="3F3F46"/>
                <w:sz w:val="19"/>
                <w:szCs w:val="19"/>
              </w:rPr>
              <w:t xml:space="preserve">28% of users abandon within 60 days without technical support</w:t>
            </w:r>
          </w:p>
          <w:p>
            <w:pPr>
              <w:pStyle w:val="ListParagraph"/>
              <w:numPr>
                <w:ilvl w:val="0"/>
                <w:numId w:val="2"/>
              </w:numPr>
              <w:spacing w:after="40"/>
            </w:pPr>
            <w:r>
              <w:rPr>
                <w:rFonts w:ascii="Arial" w:cs="Arial" w:eastAsia="Arial" w:hAnsi="Arial"/>
                <w:color w:val="3F3F46"/>
                <w:sz w:val="19"/>
                <w:szCs w:val="19"/>
              </w:rPr>
              <w:t xml:space="preserve">No CRM sync below Pro tier ($495/mo)</w:t>
            </w:r>
          </w:p>
          <w:p>
            <w:pPr>
              <w:pStyle w:val="ListParagraph"/>
              <w:numPr>
                <w:ilvl w:val="0"/>
                <w:numId w:val="2"/>
              </w:numPr>
              <w:spacing w:after="40"/>
            </w:pPr>
            <w:r>
              <w:rPr>
                <w:rFonts w:ascii="Arial" w:cs="Arial" w:eastAsia="Arial" w:hAnsi="Arial"/>
                <w:color w:val="3F3F46"/>
                <w:sz w:val="19"/>
                <w:szCs w:val="19"/>
              </w:rPr>
              <w:t xml:space="preserve">No native email sequences — must integrate Instantly/Smartlead separately</w:t>
            </w:r>
          </w:p>
          <w:p>
            <w:pPr>
              <w:pStyle w:val="ListParagraph"/>
              <w:numPr>
                <w:ilvl w:val="0"/>
                <w:numId w:val="2"/>
              </w:numPr>
              <w:spacing w:after="40"/>
            </w:pPr>
            <w:r>
              <w:rPr>
                <w:rFonts w:ascii="Arial" w:cs="Arial" w:eastAsia="Arial" w:hAnsi="Arial"/>
                <w:color w:val="3F3F46"/>
                <w:sz w:val="19"/>
                <w:szCs w:val="19"/>
              </w:rPr>
              <w:t xml:space="preserve">Hidden costs: LinkedIn Sales Navigator dependency, 50% top-up markup</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CLAY</w:t>
            </w:r>
          </w:p>
          <w:p>
            <w:pPr>
              <w:pStyle w:val="ListParagraph"/>
              <w:numPr>
                <w:ilvl w:val="0"/>
                <w:numId w:val="2"/>
              </w:numPr>
              <w:spacing w:after="40"/>
            </w:pPr>
            <w:r>
              <w:rPr>
                <w:rFonts w:ascii="Arial" w:cs="Arial" w:eastAsia="Arial" w:hAnsi="Arial"/>
                <w:color w:val="3F3F46"/>
                <w:sz w:val="19"/>
                <w:szCs w:val="19"/>
              </w:rPr>
              <w:t xml:space="preserve">Clay is a spreadsheet that experts use to build enrichment pipelines. Flowfiy is a single button that runs the entire pipeline automatically.</w:t>
            </w:r>
          </w:p>
          <w:p>
            <w:pPr>
              <w:pStyle w:val="ListParagraph"/>
              <w:numPr>
                <w:ilvl w:val="0"/>
                <w:numId w:val="2"/>
              </w:numPr>
              <w:spacing w:after="40"/>
            </w:pPr>
            <w:r>
              <w:rPr>
                <w:rFonts w:ascii="Arial" w:cs="Arial" w:eastAsia="Arial" w:hAnsi="Arial"/>
                <w:color w:val="3F3F46"/>
                <w:sz w:val="19"/>
                <w:szCs w:val="19"/>
              </w:rPr>
              <w:t xml:space="preserve">Clay requires 4-6 weeks of setup + a dedicated GTM engineer. Flowfiy runs in minutes with zero setup.</w:t>
            </w:r>
          </w:p>
          <w:p>
            <w:pPr>
              <w:pStyle w:val="ListParagraph"/>
              <w:numPr>
                <w:ilvl w:val="0"/>
                <w:numId w:val="2"/>
              </w:numPr>
              <w:spacing w:after="40"/>
            </w:pPr>
            <w:r>
              <w:rPr>
                <w:rFonts w:ascii="Arial" w:cs="Arial" w:eastAsia="Arial" w:hAnsi="Arial"/>
                <w:color w:val="3F3F46"/>
                <w:sz w:val="19"/>
                <w:szCs w:val="19"/>
              </w:rPr>
              <w:t xml:space="preserve">Clay + Instantly (the popular combo) costs $495 + $97 = $592/mo minimum. Flowfiy does both jobs from ₹4,900/mo (~$59).</w:t>
            </w:r>
          </w:p>
          <w:p>
            <w:pPr>
              <w:pStyle w:val="ListParagraph"/>
              <w:numPr>
                <w:ilvl w:val="0"/>
                <w:numId w:val="2"/>
              </w:numPr>
              <w:spacing w:after="40"/>
            </w:pPr>
            <w:r>
              <w:rPr>
                <w:rFonts w:ascii="Arial" w:cs="Arial" w:eastAsia="Arial" w:hAnsi="Arial"/>
                <w:color w:val="3F3F46"/>
                <w:sz w:val="19"/>
                <w:szCs w:val="19"/>
              </w:rPr>
              <w:t xml:space="preserve">Clay does NOT write emails or score leads. Flowfiy does all of it natively with Claude AI.</w:t>
            </w:r>
          </w:p>
          <w:p>
            <w:pPr>
              <w:pStyle w:val="ListParagraph"/>
              <w:numPr>
                <w:ilvl w:val="0"/>
                <w:numId w:val="2"/>
              </w:numPr>
              <w:spacing w:after="40"/>
            </w:pPr>
            <w:r>
              <w:rPr>
                <w:rFonts w:ascii="Arial" w:cs="Arial" w:eastAsia="Arial" w:hAnsi="Arial"/>
                <w:color w:val="3F3F46"/>
                <w:sz w:val="19"/>
                <w:szCs w:val="19"/>
              </w:rPr>
              <w:t xml:space="preserve">For Indian teams who can't afford a GTM engineer, Clay is inaccessible. Flowfiy is purpose-built for this market.</w:t>
            </w:r>
          </w:p>
          <w:p>
            <w:pPr>
              <w:pStyle w:val="ListParagraph"/>
              <w:numPr>
                <w:ilvl w:val="0"/>
                <w:numId w:val="2"/>
              </w:numPr>
              <w:spacing w:after="40"/>
            </w:pPr>
            <w:r>
              <w:rPr>
                <w:rFonts w:ascii="Arial" w:cs="Arial" w:eastAsia="Arial" w:hAnsi="Arial"/>
                <w:color w:val="3F3F46"/>
                <w:sz w:val="19"/>
                <w:szCs w:val="19"/>
              </w:rPr>
              <w:t xml:space="preserve">Improvement: Add a 'Clay-like' custom enrichment flow for power users as Flowfiy scales.</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Clay is the most powerful enrichment tool for GTM engineers. But it is NOT a sales platform — it's a data transformation tool. For any team without dedicated technical RevOps, Clay is too complex and too expensive to configure. Flowfiy delivers Clay-level intelligence automatically, with no setup, at a fraction of the cost.</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3.3  Instantly.ai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0F766E" w:val="clear"/>
            <w:tcMar>
              <w:top w:type="dxa" w:w="120"/>
              <w:left w:type="dxa" w:w="200"/>
              <w:bottom w:type="dxa" w:w="120"/>
              <w:right w:type="dxa" w:w="200"/>
            </w:tcMar>
          </w:tcPr>
          <w:p>
            <w:r>
              <w:rPr>
                <w:rFonts w:ascii="Arial" w:cs="Arial" w:eastAsia="Arial" w:hAnsi="Arial"/>
                <w:b/>
                <w:bCs/>
                <w:color w:val="FFFFFF"/>
                <w:sz w:val="30"/>
                <w:szCs w:val="30"/>
              </w:rPr>
              <w:t xml:space="preserve">Instantly.ai</w:t>
            </w:r>
          </w:p>
          <w:p>
            <w:r>
              <w:rPr>
                <w:rFonts w:ascii="Arial" w:cs="Arial" w:eastAsia="Arial" w:hAnsi="Arial"/>
                <w:color w:val="E0D7FF"/>
                <w:sz w:val="20"/>
                <w:szCs w:val="20"/>
              </w:rPr>
              <w:t xml:space="preserve">Cold Email Infrastructure &amp; Send Automation</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2021   |   HQ: Delaware, USA</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$47/mo Growth | $97/mo Hypergrowth | $358/mo Lightspeed</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Unlimited email account connections on all plans — no per-mailbox fees</w:t>
            </w:r>
          </w:p>
          <w:p>
            <w:pPr>
              <w:pStyle w:val="ListParagraph"/>
              <w:numPr>
                <w:ilvl w:val="0"/>
                <w:numId w:val="2"/>
              </w:numPr>
              <w:spacing w:after="40"/>
            </w:pPr>
            <w:r>
              <w:rPr>
                <w:rFonts w:ascii="Arial" w:cs="Arial" w:eastAsia="Arial" w:hAnsi="Arial"/>
                <w:color w:val="3F3F46"/>
                <w:sz w:val="19"/>
                <w:szCs w:val="19"/>
              </w:rPr>
              <w:t xml:space="preserve">Best-in-class warmup network (1M+ inboxes) for deliverability protection</w:t>
            </w:r>
          </w:p>
          <w:p>
            <w:pPr>
              <w:pStyle w:val="ListParagraph"/>
              <w:numPr>
                <w:ilvl w:val="0"/>
                <w:numId w:val="2"/>
              </w:numPr>
              <w:spacing w:after="40"/>
            </w:pPr>
            <w:r>
              <w:rPr>
                <w:rFonts w:ascii="Arial" w:cs="Arial" w:eastAsia="Arial" w:hAnsi="Arial"/>
                <w:color w:val="3F3F46"/>
                <w:sz w:val="19"/>
                <w:szCs w:val="19"/>
              </w:rPr>
              <w:t xml:space="preserve">Unlimited email sends with smart rotation across mailboxes</w:t>
            </w:r>
          </w:p>
          <w:p>
            <w:pPr>
              <w:pStyle w:val="ListParagraph"/>
              <w:numPr>
                <w:ilvl w:val="0"/>
                <w:numId w:val="2"/>
              </w:numPr>
              <w:spacing w:after="40"/>
            </w:pPr>
            <w:r>
              <w:rPr>
                <w:rFonts w:ascii="Arial" w:cs="Arial" w:eastAsia="Arial" w:hAnsi="Arial"/>
                <w:color w:val="3F3F46"/>
                <w:sz w:val="19"/>
                <w:szCs w:val="19"/>
              </w:rPr>
              <w:t xml:space="preserve">B2B lead database (SuperSearch) with 450M+ contacts now included</w:t>
            </w:r>
          </w:p>
          <w:p>
            <w:pPr>
              <w:pStyle w:val="ListParagraph"/>
              <w:numPr>
                <w:ilvl w:val="0"/>
                <w:numId w:val="2"/>
              </w:numPr>
              <w:spacing w:after="40"/>
            </w:pPr>
            <w:r>
              <w:rPr>
                <w:rFonts w:ascii="Arial" w:cs="Arial" w:eastAsia="Arial" w:hAnsi="Arial"/>
                <w:color w:val="3F3F46"/>
                <w:sz w:val="19"/>
                <w:szCs w:val="19"/>
              </w:rPr>
              <w:t xml:space="preserve">Affordable starting price at $47/mo for full sending infrastructure</w:t>
            </w:r>
          </w:p>
          <w:p>
            <w:pPr>
              <w:pStyle w:val="ListParagraph"/>
              <w:numPr>
                <w:ilvl w:val="0"/>
                <w:numId w:val="2"/>
              </w:numPr>
              <w:spacing w:after="40"/>
            </w:pPr>
            <w:r>
              <w:rPr>
                <w:rFonts w:ascii="Arial" w:cs="Arial" w:eastAsia="Arial" w:hAnsi="Arial"/>
                <w:color w:val="3F3F46"/>
                <w:sz w:val="19"/>
                <w:szCs w:val="19"/>
              </w:rPr>
              <w:t xml:space="preserve">Unibox unified inbox for reply management across all accounts</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SuperSearch database accuracy questioned — high bounce rates, outdated information</w:t>
            </w:r>
          </w:p>
          <w:p>
            <w:pPr>
              <w:pStyle w:val="ListParagraph"/>
              <w:numPr>
                <w:ilvl w:val="0"/>
                <w:numId w:val="2"/>
              </w:numPr>
              <w:spacing w:after="40"/>
            </w:pPr>
            <w:r>
              <w:rPr>
                <w:rFonts w:ascii="Arial" w:cs="Arial" w:eastAsia="Arial" w:hAnsi="Arial"/>
                <w:color w:val="3F3F46"/>
                <w:sz w:val="19"/>
                <w:szCs w:val="19"/>
              </w:rPr>
              <w:t xml:space="preserve">No AI research, no company analysis, no lead scoring</w:t>
            </w:r>
          </w:p>
          <w:p>
            <w:pPr>
              <w:pStyle w:val="ListParagraph"/>
              <w:numPr>
                <w:ilvl w:val="0"/>
                <w:numId w:val="2"/>
              </w:numPr>
              <w:spacing w:after="40"/>
            </w:pPr>
            <w:r>
              <w:rPr>
                <w:rFonts w:ascii="Arial" w:cs="Arial" w:eastAsia="Arial" w:hAnsi="Arial"/>
                <w:color w:val="3F3F46"/>
                <w:sz w:val="19"/>
                <w:szCs w:val="19"/>
              </w:rPr>
              <w:t xml:space="preserve">Emails are template-based — no hyper-personalization or AI-written copy</w:t>
            </w:r>
          </w:p>
          <w:p>
            <w:pPr>
              <w:pStyle w:val="ListParagraph"/>
              <w:numPr>
                <w:ilvl w:val="0"/>
                <w:numId w:val="2"/>
              </w:numPr>
              <w:spacing w:after="40"/>
            </w:pPr>
            <w:r>
              <w:rPr>
                <w:rFonts w:ascii="Arial" w:cs="Arial" w:eastAsia="Arial" w:hAnsi="Arial"/>
                <w:color w:val="3F3F46"/>
                <w:sz w:val="19"/>
                <w:szCs w:val="19"/>
              </w:rPr>
              <w:t xml:space="preserve">True cost with leads + CRM add-ons: $150–$400/mo total</w:t>
            </w:r>
          </w:p>
          <w:p>
            <w:pPr>
              <w:pStyle w:val="ListParagraph"/>
              <w:numPr>
                <w:ilvl w:val="0"/>
                <w:numId w:val="2"/>
              </w:numPr>
              <w:spacing w:after="40"/>
            </w:pPr>
            <w:r>
              <w:rPr>
                <w:rFonts w:ascii="Arial" w:cs="Arial" w:eastAsia="Arial" w:hAnsi="Arial"/>
                <w:color w:val="3F3F46"/>
                <w:sz w:val="19"/>
                <w:szCs w:val="19"/>
              </w:rPr>
              <w:t xml:space="preserve">Poor support responsiveness widely reported in 2026 reviews</w:t>
            </w:r>
          </w:p>
          <w:p>
            <w:pPr>
              <w:pStyle w:val="ListParagraph"/>
              <w:numPr>
                <w:ilvl w:val="0"/>
                <w:numId w:val="2"/>
              </w:numPr>
              <w:spacing w:after="40"/>
            </w:pPr>
            <w:r>
              <w:rPr>
                <w:rFonts w:ascii="Arial" w:cs="Arial" w:eastAsia="Arial" w:hAnsi="Arial"/>
                <w:color w:val="3F3F46"/>
                <w:sz w:val="19"/>
                <w:szCs w:val="19"/>
              </w:rPr>
              <w:t xml:space="preserve">Emails still land in spam despite warmup scores showing healthy metrics</w:t>
            </w:r>
          </w:p>
          <w:p>
            <w:pPr>
              <w:pStyle w:val="ListParagraph"/>
              <w:numPr>
                <w:ilvl w:val="0"/>
                <w:numId w:val="2"/>
              </w:numPr>
              <w:spacing w:after="40"/>
            </w:pPr>
            <w:r>
              <w:rPr>
                <w:rFonts w:ascii="Arial" w:cs="Arial" w:eastAsia="Arial" w:hAnsi="Arial"/>
                <w:color w:val="3F3F46"/>
                <w:sz w:val="19"/>
                <w:szCs w:val="19"/>
              </w:rPr>
              <w:t xml:space="preserve">Billing issues reported frequently by users</w:t>
            </w:r>
          </w:p>
          <w:p>
            <w:pPr>
              <w:pStyle w:val="ListParagraph"/>
              <w:numPr>
                <w:ilvl w:val="0"/>
                <w:numId w:val="2"/>
              </w:numPr>
              <w:spacing w:after="40"/>
            </w:pPr>
            <w:r>
              <w:rPr>
                <w:rFonts w:ascii="Arial" w:cs="Arial" w:eastAsia="Arial" w:hAnsi="Arial"/>
                <w:color w:val="3F3F46"/>
                <w:sz w:val="19"/>
                <w:szCs w:val="19"/>
              </w:rPr>
              <w:t xml:space="preserve">No end-to-end automation — still requires manual list building and copywriting</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INSTANTLY.AI</w:t>
            </w:r>
          </w:p>
          <w:p>
            <w:pPr>
              <w:pStyle w:val="ListParagraph"/>
              <w:numPr>
                <w:ilvl w:val="0"/>
                <w:numId w:val="2"/>
              </w:numPr>
              <w:spacing w:after="40"/>
            </w:pPr>
            <w:r>
              <w:rPr>
                <w:rFonts w:ascii="Arial" w:cs="Arial" w:eastAsia="Arial" w:hAnsi="Arial"/>
                <w:color w:val="3F3F46"/>
                <w:sz w:val="19"/>
                <w:szCs w:val="19"/>
              </w:rPr>
              <w:t xml:space="preserve">Instantly sends emails. Flowfiy finds, researches, scores AND writes the emails. Instantly is a delivery truck; Flowfiy is the entire factory.</w:t>
            </w:r>
          </w:p>
          <w:p>
            <w:pPr>
              <w:pStyle w:val="ListParagraph"/>
              <w:numPr>
                <w:ilvl w:val="0"/>
                <w:numId w:val="2"/>
              </w:numPr>
              <w:spacing w:after="40"/>
            </w:pPr>
            <w:r>
              <w:rPr>
                <w:rFonts w:ascii="Arial" w:cs="Arial" w:eastAsia="Arial" w:hAnsi="Arial"/>
                <w:color w:val="3F3F46"/>
                <w:sz w:val="19"/>
                <w:szCs w:val="19"/>
              </w:rPr>
              <w:t xml:space="preserve">Instantly's SuperSearch has accuracy problems — high bounce rates. Flowfiy's leads come from Apollo (validated 275M) + AI company verification.</w:t>
            </w:r>
          </w:p>
          <w:p>
            <w:pPr>
              <w:pStyle w:val="ListParagraph"/>
              <w:numPr>
                <w:ilvl w:val="0"/>
                <w:numId w:val="2"/>
              </w:numPr>
              <w:spacing w:after="40"/>
            </w:pPr>
            <w:r>
              <w:rPr>
                <w:rFonts w:ascii="Arial" w:cs="Arial" w:eastAsia="Arial" w:hAnsi="Arial"/>
                <w:color w:val="3F3F46"/>
                <w:sz w:val="19"/>
                <w:szCs w:val="19"/>
              </w:rPr>
              <w:t xml:space="preserve">A typical Instantly user still needs Clay ($495) + Apollo ($99) to get qualified, researched leads. Flowfiy does all three.</w:t>
            </w:r>
          </w:p>
          <w:p>
            <w:pPr>
              <w:pStyle w:val="ListParagraph"/>
              <w:numPr>
                <w:ilvl w:val="0"/>
                <w:numId w:val="2"/>
              </w:numPr>
              <w:spacing w:after="40"/>
            </w:pPr>
            <w:r>
              <w:rPr>
                <w:rFonts w:ascii="Arial" w:cs="Arial" w:eastAsia="Arial" w:hAnsi="Arial"/>
                <w:color w:val="3F3F46"/>
                <w:sz w:val="19"/>
                <w:szCs w:val="19"/>
              </w:rPr>
              <w:t xml:space="preserve">Instantly has zero AI personalization. Flowfiy's Claude AI analyses each company and writes a unique email for every prospect.</w:t>
            </w:r>
          </w:p>
          <w:p>
            <w:pPr>
              <w:pStyle w:val="ListParagraph"/>
              <w:numPr>
                <w:ilvl w:val="0"/>
                <w:numId w:val="2"/>
              </w:numPr>
              <w:spacing w:after="40"/>
            </w:pPr>
            <w:r>
              <w:rPr>
                <w:rFonts w:ascii="Arial" w:cs="Arial" w:eastAsia="Arial" w:hAnsi="Arial"/>
                <w:color w:val="3F3F46"/>
                <w:sz w:val="19"/>
                <w:szCs w:val="19"/>
              </w:rPr>
              <w:t xml:space="preserve">Future integration opportunity: Flowfiy could export ready-to-send emails to Instantly's infrastructure for maximum deliverability.</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Instantly is excellent email sending infrastructure but does nothing upstream of sending. Teams using Instantly still need separate tools for lead finding, research, and writing. Flowfiy removes the need for all that manual work and produces higher-quality, personalised emails to begin with.</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3.4  Smartlead.ai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7C3AED" w:val="clear"/>
            <w:tcMar>
              <w:top w:type="dxa" w:w="120"/>
              <w:left w:type="dxa" w:w="200"/>
              <w:bottom w:type="dxa" w:w="120"/>
              <w:right w:type="dxa" w:w="200"/>
            </w:tcMar>
          </w:tcPr>
          <w:p>
            <w:r>
              <w:rPr>
                <w:rFonts w:ascii="Arial" w:cs="Arial" w:eastAsia="Arial" w:hAnsi="Arial"/>
                <w:b/>
                <w:bCs/>
                <w:color w:val="FFFFFF"/>
                <w:sz w:val="30"/>
                <w:szCs w:val="30"/>
              </w:rPr>
              <w:t xml:space="preserve">Smartlead.ai</w:t>
            </w:r>
          </w:p>
          <w:p>
            <w:r>
              <w:rPr>
                <w:rFonts w:ascii="Arial" w:cs="Arial" w:eastAsia="Arial" w:hAnsi="Arial"/>
                <w:color w:val="E0D7FF"/>
                <w:sz w:val="20"/>
                <w:szCs w:val="20"/>
              </w:rPr>
              <w:t xml:space="preserve">Agency-Focused Cold Email at Scale</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2022   |   HQ: India (Bengaluru) / USA</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$39/mo Basic | $94/mo Pro | $174/mo Custom</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Unlimited mailboxes on flat pricing — biggest advantage over competitors</w:t>
            </w:r>
          </w:p>
          <w:p>
            <w:pPr>
              <w:pStyle w:val="ListParagraph"/>
              <w:numPr>
                <w:ilvl w:val="0"/>
                <w:numId w:val="2"/>
              </w:numPr>
              <w:spacing w:after="40"/>
            </w:pPr>
            <w:r>
              <w:rPr>
                <w:rFonts w:ascii="Arial" w:cs="Arial" w:eastAsia="Arial" w:hAnsi="Arial"/>
                <w:color w:val="3F3F46"/>
                <w:sz w:val="19"/>
                <w:szCs w:val="19"/>
              </w:rPr>
              <w:t xml:space="preserve">Best deliverability tooling: SmartDelivery, SmartSenders, SmartServers</w:t>
            </w:r>
          </w:p>
          <w:p>
            <w:pPr>
              <w:pStyle w:val="ListParagraph"/>
              <w:numPr>
                <w:ilvl w:val="0"/>
                <w:numId w:val="2"/>
              </w:numPr>
              <w:spacing w:after="40"/>
            </w:pPr>
            <w:r>
              <w:rPr>
                <w:rFonts w:ascii="Arial" w:cs="Arial" w:eastAsia="Arial" w:hAnsi="Arial"/>
                <w:color w:val="3F3F46"/>
                <w:sz w:val="19"/>
                <w:szCs w:val="19"/>
              </w:rPr>
              <w:t xml:space="preserve">White-label client dashboards for agencies</w:t>
            </w:r>
          </w:p>
          <w:p>
            <w:pPr>
              <w:pStyle w:val="ListParagraph"/>
              <w:numPr>
                <w:ilvl w:val="0"/>
                <w:numId w:val="2"/>
              </w:numPr>
              <w:spacing w:after="40"/>
            </w:pPr>
            <w:r>
              <w:rPr>
                <w:rFonts w:ascii="Arial" w:cs="Arial" w:eastAsia="Arial" w:hAnsi="Arial"/>
                <w:color w:val="3F3F46"/>
                <w:sz w:val="19"/>
                <w:szCs w:val="19"/>
              </w:rPr>
              <w:t xml:space="preserve">Affordable flat pricing (not per-user) — good for agencies and teams</w:t>
            </w:r>
          </w:p>
          <w:p>
            <w:pPr>
              <w:pStyle w:val="ListParagraph"/>
              <w:numPr>
                <w:ilvl w:val="0"/>
                <w:numId w:val="2"/>
              </w:numPr>
              <w:spacing w:after="40"/>
            </w:pPr>
            <w:r>
              <w:rPr>
                <w:rFonts w:ascii="Arial" w:cs="Arial" w:eastAsia="Arial" w:hAnsi="Arial"/>
                <w:color w:val="3F3F46"/>
                <w:sz w:val="19"/>
                <w:szCs w:val="19"/>
              </w:rPr>
              <w:t xml:space="preserve">AI email warmup across all plans</w:t>
            </w:r>
          </w:p>
          <w:p>
            <w:pPr>
              <w:pStyle w:val="ListParagraph"/>
              <w:numPr>
                <w:ilvl w:val="0"/>
                <w:numId w:val="2"/>
              </w:numPr>
              <w:spacing w:after="40"/>
            </w:pPr>
            <w:r>
              <w:rPr>
                <w:rFonts w:ascii="Arial" w:cs="Arial" w:eastAsia="Arial" w:hAnsi="Arial"/>
                <w:color w:val="3F3F46"/>
                <w:sz w:val="19"/>
                <w:szCs w:val="19"/>
              </w:rPr>
              <w:t xml:space="preserve">Unified master inbox for managing all replies</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No built-in lead database — completely reliant on external sources</w:t>
            </w:r>
          </w:p>
          <w:p>
            <w:pPr>
              <w:pStyle w:val="ListParagraph"/>
              <w:numPr>
                <w:ilvl w:val="0"/>
                <w:numId w:val="2"/>
              </w:numPr>
              <w:spacing w:after="40"/>
            </w:pPr>
            <w:r>
              <w:rPr>
                <w:rFonts w:ascii="Arial" w:cs="Arial" w:eastAsia="Arial" w:hAnsi="Arial"/>
                <w:color w:val="3F3F46"/>
                <w:sz w:val="19"/>
                <w:szCs w:val="19"/>
              </w:rPr>
              <w:t xml:space="preserve">No AI research, scoring, or personalisation capabilities</w:t>
            </w:r>
          </w:p>
          <w:p>
            <w:pPr>
              <w:pStyle w:val="ListParagraph"/>
              <w:numPr>
                <w:ilvl w:val="0"/>
                <w:numId w:val="2"/>
              </w:numPr>
              <w:spacing w:after="40"/>
            </w:pPr>
            <w:r>
              <w:rPr>
                <w:rFonts w:ascii="Arial" w:cs="Arial" w:eastAsia="Arial" w:hAnsi="Arial"/>
                <w:color w:val="3F3F46"/>
                <w:sz w:val="19"/>
                <w:szCs w:val="19"/>
              </w:rPr>
              <w:t xml:space="preserve">Frequent bugs: campaigns failing to send, warmup pausing unexpectedly, analytics not loading</w:t>
            </w:r>
          </w:p>
          <w:p>
            <w:pPr>
              <w:pStyle w:val="ListParagraph"/>
              <w:numPr>
                <w:ilvl w:val="0"/>
                <w:numId w:val="2"/>
              </w:numPr>
              <w:spacing w:after="40"/>
            </w:pPr>
            <w:r>
              <w:rPr>
                <w:rFonts w:ascii="Arial" w:cs="Arial" w:eastAsia="Arial" w:hAnsi="Arial"/>
                <w:color w:val="3F3F46"/>
                <w:sz w:val="19"/>
                <w:szCs w:val="19"/>
              </w:rPr>
              <w:t xml:space="preserve">No LinkedIn automation, phone calls, visitor identification, or intent signals</w:t>
            </w:r>
          </w:p>
          <w:p>
            <w:pPr>
              <w:pStyle w:val="ListParagraph"/>
              <w:numPr>
                <w:ilvl w:val="0"/>
                <w:numId w:val="2"/>
              </w:numPr>
              <w:spacing w:after="40"/>
            </w:pPr>
            <w:r>
              <w:rPr>
                <w:rFonts w:ascii="Arial" w:cs="Arial" w:eastAsia="Arial" w:hAnsi="Arial"/>
                <w:color w:val="3F3F46"/>
                <w:sz w:val="19"/>
                <w:szCs w:val="19"/>
              </w:rPr>
              <w:t xml:space="preserve">Custom plan pricing jumps significantly (~$174+/mo)</w:t>
            </w:r>
          </w:p>
          <w:p>
            <w:pPr>
              <w:pStyle w:val="ListParagraph"/>
              <w:numPr>
                <w:ilvl w:val="0"/>
                <w:numId w:val="2"/>
              </w:numPr>
              <w:spacing w:after="40"/>
            </w:pPr>
            <w:r>
              <w:rPr>
                <w:rFonts w:ascii="Arial" w:cs="Arial" w:eastAsia="Arial" w:hAnsi="Arial"/>
                <w:color w:val="3F3F46"/>
                <w:sz w:val="19"/>
                <w:szCs w:val="19"/>
              </w:rPr>
              <w:t xml:space="preserve">India-based but no INR pricing or India-specific support</w:t>
            </w:r>
          </w:p>
          <w:p>
            <w:pPr>
              <w:pStyle w:val="ListParagraph"/>
              <w:numPr>
                <w:ilvl w:val="0"/>
                <w:numId w:val="2"/>
              </w:numPr>
              <w:spacing w:after="40"/>
            </w:pPr>
            <w:r>
              <w:rPr>
                <w:rFonts w:ascii="Arial" w:cs="Arial" w:eastAsia="Arial" w:hAnsi="Arial"/>
                <w:color w:val="3F3F46"/>
                <w:sz w:val="19"/>
                <w:szCs w:val="19"/>
              </w:rPr>
              <w:t xml:space="preserve">Purely a sending tool — requires 3–4 other tools to complete the outbound flow</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SMARTLEAD.AI</w:t>
            </w:r>
          </w:p>
          <w:p>
            <w:pPr>
              <w:pStyle w:val="ListParagraph"/>
              <w:numPr>
                <w:ilvl w:val="0"/>
                <w:numId w:val="2"/>
              </w:numPr>
              <w:spacing w:after="40"/>
            </w:pPr>
            <w:r>
              <w:rPr>
                <w:rFonts w:ascii="Arial" w:cs="Arial" w:eastAsia="Arial" w:hAnsi="Arial"/>
                <w:color w:val="3F3F46"/>
                <w:sz w:val="19"/>
                <w:szCs w:val="19"/>
              </w:rPr>
              <w:t xml:space="preserve">Smartlead is India-based but doesn't serve the Indian market with local pricing or lead data. Flowfiy does.</w:t>
            </w:r>
          </w:p>
          <w:p>
            <w:pPr>
              <w:pStyle w:val="ListParagraph"/>
              <w:numPr>
                <w:ilvl w:val="0"/>
                <w:numId w:val="2"/>
              </w:numPr>
              <w:spacing w:after="40"/>
            </w:pPr>
            <w:r>
              <w:rPr>
                <w:rFonts w:ascii="Arial" w:cs="Arial" w:eastAsia="Arial" w:hAnsi="Arial"/>
                <w:color w:val="3F3F46"/>
                <w:sz w:val="19"/>
                <w:szCs w:val="19"/>
              </w:rPr>
              <w:t xml:space="preserve">Smartlead solves deliverability. Flowfiy solves the entire problem: finding the right people, researching them, scoring them, and writing perfect emails.</w:t>
            </w:r>
          </w:p>
          <w:p>
            <w:pPr>
              <w:pStyle w:val="ListParagraph"/>
              <w:numPr>
                <w:ilvl w:val="0"/>
                <w:numId w:val="2"/>
              </w:numPr>
              <w:spacing w:after="40"/>
            </w:pPr>
            <w:r>
              <w:rPr>
                <w:rFonts w:ascii="Arial" w:cs="Arial" w:eastAsia="Arial" w:hAnsi="Arial"/>
                <w:color w:val="3F3F46"/>
                <w:sz w:val="19"/>
                <w:szCs w:val="19"/>
              </w:rPr>
              <w:t xml:space="preserve">A Smartlead user still needs Apollo + Clay + copywriter = $600–$1,000/mo. Flowfiy consolidates all of this from ₹4,900.</w:t>
            </w:r>
          </w:p>
          <w:p>
            <w:pPr>
              <w:pStyle w:val="ListParagraph"/>
              <w:numPr>
                <w:ilvl w:val="0"/>
                <w:numId w:val="2"/>
              </w:numPr>
              <w:spacing w:after="40"/>
            </w:pPr>
            <w:r>
              <w:rPr>
                <w:rFonts w:ascii="Arial" w:cs="Arial" w:eastAsia="Arial" w:hAnsi="Arial"/>
                <w:color w:val="3F3F46"/>
                <w:sz w:val="19"/>
                <w:szCs w:val="19"/>
              </w:rPr>
              <w:t xml:space="preserve">Opportunity: Flowfiy can directly target Smartlead's Indian user base with a full-pipeline alternative at competitive pricing.</w:t>
            </w:r>
          </w:p>
          <w:p>
            <w:pPr>
              <w:pStyle w:val="ListParagraph"/>
              <w:numPr>
                <w:ilvl w:val="0"/>
                <w:numId w:val="2"/>
              </w:numPr>
              <w:spacing w:after="40"/>
            </w:pPr>
            <w:r>
              <w:rPr>
                <w:rFonts w:ascii="Arial" w:cs="Arial" w:eastAsia="Arial" w:hAnsi="Arial"/>
                <w:color w:val="3F3F46"/>
                <w:sz w:val="19"/>
                <w:szCs w:val="19"/>
              </w:rPr>
              <w:t xml:space="preserve">Improvement area: Flowfiy should add multi-mailbox sending infrastructure or Smartlead integration for agencies.</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Smartlead is the go-to for cold email agencies because of its unlimited mailboxes and white-label features. But it has zero intelligence layer — no lead discovery, no research, no AI writing. It is fundamentally an email router. Flowfiy competes by offering everything that precedes Smartlead's work.</w:t>
            </w:r>
          </w:p>
        </w:tc>
      </w:tr>
    </w:tbl>
    <w:p>
      <w:pPr>
        <w:spacing w:after="80"/>
      </w:pPr>
      <w:r>
        <w:t xml:space="preserve"/>
      </w:r>
    </w:p>
    <w:p>
      <w:r>
        <w:br w:type="page"/>
      </w:r>
    </w:p>
    <w:p>
      <w:pPr>
        <w:pStyle w:val="Heading2"/>
        <w:spacing w:after="80" w:before="300"/>
      </w:pPr>
      <w:r>
        <w:rPr>
          <w:rFonts w:ascii="Arial" w:cs="Arial" w:eastAsia="Arial" w:hAnsi="Arial"/>
          <w:b/>
          <w:bCs/>
          <w:color w:val="18181B"/>
          <w:sz w:val="28"/>
          <w:szCs w:val="28"/>
        </w:rPr>
        <w:t xml:space="preserve">3.5  Lemlist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F59E0B" w:val="clear"/>
            <w:tcMar>
              <w:top w:type="dxa" w:w="120"/>
              <w:left w:type="dxa" w:w="200"/>
              <w:bottom w:type="dxa" w:w="120"/>
              <w:right w:type="dxa" w:w="200"/>
            </w:tcMar>
          </w:tcPr>
          <w:p>
            <w:r>
              <w:rPr>
                <w:rFonts w:ascii="Arial" w:cs="Arial" w:eastAsia="Arial" w:hAnsi="Arial"/>
                <w:b/>
                <w:bCs/>
                <w:color w:val="FFFFFF"/>
                <w:sz w:val="30"/>
                <w:szCs w:val="30"/>
              </w:rPr>
              <w:t xml:space="preserve">Lemlist</w:t>
            </w:r>
          </w:p>
          <w:p>
            <w:r>
              <w:rPr>
                <w:rFonts w:ascii="Arial" w:cs="Arial" w:eastAsia="Arial" w:hAnsi="Arial"/>
                <w:color w:val="E0D7FF"/>
                <w:sz w:val="20"/>
                <w:szCs w:val="20"/>
              </w:rPr>
              <w:t xml:space="preserve">Personalized Multi-Channel Cold Outreach</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2018   |   HQ: Paris, France</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$39–$159/user/mo (per seat)</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Unique dynamic image personalization — prospect name/logo in email images</w:t>
            </w:r>
          </w:p>
          <w:p>
            <w:pPr>
              <w:pStyle w:val="ListParagraph"/>
              <w:numPr>
                <w:ilvl w:val="0"/>
                <w:numId w:val="2"/>
              </w:numPr>
              <w:spacing w:after="40"/>
            </w:pPr>
            <w:r>
              <w:rPr>
                <w:rFonts w:ascii="Arial" w:cs="Arial" w:eastAsia="Arial" w:hAnsi="Arial"/>
                <w:color w:val="3F3F46"/>
                <w:sz w:val="19"/>
                <w:szCs w:val="19"/>
              </w:rPr>
              <w:t xml:space="preserve">Multi-channel sequences: email + LinkedIn profile views, connection requests, messages</w:t>
            </w:r>
          </w:p>
          <w:p>
            <w:pPr>
              <w:pStyle w:val="ListParagraph"/>
              <w:numPr>
                <w:ilvl w:val="0"/>
                <w:numId w:val="2"/>
              </w:numPr>
              <w:spacing w:after="40"/>
            </w:pPr>
            <w:r>
              <w:rPr>
                <w:rFonts w:ascii="Arial" w:cs="Arial" w:eastAsia="Arial" w:hAnsi="Arial"/>
                <w:color w:val="3F3F46"/>
                <w:sz w:val="19"/>
                <w:szCs w:val="19"/>
              </w:rPr>
              <w:t xml:space="preserve">Lemwarm email warmup network included on higher plans</w:t>
            </w:r>
          </w:p>
          <w:p>
            <w:pPr>
              <w:pStyle w:val="ListParagraph"/>
              <w:numPr>
                <w:ilvl w:val="0"/>
                <w:numId w:val="2"/>
              </w:numPr>
              <w:spacing w:after="40"/>
            </w:pPr>
            <w:r>
              <w:rPr>
                <w:rFonts w:ascii="Arial" w:cs="Arial" w:eastAsia="Arial" w:hAnsi="Arial"/>
                <w:color w:val="3F3F46"/>
                <w:sz w:val="19"/>
                <w:szCs w:val="19"/>
              </w:rPr>
              <w:t xml:space="preserve">15-25% higher reply rates on personalised image emails (tested)</w:t>
            </w:r>
          </w:p>
          <w:p>
            <w:pPr>
              <w:pStyle w:val="ListParagraph"/>
              <w:numPr>
                <w:ilvl w:val="0"/>
                <w:numId w:val="2"/>
              </w:numPr>
              <w:spacing w:after="40"/>
            </w:pPr>
            <w:r>
              <w:rPr>
                <w:rFonts w:ascii="Arial" w:cs="Arial" w:eastAsia="Arial" w:hAnsi="Arial"/>
                <w:color w:val="3F3F46"/>
                <w:sz w:val="19"/>
                <w:szCs w:val="19"/>
              </w:rPr>
              <w:t xml:space="preserve">Clean, modern UI appreciated by users</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Per-seat pricing — 3-person team pays $207–$297/mo vs team-wide flat alternatives</w:t>
            </w:r>
          </w:p>
          <w:p>
            <w:pPr>
              <w:pStyle w:val="ListParagraph"/>
              <w:numPr>
                <w:ilvl w:val="0"/>
                <w:numId w:val="2"/>
              </w:numPr>
              <w:spacing w:after="40"/>
            </w:pPr>
            <w:r>
              <w:rPr>
                <w:rFonts w:ascii="Arial" w:cs="Arial" w:eastAsia="Arial" w:hAnsi="Arial"/>
                <w:color w:val="3F3F46"/>
                <w:sz w:val="19"/>
                <w:szCs w:val="19"/>
              </w:rPr>
              <w:t xml:space="preserve">No built-in lead database (limited own database)</w:t>
            </w:r>
          </w:p>
          <w:p>
            <w:pPr>
              <w:pStyle w:val="ListParagraph"/>
              <w:numPr>
                <w:ilvl w:val="0"/>
                <w:numId w:val="2"/>
              </w:numPr>
              <w:spacing w:after="40"/>
            </w:pPr>
            <w:r>
              <w:rPr>
                <w:rFonts w:ascii="Arial" w:cs="Arial" w:eastAsia="Arial" w:hAnsi="Arial"/>
                <w:color w:val="3F3F46"/>
                <w:sz w:val="19"/>
                <w:szCs w:val="19"/>
              </w:rPr>
              <w:t xml:space="preserve">No AI company research or lead scoring</w:t>
            </w:r>
          </w:p>
          <w:p>
            <w:pPr>
              <w:pStyle w:val="ListParagraph"/>
              <w:numPr>
                <w:ilvl w:val="0"/>
                <w:numId w:val="2"/>
              </w:numPr>
              <w:spacing w:after="40"/>
            </w:pPr>
            <w:r>
              <w:rPr>
                <w:rFonts w:ascii="Arial" w:cs="Arial" w:eastAsia="Arial" w:hAnsi="Arial"/>
                <w:color w:val="3F3F46"/>
                <w:sz w:val="19"/>
                <w:szCs w:val="19"/>
              </w:rPr>
              <w:t xml:space="preserve">Expensive relative to Instantly/Smartlead for pure email volume</w:t>
            </w:r>
          </w:p>
          <w:p>
            <w:pPr>
              <w:pStyle w:val="ListParagraph"/>
              <w:numPr>
                <w:ilvl w:val="0"/>
                <w:numId w:val="2"/>
              </w:numPr>
              <w:spacing w:after="40"/>
            </w:pPr>
            <w:r>
              <w:rPr>
                <w:rFonts w:ascii="Arial" w:cs="Arial" w:eastAsia="Arial" w:hAnsi="Arial"/>
                <w:color w:val="3F3F46"/>
                <w:sz w:val="19"/>
                <w:szCs w:val="19"/>
              </w:rPr>
              <w:t xml:space="preserve">LinkedIn automation reliability reported as inconsistent</w:t>
            </w:r>
          </w:p>
          <w:p>
            <w:pPr>
              <w:pStyle w:val="ListParagraph"/>
              <w:numPr>
                <w:ilvl w:val="0"/>
                <w:numId w:val="2"/>
              </w:numPr>
              <w:spacing w:after="40"/>
            </w:pPr>
            <w:r>
              <w:rPr>
                <w:rFonts w:ascii="Arial" w:cs="Arial" w:eastAsia="Arial" w:hAnsi="Arial"/>
                <w:color w:val="3F3F46"/>
                <w:sz w:val="19"/>
                <w:szCs w:val="19"/>
              </w:rPr>
              <w:t xml:space="preserve">At $99/user/mo for multichannel, a 5-person team pays ~$500/mo just for the sending tool</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LEMLIST</w:t>
            </w:r>
          </w:p>
          <w:p>
            <w:pPr>
              <w:pStyle w:val="ListParagraph"/>
              <w:numPr>
                <w:ilvl w:val="0"/>
                <w:numId w:val="2"/>
              </w:numPr>
              <w:spacing w:after="40"/>
            </w:pPr>
            <w:r>
              <w:rPr>
                <w:rFonts w:ascii="Arial" w:cs="Arial" w:eastAsia="Arial" w:hAnsi="Arial"/>
                <w:color w:val="3F3F46"/>
                <w:sz w:val="19"/>
                <w:szCs w:val="19"/>
              </w:rPr>
              <w:t xml:space="preserve">Lemlist's strength is image personalisation within emails. Flowfiy's strength is deep research-based content personalisation — which is more persuasive.</w:t>
            </w:r>
          </w:p>
          <w:p>
            <w:pPr>
              <w:pStyle w:val="ListParagraph"/>
              <w:numPr>
                <w:ilvl w:val="0"/>
                <w:numId w:val="2"/>
              </w:numPr>
              <w:spacing w:after="40"/>
            </w:pPr>
            <w:r>
              <w:rPr>
                <w:rFonts w:ascii="Arial" w:cs="Arial" w:eastAsia="Arial" w:hAnsi="Arial"/>
                <w:color w:val="3F3F46"/>
                <w:sz w:val="19"/>
                <w:szCs w:val="19"/>
              </w:rPr>
              <w:t xml:space="preserve">Lemlist still requires you to manually source leads and build sequences. Flowfiy automates the entire top-of-funnel.</w:t>
            </w:r>
          </w:p>
          <w:p>
            <w:pPr>
              <w:pStyle w:val="ListParagraph"/>
              <w:numPr>
                <w:ilvl w:val="0"/>
                <w:numId w:val="2"/>
              </w:numPr>
              <w:spacing w:after="40"/>
            </w:pPr>
            <w:r>
              <w:rPr>
                <w:rFonts w:ascii="Arial" w:cs="Arial" w:eastAsia="Arial" w:hAnsi="Arial"/>
                <w:color w:val="3F3F46"/>
                <w:sz w:val="19"/>
                <w:szCs w:val="19"/>
              </w:rPr>
              <w:t xml:space="preserve">Lemlist's per-seat pricing is prohibitive for Indian teams and startups. Flowfiy's team plans are far more affordable at Indian pricing.</w:t>
            </w:r>
          </w:p>
          <w:p>
            <w:pPr>
              <w:pStyle w:val="ListParagraph"/>
              <w:numPr>
                <w:ilvl w:val="0"/>
                <w:numId w:val="2"/>
              </w:numPr>
              <w:spacing w:after="40"/>
            </w:pPr>
            <w:r>
              <w:rPr>
                <w:rFonts w:ascii="Arial" w:cs="Arial" w:eastAsia="Arial" w:hAnsi="Arial"/>
                <w:color w:val="3F3F46"/>
                <w:sz w:val="19"/>
                <w:szCs w:val="19"/>
              </w:rPr>
              <w:t xml:space="preserve">Opportunity: Flowfiy could add image personalisation as a feature enhancement in future iterations.</w:t>
            </w:r>
          </w:p>
          <w:p>
            <w:pPr>
              <w:pStyle w:val="ListParagraph"/>
              <w:numPr>
                <w:ilvl w:val="0"/>
                <w:numId w:val="2"/>
              </w:numPr>
              <w:spacing w:after="40"/>
            </w:pPr>
            <w:r>
              <w:rPr>
                <w:rFonts w:ascii="Arial" w:cs="Arial" w:eastAsia="Arial" w:hAnsi="Arial"/>
                <w:color w:val="3F3F46"/>
                <w:sz w:val="19"/>
                <w:szCs w:val="19"/>
              </w:rPr>
              <w:t xml:space="preserve">Flowfiy's Claude AI writes better, more research-driven copy than Lemlist's template personalisation.</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Lemlist wins on email creativity and multichannel personalisation. But it still requires a human to source leads, build sequences, and monitor campaigns. For teams wanting automation rather than creativity tooling, Flowfiy is a stronger choice.</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3.6  11x.ai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0F172A" w:val="clear"/>
            <w:tcMar>
              <w:top w:type="dxa" w:w="120"/>
              <w:left w:type="dxa" w:w="200"/>
              <w:bottom w:type="dxa" w:w="120"/>
              <w:right w:type="dxa" w:w="200"/>
            </w:tcMar>
          </w:tcPr>
          <w:p>
            <w:r>
              <w:rPr>
                <w:rFonts w:ascii="Arial" w:cs="Arial" w:eastAsia="Arial" w:hAnsi="Arial"/>
                <w:b/>
                <w:bCs/>
                <w:color w:val="FFFFFF"/>
                <w:sz w:val="30"/>
                <w:szCs w:val="30"/>
              </w:rPr>
              <w:t xml:space="preserve">11x.ai</w:t>
            </w:r>
          </w:p>
          <w:p>
            <w:r>
              <w:rPr>
                <w:rFonts w:ascii="Arial" w:cs="Arial" w:eastAsia="Arial" w:hAnsi="Arial"/>
                <w:color w:val="E0D7FF"/>
                <w:sz w:val="20"/>
                <w:szCs w:val="20"/>
              </w:rPr>
              <w:t xml:space="preserve">Enterprise AI SDR — Alice (Email) &amp; Julian (Phone)</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2022   |   HQ: San Francisco, USA</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$5,000–$10,000+/mo (Enterprise only)</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Fully autonomous AI SDR — Alice runs outbound email, Julian runs phone outreach</w:t>
            </w:r>
          </w:p>
          <w:p>
            <w:pPr>
              <w:pStyle w:val="ListParagraph"/>
              <w:numPr>
                <w:ilvl w:val="0"/>
                <w:numId w:val="2"/>
              </w:numPr>
              <w:spacing w:after="40"/>
            </w:pPr>
            <w:r>
              <w:rPr>
                <w:rFonts w:ascii="Arial" w:cs="Arial" w:eastAsia="Arial" w:hAnsi="Arial"/>
                <w:color w:val="3F3F46"/>
                <w:sz w:val="19"/>
                <w:szCs w:val="19"/>
              </w:rPr>
              <w:t xml:space="preserve">SOC 2 Type II certified — enterprise-grade security and compliance</w:t>
            </w:r>
          </w:p>
          <w:p>
            <w:pPr>
              <w:pStyle w:val="ListParagraph"/>
              <w:numPr>
                <w:ilvl w:val="0"/>
                <w:numId w:val="2"/>
              </w:numPr>
              <w:spacing w:after="40"/>
            </w:pPr>
            <w:r>
              <w:rPr>
                <w:rFonts w:ascii="Arial" w:cs="Arial" w:eastAsia="Arial" w:hAnsi="Arial"/>
                <w:color w:val="3F3F46"/>
                <w:sz w:val="19"/>
                <w:szCs w:val="19"/>
              </w:rPr>
              <w:t xml:space="preserve">Strong integration ecosystem across common GTM tools</w:t>
            </w:r>
          </w:p>
          <w:p>
            <w:pPr>
              <w:pStyle w:val="ListParagraph"/>
              <w:numPr>
                <w:ilvl w:val="0"/>
                <w:numId w:val="2"/>
              </w:numPr>
              <w:spacing w:after="40"/>
            </w:pPr>
            <w:r>
              <w:rPr>
                <w:rFonts w:ascii="Arial" w:cs="Arial" w:eastAsia="Arial" w:hAnsi="Arial"/>
                <w:color w:val="3F3F46"/>
                <w:sz w:val="19"/>
                <w:szCs w:val="19"/>
              </w:rPr>
              <w:t xml:space="preserve">Multi-channel: email + AI phone calls in one platform</w:t>
            </w:r>
          </w:p>
          <w:p>
            <w:pPr>
              <w:pStyle w:val="ListParagraph"/>
              <w:numPr>
                <w:ilvl w:val="0"/>
                <w:numId w:val="2"/>
              </w:numPr>
              <w:spacing w:after="40"/>
            </w:pPr>
            <w:r>
              <w:rPr>
                <w:rFonts w:ascii="Arial" w:cs="Arial" w:eastAsia="Arial" w:hAnsi="Arial"/>
                <w:color w:val="3F3F46"/>
                <w:sz w:val="19"/>
                <w:szCs w:val="19"/>
              </w:rPr>
              <w:t xml:space="preserve">Handles ICP definition, list building, research, and outreach end-to-end</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Starts at $5,000/month — completely inaccessible for SMBs, startups, Indian market</w:t>
            </w:r>
          </w:p>
          <w:p>
            <w:pPr>
              <w:pStyle w:val="ListParagraph"/>
              <w:numPr>
                <w:ilvl w:val="0"/>
                <w:numId w:val="2"/>
              </w:numPr>
              <w:spacing w:after="40"/>
            </w:pPr>
            <w:r>
              <w:rPr>
                <w:rFonts w:ascii="Arial" w:cs="Arial" w:eastAsia="Arial" w:hAnsi="Arial"/>
                <w:color w:val="3F3F46"/>
                <w:sz w:val="19"/>
                <w:szCs w:val="19"/>
              </w:rPr>
              <w:t xml:space="preserve">Requires 3+ month onboarding ramp before producing results</w:t>
            </w:r>
          </w:p>
          <w:p>
            <w:pPr>
              <w:pStyle w:val="ListParagraph"/>
              <w:numPr>
                <w:ilvl w:val="0"/>
                <w:numId w:val="2"/>
              </w:numPr>
              <w:spacing w:after="40"/>
            </w:pPr>
            <w:r>
              <w:rPr>
                <w:rFonts w:ascii="Arial" w:cs="Arial" w:eastAsia="Arial" w:hAnsi="Arial"/>
                <w:color w:val="3F3F46"/>
                <w:sz w:val="19"/>
                <w:szCs w:val="19"/>
              </w:rPr>
              <w:t xml:space="preserve">Annual contract commitment — high lock-in risk</w:t>
            </w:r>
          </w:p>
          <w:p>
            <w:pPr>
              <w:pStyle w:val="ListParagraph"/>
              <w:numPr>
                <w:ilvl w:val="0"/>
                <w:numId w:val="2"/>
              </w:numPr>
              <w:spacing w:after="40"/>
            </w:pPr>
            <w:r>
              <w:rPr>
                <w:rFonts w:ascii="Arial" w:cs="Arial" w:eastAsia="Arial" w:hAnsi="Arial"/>
                <w:color w:val="3F3F46"/>
                <w:sz w:val="19"/>
                <w:szCs w:val="19"/>
              </w:rPr>
              <w:t xml:space="preserve">Built for large US enterprise teams — no India support or INR pricing</w:t>
            </w:r>
          </w:p>
          <w:p>
            <w:pPr>
              <w:pStyle w:val="ListParagraph"/>
              <w:numPr>
                <w:ilvl w:val="0"/>
                <w:numId w:val="2"/>
              </w:numPr>
              <w:spacing w:after="40"/>
            </w:pPr>
            <w:r>
              <w:rPr>
                <w:rFonts w:ascii="Arial" w:cs="Arial" w:eastAsia="Arial" w:hAnsi="Arial"/>
                <w:color w:val="3F3F46"/>
                <w:sz w:val="19"/>
                <w:szCs w:val="19"/>
              </w:rPr>
              <w:t xml:space="preserve">No self-serve option — must go through sales process</w:t>
            </w:r>
          </w:p>
          <w:p>
            <w:pPr>
              <w:pStyle w:val="ListParagraph"/>
              <w:numPr>
                <w:ilvl w:val="0"/>
                <w:numId w:val="2"/>
              </w:numPr>
              <w:spacing w:after="40"/>
            </w:pPr>
            <w:r>
              <w:rPr>
                <w:rFonts w:ascii="Arial" w:cs="Arial" w:eastAsia="Arial" w:hAnsi="Arial"/>
                <w:color w:val="3F3F46"/>
                <w:sz w:val="19"/>
                <w:szCs w:val="19"/>
              </w:rPr>
              <w:t xml:space="preserve">Overkill and unaffordable for the vast majority of B2B teams globally</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11X.AI</w:t>
            </w:r>
          </w:p>
          <w:p>
            <w:pPr>
              <w:pStyle w:val="ListParagraph"/>
              <w:numPr>
                <w:ilvl w:val="0"/>
                <w:numId w:val="2"/>
              </w:numPr>
              <w:spacing w:after="40"/>
            </w:pPr>
            <w:r>
              <w:rPr>
                <w:rFonts w:ascii="Arial" w:cs="Arial" w:eastAsia="Arial" w:hAnsi="Arial"/>
                <w:color w:val="3F3F46"/>
                <w:sz w:val="19"/>
                <w:szCs w:val="19"/>
              </w:rPr>
              <w:t xml:space="preserve">11x.ai and Flowfiy are the most similar in vision — both aim for end-to-end AI outbound. But 11x costs 250x–500x more than Flowfiy.</w:t>
            </w:r>
          </w:p>
          <w:p>
            <w:pPr>
              <w:pStyle w:val="ListParagraph"/>
              <w:numPr>
                <w:ilvl w:val="0"/>
                <w:numId w:val="2"/>
              </w:numPr>
              <w:spacing w:after="40"/>
            </w:pPr>
            <w:r>
              <w:rPr>
                <w:rFonts w:ascii="Arial" w:cs="Arial" w:eastAsia="Arial" w:hAnsi="Arial"/>
                <w:color w:val="3F3F46"/>
                <w:sz w:val="19"/>
                <w:szCs w:val="19"/>
              </w:rPr>
              <w:t xml:space="preserve">11x targets Fortune 500. Flowfiy targets Indian startups, agencies, SMBs, and growth teams — a completely different (and much larger) addressable market.</w:t>
            </w:r>
          </w:p>
          <w:p>
            <w:pPr>
              <w:pStyle w:val="ListParagraph"/>
              <w:numPr>
                <w:ilvl w:val="0"/>
                <w:numId w:val="2"/>
              </w:numPr>
              <w:spacing w:after="40"/>
            </w:pPr>
            <w:r>
              <w:rPr>
                <w:rFonts w:ascii="Arial" w:cs="Arial" w:eastAsia="Arial" w:hAnsi="Arial"/>
                <w:color w:val="3F3F46"/>
                <w:sz w:val="19"/>
                <w:szCs w:val="19"/>
              </w:rPr>
              <w:t xml:space="preserve">Flowfiy's Claude AI agents are equally sophisticated in research quality at 1/100th the price point.</w:t>
            </w:r>
          </w:p>
          <w:p>
            <w:pPr>
              <w:pStyle w:val="ListParagraph"/>
              <w:numPr>
                <w:ilvl w:val="0"/>
                <w:numId w:val="2"/>
              </w:numPr>
              <w:spacing w:after="40"/>
            </w:pPr>
            <w:r>
              <w:rPr>
                <w:rFonts w:ascii="Arial" w:cs="Arial" w:eastAsia="Arial" w:hAnsi="Arial"/>
                <w:color w:val="3F3F46"/>
                <w:sz w:val="19"/>
                <w:szCs w:val="19"/>
              </w:rPr>
              <w:t xml:space="preserve">While 11x requires enterprise security procurement, Flowfiy is self-serve and live in minutes.</w:t>
            </w:r>
          </w:p>
          <w:p>
            <w:pPr>
              <w:pStyle w:val="ListParagraph"/>
              <w:numPr>
                <w:ilvl w:val="0"/>
                <w:numId w:val="2"/>
              </w:numPr>
              <w:spacing w:after="40"/>
            </w:pPr>
            <w:r>
              <w:rPr>
                <w:rFonts w:ascii="Arial" w:cs="Arial" w:eastAsia="Arial" w:hAnsi="Arial"/>
                <w:color w:val="3F3F46"/>
                <w:sz w:val="19"/>
                <w:szCs w:val="19"/>
              </w:rPr>
              <w:t xml:space="preserve">Positioning opportunity: 'The 11x.ai for India and SMBs — at startup pricing.'</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11x.ai is the clearest proof that the end-to-end AI SDR market is real and valued. But at $5,000–$10,000/mo, it only serves large US enterprise. Flowfiy democratises exactly this capability for the Indian market and global SMBs at ₹1,700–₹24,900/mo.</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3.7  Artisan 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6366F1" w:val="clear"/>
            <w:tcMar>
              <w:top w:type="dxa" w:w="120"/>
              <w:left w:type="dxa" w:w="200"/>
              <w:bottom w:type="dxa" w:w="120"/>
              <w:right w:type="dxa" w:w="200"/>
            </w:tcMar>
          </w:tcPr>
          <w:p>
            <w:r>
              <w:rPr>
                <w:rFonts w:ascii="Arial" w:cs="Arial" w:eastAsia="Arial" w:hAnsi="Arial"/>
                <w:b/>
                <w:bCs/>
                <w:color w:val="FFFFFF"/>
                <w:sz w:val="30"/>
                <w:szCs w:val="30"/>
              </w:rPr>
              <w:t xml:space="preserve">Artisan AI</w:t>
            </w:r>
          </w:p>
          <w:p>
            <w:r>
              <w:rPr>
                <w:rFonts w:ascii="Arial" w:cs="Arial" w:eastAsia="Arial" w:hAnsi="Arial"/>
                <w:color w:val="E0D7FF"/>
                <w:sz w:val="20"/>
                <w:szCs w:val="20"/>
              </w:rPr>
              <w:t xml:space="preserve">Mid-Market AI SDR — Ava the AI Sales Agent</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2023   |   HQ: San Francisco, USA</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$600/mo (Employee package, billed annually)</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Ava handles full SDR workflow: lead discovery, research, messaging, follow-up, meeting booking</w:t>
            </w:r>
          </w:p>
          <w:p>
            <w:pPr>
              <w:pStyle w:val="ListParagraph"/>
              <w:numPr>
                <w:ilvl w:val="0"/>
                <w:numId w:val="2"/>
              </w:numPr>
              <w:spacing w:after="40"/>
            </w:pPr>
            <w:r>
              <w:rPr>
                <w:rFonts w:ascii="Arial" w:cs="Arial" w:eastAsia="Arial" w:hAnsi="Arial"/>
                <w:color w:val="3F3F46"/>
                <w:sz w:val="19"/>
                <w:szCs w:val="19"/>
              </w:rPr>
              <w:t xml:space="preserve">Strong deliverability infrastructure: email warmup, mailbox health, dynamic sending limits</w:t>
            </w:r>
          </w:p>
          <w:p>
            <w:pPr>
              <w:pStyle w:val="ListParagraph"/>
              <w:numPr>
                <w:ilvl w:val="0"/>
                <w:numId w:val="2"/>
              </w:numPr>
              <w:spacing w:after="40"/>
            </w:pPr>
            <w:r>
              <w:rPr>
                <w:rFonts w:ascii="Arial" w:cs="Arial" w:eastAsia="Arial" w:hAnsi="Arial"/>
                <w:color w:val="3F3F46"/>
                <w:sz w:val="19"/>
                <w:szCs w:val="19"/>
              </w:rPr>
              <w:t xml:space="preserve">Multi-channel: email + social outreach combined</w:t>
            </w:r>
          </w:p>
          <w:p>
            <w:pPr>
              <w:pStyle w:val="ListParagraph"/>
              <w:numPr>
                <w:ilvl w:val="0"/>
                <w:numId w:val="2"/>
              </w:numPr>
              <w:spacing w:after="40"/>
            </w:pPr>
            <w:r>
              <w:rPr>
                <w:rFonts w:ascii="Arial" w:cs="Arial" w:eastAsia="Arial" w:hAnsi="Arial"/>
                <w:color w:val="3F3F46"/>
                <w:sz w:val="19"/>
                <w:szCs w:val="19"/>
              </w:rPr>
              <w:t xml:space="preserve">Lower price point than 11x.ai — accessible to mid-market</w:t>
            </w:r>
          </w:p>
          <w:p>
            <w:pPr>
              <w:pStyle w:val="ListParagraph"/>
              <w:numPr>
                <w:ilvl w:val="0"/>
                <w:numId w:val="2"/>
              </w:numPr>
              <w:spacing w:after="40"/>
            </w:pPr>
            <w:r>
              <w:rPr>
                <w:rFonts w:ascii="Arial" w:cs="Arial" w:eastAsia="Arial" w:hAnsi="Arial"/>
                <w:color w:val="3F3F46"/>
                <w:sz w:val="19"/>
                <w:szCs w:val="19"/>
              </w:rPr>
              <w:t xml:space="preserve">Genuinely autonomous — minimal human intervention needed</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Still $600/mo minimum ($7,200/year) — not accessible to Indian SMBs</w:t>
            </w:r>
          </w:p>
          <w:p>
            <w:pPr>
              <w:pStyle w:val="ListParagraph"/>
              <w:numPr>
                <w:ilvl w:val="0"/>
                <w:numId w:val="2"/>
              </w:numPr>
              <w:spacing w:after="40"/>
            </w:pPr>
            <w:r>
              <w:rPr>
                <w:rFonts w:ascii="Arial" w:cs="Arial" w:eastAsia="Arial" w:hAnsi="Arial"/>
                <w:color w:val="3F3F46"/>
                <w:sz w:val="19"/>
                <w:szCs w:val="19"/>
              </w:rPr>
              <w:t xml:space="preserve">Annual commitment required — no monthly flexibility</w:t>
            </w:r>
          </w:p>
          <w:p>
            <w:pPr>
              <w:pStyle w:val="ListParagraph"/>
              <w:numPr>
                <w:ilvl w:val="0"/>
                <w:numId w:val="2"/>
              </w:numPr>
              <w:spacing w:after="40"/>
            </w:pPr>
            <w:r>
              <w:rPr>
                <w:rFonts w:ascii="Arial" w:cs="Arial" w:eastAsia="Arial" w:hAnsi="Arial"/>
                <w:color w:val="3F3F46"/>
                <w:sz w:val="19"/>
                <w:szCs w:val="19"/>
              </w:rPr>
              <w:t xml:space="preserve">US-centric pricing and positioning</w:t>
            </w:r>
          </w:p>
          <w:p>
            <w:pPr>
              <w:pStyle w:val="ListParagraph"/>
              <w:numPr>
                <w:ilvl w:val="0"/>
                <w:numId w:val="2"/>
              </w:numPr>
              <w:spacing w:after="40"/>
            </w:pPr>
            <w:r>
              <w:rPr>
                <w:rFonts w:ascii="Arial" w:cs="Arial" w:eastAsia="Arial" w:hAnsi="Arial"/>
                <w:color w:val="3F3F46"/>
                <w:sz w:val="19"/>
                <w:szCs w:val="19"/>
              </w:rPr>
              <w:t xml:space="preserve">Limited transparency on AI model powering Ava</w:t>
            </w:r>
          </w:p>
          <w:p>
            <w:pPr>
              <w:pStyle w:val="ListParagraph"/>
              <w:numPr>
                <w:ilvl w:val="0"/>
                <w:numId w:val="2"/>
              </w:numPr>
              <w:spacing w:after="40"/>
            </w:pPr>
            <w:r>
              <w:rPr>
                <w:rFonts w:ascii="Arial" w:cs="Arial" w:eastAsia="Arial" w:hAnsi="Arial"/>
                <w:color w:val="3F3F46"/>
                <w:sz w:val="19"/>
                <w:szCs w:val="19"/>
              </w:rPr>
              <w:t xml:space="preserve">Some reports of inconsistent output quality on non-English copy</w:t>
            </w:r>
          </w:p>
          <w:p>
            <w:pPr>
              <w:pStyle w:val="ListParagraph"/>
              <w:numPr>
                <w:ilvl w:val="0"/>
                <w:numId w:val="2"/>
              </w:numPr>
              <w:spacing w:after="40"/>
            </w:pPr>
            <w:r>
              <w:rPr>
                <w:rFonts w:ascii="Arial" w:cs="Arial" w:eastAsia="Arial" w:hAnsi="Arial"/>
                <w:color w:val="3F3F46"/>
                <w:sz w:val="19"/>
                <w:szCs w:val="19"/>
              </w:rPr>
              <w:t xml:space="preserve">No BYOK (Bring Your Own API Key) option reported</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ARTISAN AI</w:t>
            </w:r>
          </w:p>
          <w:p>
            <w:pPr>
              <w:pStyle w:val="ListParagraph"/>
              <w:numPr>
                <w:ilvl w:val="0"/>
                <w:numId w:val="2"/>
              </w:numPr>
              <w:spacing w:after="40"/>
            </w:pPr>
            <w:r>
              <w:rPr>
                <w:rFonts w:ascii="Arial" w:cs="Arial" w:eastAsia="Arial" w:hAnsi="Arial"/>
                <w:color w:val="3F3F46"/>
                <w:sz w:val="19"/>
                <w:szCs w:val="19"/>
              </w:rPr>
              <w:t xml:space="preserve">Artisan ($600/mo) vs Flowfiy Indie (₹1,700/mo ≈ $20/mo) — Flowfiy is 30x cheaper for similar AI pipeline capabilities.</w:t>
            </w:r>
          </w:p>
          <w:p>
            <w:pPr>
              <w:pStyle w:val="ListParagraph"/>
              <w:numPr>
                <w:ilvl w:val="0"/>
                <w:numId w:val="2"/>
              </w:numPr>
              <w:spacing w:after="40"/>
            </w:pPr>
            <w:r>
              <w:rPr>
                <w:rFonts w:ascii="Arial" w:cs="Arial" w:eastAsia="Arial" w:hAnsi="Arial"/>
                <w:color w:val="3F3F46"/>
                <w:sz w:val="19"/>
                <w:szCs w:val="19"/>
              </w:rPr>
              <w:t xml:space="preserve">Flowfiy runs on Claude (Anthropic's best model) — openly disclosed AI. Artisan is opaque about its AI stack.</w:t>
            </w:r>
          </w:p>
          <w:p>
            <w:pPr>
              <w:pStyle w:val="ListParagraph"/>
              <w:numPr>
                <w:ilvl w:val="0"/>
                <w:numId w:val="2"/>
              </w:numPr>
              <w:spacing w:after="40"/>
            </w:pPr>
            <w:r>
              <w:rPr>
                <w:rFonts w:ascii="Arial" w:cs="Arial" w:eastAsia="Arial" w:hAnsi="Arial"/>
                <w:color w:val="3F3F46"/>
                <w:sz w:val="19"/>
                <w:szCs w:val="19"/>
              </w:rPr>
              <w:t xml:space="preserve">Flowfiy supports BYOK (Bring Your Own Anthropic key) — giving power users cost control. Artisan has no BYOK.</w:t>
            </w:r>
          </w:p>
          <w:p>
            <w:pPr>
              <w:pStyle w:val="ListParagraph"/>
              <w:numPr>
                <w:ilvl w:val="0"/>
                <w:numId w:val="2"/>
              </w:numPr>
              <w:spacing w:after="40"/>
            </w:pPr>
            <w:r>
              <w:rPr>
                <w:rFonts w:ascii="Arial" w:cs="Arial" w:eastAsia="Arial" w:hAnsi="Arial"/>
                <w:color w:val="3F3F46"/>
                <w:sz w:val="19"/>
                <w:szCs w:val="19"/>
              </w:rPr>
              <w:t xml:space="preserve">Flowfiy is self-serve with instant activation. Artisan requires onboarding calls and annual contracts.</w:t>
            </w:r>
          </w:p>
          <w:p>
            <w:pPr>
              <w:pStyle w:val="ListParagraph"/>
              <w:numPr>
                <w:ilvl w:val="0"/>
                <w:numId w:val="2"/>
              </w:numPr>
              <w:spacing w:after="40"/>
            </w:pPr>
            <w:r>
              <w:rPr>
                <w:rFonts w:ascii="Arial" w:cs="Arial" w:eastAsia="Arial" w:hAnsi="Arial"/>
                <w:color w:val="3F3F46"/>
                <w:sz w:val="19"/>
                <w:szCs w:val="19"/>
              </w:rPr>
              <w:t xml:space="preserve">Target same ideal customer at very different price points — Flowfiy wins on accessibility and transparency.</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Artisan is the most comparable AI SDR to Flowfiy in terms of capability vision and mid-market positioning. Flowfiy undercuts Artisan by 30x on price, supports BYOK, runs on a superior LLM (Claude), and targets an entirely different geography (India) with zero competitive overlap.</w:t>
            </w:r>
          </w:p>
        </w:tc>
      </w:tr>
    </w:tbl>
    <w:p>
      <w:pPr>
        <w:spacing w:after="80"/>
      </w:pPr>
      <w:r>
        <w:t xml:space="preserve"/>
      </w:r>
    </w:p>
    <w:p>
      <w:r>
        <w:br w:type="page"/>
      </w:r>
    </w:p>
    <w:p>
      <w:pPr>
        <w:pStyle w:val="Heading2"/>
        <w:spacing w:after="80" w:before="300"/>
      </w:pPr>
      <w:r>
        <w:rPr>
          <w:rFonts w:ascii="Arial" w:cs="Arial" w:eastAsia="Arial" w:hAnsi="Arial"/>
          <w:b/>
          <w:bCs/>
          <w:color w:val="18181B"/>
          <w:sz w:val="28"/>
          <w:szCs w:val="28"/>
        </w:rPr>
        <w:t xml:space="preserve">3.8  ZoomInfo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0369A1" w:val="clear"/>
            <w:tcMar>
              <w:top w:type="dxa" w:w="120"/>
              <w:left w:type="dxa" w:w="200"/>
              <w:bottom w:type="dxa" w:w="120"/>
              <w:right w:type="dxa" w:w="200"/>
            </w:tcMar>
          </w:tcPr>
          <w:p>
            <w:r>
              <w:rPr>
                <w:rFonts w:ascii="Arial" w:cs="Arial" w:eastAsia="Arial" w:hAnsi="Arial"/>
                <w:b/>
                <w:bCs/>
                <w:color w:val="FFFFFF"/>
                <w:sz w:val="30"/>
                <w:szCs w:val="30"/>
              </w:rPr>
              <w:t xml:space="preserve">ZoomInfo</w:t>
            </w:r>
          </w:p>
          <w:p>
            <w:r>
              <w:rPr>
                <w:rFonts w:ascii="Arial" w:cs="Arial" w:eastAsia="Arial" w:hAnsi="Arial"/>
                <w:color w:val="E0D7FF"/>
                <w:sz w:val="20"/>
                <w:szCs w:val="20"/>
              </w:rPr>
              <w:t xml:space="preserve">Enterprise B2B Data &amp; GTM Intelligence Platform</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2007   |   HQ: Vancouver, USA</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$14,995–$35,995/year (3-seat minimum)</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Most comprehensive US B2B database in existence</w:t>
            </w:r>
          </w:p>
          <w:p>
            <w:pPr>
              <w:pStyle w:val="ListParagraph"/>
              <w:numPr>
                <w:ilvl w:val="0"/>
                <w:numId w:val="2"/>
              </w:numPr>
              <w:spacing w:after="40"/>
            </w:pPr>
            <w:r>
              <w:rPr>
                <w:rFonts w:ascii="Arial" w:cs="Arial" w:eastAsia="Arial" w:hAnsi="Arial"/>
                <w:color w:val="3F3F46"/>
                <w:sz w:val="19"/>
                <w:szCs w:val="19"/>
              </w:rPr>
              <w:t xml:space="preserve">Intent data signals (buying intent, job changes, tech stack)</w:t>
            </w:r>
          </w:p>
          <w:p>
            <w:pPr>
              <w:pStyle w:val="ListParagraph"/>
              <w:numPr>
                <w:ilvl w:val="0"/>
                <w:numId w:val="2"/>
              </w:numPr>
              <w:spacing w:after="40"/>
            </w:pPr>
            <w:r>
              <w:rPr>
                <w:rFonts w:ascii="Arial" w:cs="Arial" w:eastAsia="Arial" w:hAnsi="Arial"/>
                <w:color w:val="3F3F46"/>
                <w:sz w:val="19"/>
                <w:szCs w:val="19"/>
              </w:rPr>
              <w:t xml:space="preserve">Deep CRM integrations (Salesforce, HubSpot, etc.)</w:t>
            </w:r>
          </w:p>
          <w:p>
            <w:pPr>
              <w:pStyle w:val="ListParagraph"/>
              <w:numPr>
                <w:ilvl w:val="0"/>
                <w:numId w:val="2"/>
              </w:numPr>
              <w:spacing w:after="40"/>
            </w:pPr>
            <w:r>
              <w:rPr>
                <w:rFonts w:ascii="Arial" w:cs="Arial" w:eastAsia="Arial" w:hAnsi="Arial"/>
                <w:color w:val="3F3F46"/>
                <w:sz w:val="19"/>
                <w:szCs w:val="19"/>
              </w:rPr>
              <w:t xml:space="preserve">Company news, funding triggers, org charts</w:t>
            </w:r>
          </w:p>
          <w:p>
            <w:pPr>
              <w:pStyle w:val="ListParagraph"/>
              <w:numPr>
                <w:ilvl w:val="0"/>
                <w:numId w:val="2"/>
              </w:numPr>
              <w:spacing w:after="40"/>
            </w:pPr>
            <w:r>
              <w:rPr>
                <w:rFonts w:ascii="Arial" w:cs="Arial" w:eastAsia="Arial" w:hAnsi="Arial"/>
                <w:color w:val="3F3F46"/>
                <w:sz w:val="19"/>
                <w:szCs w:val="19"/>
              </w:rPr>
              <w:t xml:space="preserve">Industry-leading for large enterprise US sales teams</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$15K–$36K/year minimum — only accessible to enterprise</w:t>
            </w:r>
          </w:p>
          <w:p>
            <w:pPr>
              <w:pStyle w:val="ListParagraph"/>
              <w:numPr>
                <w:ilvl w:val="0"/>
                <w:numId w:val="2"/>
              </w:numPr>
              <w:spacing w:after="40"/>
            </w:pPr>
            <w:r>
              <w:rPr>
                <w:rFonts w:ascii="Arial" w:cs="Arial" w:eastAsia="Arial" w:hAnsi="Arial"/>
                <w:color w:val="3F3F46"/>
                <w:sz w:val="19"/>
                <w:szCs w:val="19"/>
              </w:rPr>
              <w:t xml:space="preserve">APAC/India data is severely weak and outdated</w:t>
            </w:r>
          </w:p>
          <w:p>
            <w:pPr>
              <w:pStyle w:val="ListParagraph"/>
              <w:numPr>
                <w:ilvl w:val="0"/>
                <w:numId w:val="2"/>
              </w:numPr>
              <w:spacing w:after="40"/>
            </w:pPr>
            <w:r>
              <w:rPr>
                <w:rFonts w:ascii="Arial" w:cs="Arial" w:eastAsia="Arial" w:hAnsi="Arial"/>
                <w:color w:val="3F3F46"/>
                <w:sz w:val="19"/>
                <w:szCs w:val="19"/>
              </w:rPr>
              <w:t xml:space="preserve">Credit-based system adds unpredictable extra costs</w:t>
            </w:r>
          </w:p>
          <w:p>
            <w:pPr>
              <w:pStyle w:val="ListParagraph"/>
              <w:numPr>
                <w:ilvl w:val="0"/>
                <w:numId w:val="2"/>
              </w:numPr>
              <w:spacing w:after="40"/>
            </w:pPr>
            <w:r>
              <w:rPr>
                <w:rFonts w:ascii="Arial" w:cs="Arial" w:eastAsia="Arial" w:hAnsi="Arial"/>
                <w:color w:val="3F3F46"/>
                <w:sz w:val="19"/>
                <w:szCs w:val="19"/>
              </w:rPr>
              <w:t xml:space="preserve">Rigid annual contracts with no self-serve exit</w:t>
            </w:r>
          </w:p>
          <w:p>
            <w:pPr>
              <w:pStyle w:val="ListParagraph"/>
              <w:numPr>
                <w:ilvl w:val="0"/>
                <w:numId w:val="2"/>
              </w:numPr>
              <w:spacing w:after="40"/>
            </w:pPr>
            <w:r>
              <w:rPr>
                <w:rFonts w:ascii="Arial" w:cs="Arial" w:eastAsia="Arial" w:hAnsi="Arial"/>
                <w:color w:val="3F3F46"/>
                <w:sz w:val="19"/>
                <w:szCs w:val="19"/>
              </w:rPr>
              <w:t xml:space="preserve">No AI-written outreach, no end-to-end pipeline automation</w:t>
            </w:r>
          </w:p>
          <w:p>
            <w:pPr>
              <w:pStyle w:val="ListParagraph"/>
              <w:numPr>
                <w:ilvl w:val="0"/>
                <w:numId w:val="2"/>
              </w:numPr>
              <w:spacing w:after="40"/>
            </w:pPr>
            <w:r>
              <w:rPr>
                <w:rFonts w:ascii="Arial" w:cs="Arial" w:eastAsia="Arial" w:hAnsi="Arial"/>
                <w:color w:val="3F3F46"/>
                <w:sz w:val="19"/>
                <w:szCs w:val="19"/>
              </w:rPr>
              <w:t xml:space="preserve">Overkill complexity for most SMBs and growing startups</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ZOOMINFO</w:t>
            </w:r>
          </w:p>
          <w:p>
            <w:pPr>
              <w:pStyle w:val="ListParagraph"/>
              <w:numPr>
                <w:ilvl w:val="0"/>
                <w:numId w:val="2"/>
              </w:numPr>
              <w:spacing w:after="40"/>
            </w:pPr>
            <w:r>
              <w:rPr>
                <w:rFonts w:ascii="Arial" w:cs="Arial" w:eastAsia="Arial" w:hAnsi="Arial"/>
                <w:color w:val="3F3F46"/>
                <w:sz w:val="19"/>
                <w:szCs w:val="19"/>
              </w:rPr>
              <w:t xml:space="preserve">ZoomInfo is data-only at enterprise prices. Flowfiy runs an AI pipeline, not just a database.</w:t>
            </w:r>
          </w:p>
          <w:p>
            <w:pPr>
              <w:pStyle w:val="ListParagraph"/>
              <w:numPr>
                <w:ilvl w:val="0"/>
                <w:numId w:val="2"/>
              </w:numPr>
              <w:spacing w:after="40"/>
            </w:pPr>
            <w:r>
              <w:rPr>
                <w:rFonts w:ascii="Arial" w:cs="Arial" w:eastAsia="Arial" w:hAnsi="Arial"/>
                <w:color w:val="3F3F46"/>
                <w:sz w:val="19"/>
                <w:szCs w:val="19"/>
              </w:rPr>
              <w:t xml:space="preserve">ZoomInfo has virtually no usable India data. Flowfiy is purpose-built for India with validated Indian company leads.</w:t>
            </w:r>
          </w:p>
          <w:p>
            <w:pPr>
              <w:pStyle w:val="ListParagraph"/>
              <w:numPr>
                <w:ilvl w:val="0"/>
                <w:numId w:val="2"/>
              </w:numPr>
              <w:spacing w:after="40"/>
            </w:pPr>
            <w:r>
              <w:rPr>
                <w:rFonts w:ascii="Arial" w:cs="Arial" w:eastAsia="Arial" w:hAnsi="Arial"/>
                <w:color w:val="3F3F46"/>
                <w:sz w:val="19"/>
                <w:szCs w:val="19"/>
              </w:rPr>
              <w:t xml:space="preserve">ZoomInfo starts at $15K/year. Flowfiy's most comprehensive plan is ₹24,900/mo (~$3,000/year). 5x cheaper.</w:t>
            </w:r>
          </w:p>
          <w:p>
            <w:pPr>
              <w:pStyle w:val="ListParagraph"/>
              <w:numPr>
                <w:ilvl w:val="0"/>
                <w:numId w:val="2"/>
              </w:numPr>
              <w:spacing w:after="40"/>
            </w:pPr>
            <w:r>
              <w:rPr>
                <w:rFonts w:ascii="Arial" w:cs="Arial" w:eastAsia="Arial" w:hAnsi="Arial"/>
                <w:color w:val="3F3F46"/>
                <w:sz w:val="19"/>
                <w:szCs w:val="19"/>
              </w:rPr>
              <w:t xml:space="preserve">ZoomInfo does not write emails or score leads. It is purely a data vendor.</w:t>
            </w:r>
          </w:p>
          <w:p>
            <w:pPr>
              <w:pStyle w:val="ListParagraph"/>
              <w:numPr>
                <w:ilvl w:val="0"/>
                <w:numId w:val="2"/>
              </w:numPr>
              <w:spacing w:after="40"/>
            </w:pPr>
            <w:r>
              <w:rPr>
                <w:rFonts w:ascii="Arial" w:cs="Arial" w:eastAsia="Arial" w:hAnsi="Arial"/>
                <w:color w:val="3F3F46"/>
                <w:sz w:val="19"/>
                <w:szCs w:val="19"/>
              </w:rPr>
              <w:t xml:space="preserve">For any Indian company currently paying for ZoomInfo, Flowfiy is a direct replacement + upgrade.</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ZoomInfo is the gold standard for US enterprise B2B data but is an irrelevant competitor for the Indian market due to pricing and poor India data quality. No overlap with Flowfiy's core market. Relevant as a comparison point for enterprise-grade capability at a fraction of the cost.</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3.9  Cognism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0E7490" w:val="clear"/>
            <w:tcMar>
              <w:top w:type="dxa" w:w="120"/>
              <w:left w:type="dxa" w:w="200"/>
              <w:bottom w:type="dxa" w:w="120"/>
              <w:right w:type="dxa" w:w="200"/>
            </w:tcMar>
          </w:tcPr>
          <w:p>
            <w:r>
              <w:rPr>
                <w:rFonts w:ascii="Arial" w:cs="Arial" w:eastAsia="Arial" w:hAnsi="Arial"/>
                <w:b/>
                <w:bCs/>
                <w:color w:val="FFFFFF"/>
                <w:sz w:val="30"/>
                <w:szCs w:val="30"/>
              </w:rPr>
              <w:t xml:space="preserve">Cognism</w:t>
            </w:r>
          </w:p>
          <w:p>
            <w:r>
              <w:rPr>
                <w:rFonts w:ascii="Arial" w:cs="Arial" w:eastAsia="Arial" w:hAnsi="Arial"/>
                <w:color w:val="E0D7FF"/>
                <w:sz w:val="20"/>
                <w:szCs w:val="20"/>
              </w:rPr>
              <w:t xml:space="preserve">GDPR-Compliant European B2B Contact Data</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2016   |   HQ: London, UK</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$15,000 platform fee + $1,500/user/year (Grow tier)</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Best GDPR-compliant European data coverage</w:t>
            </w:r>
          </w:p>
          <w:p>
            <w:pPr>
              <w:pStyle w:val="ListParagraph"/>
              <w:numPr>
                <w:ilvl w:val="0"/>
                <w:numId w:val="2"/>
              </w:numPr>
              <w:spacing w:after="40"/>
            </w:pPr>
            <w:r>
              <w:rPr>
                <w:rFonts w:ascii="Arial" w:cs="Arial" w:eastAsia="Arial" w:hAnsi="Arial"/>
                <w:color w:val="3F3F46"/>
                <w:sz w:val="19"/>
                <w:szCs w:val="19"/>
              </w:rPr>
              <w:t xml:space="preserve">Diamond Data — directly verified phone numbers with high accuracy</w:t>
            </w:r>
          </w:p>
          <w:p>
            <w:pPr>
              <w:pStyle w:val="ListParagraph"/>
              <w:numPr>
                <w:ilvl w:val="0"/>
                <w:numId w:val="2"/>
              </w:numPr>
              <w:spacing w:after="40"/>
            </w:pPr>
            <w:r>
              <w:rPr>
                <w:rFonts w:ascii="Arial" w:cs="Arial" w:eastAsia="Arial" w:hAnsi="Arial"/>
                <w:color w:val="3F3F46"/>
                <w:sz w:val="19"/>
                <w:szCs w:val="19"/>
              </w:rPr>
              <w:t xml:space="preserve">Unrestricted views with fair-use exports (vs pure credit system)</w:t>
            </w:r>
          </w:p>
          <w:p>
            <w:pPr>
              <w:pStyle w:val="ListParagraph"/>
              <w:numPr>
                <w:ilvl w:val="0"/>
                <w:numId w:val="2"/>
              </w:numPr>
              <w:spacing w:after="40"/>
            </w:pPr>
            <w:r>
              <w:rPr>
                <w:rFonts w:ascii="Arial" w:cs="Arial" w:eastAsia="Arial" w:hAnsi="Arial"/>
                <w:color w:val="3F3F46"/>
                <w:sz w:val="19"/>
                <w:szCs w:val="19"/>
              </w:rPr>
              <w:t xml:space="preserve">Trusted by European enterprise sales teams</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$15K+ platform fee before any user cost — extreme barrier to entry</w:t>
            </w:r>
          </w:p>
          <w:p>
            <w:pPr>
              <w:pStyle w:val="ListParagraph"/>
              <w:numPr>
                <w:ilvl w:val="0"/>
                <w:numId w:val="2"/>
              </w:numPr>
              <w:spacing w:after="40"/>
            </w:pPr>
            <w:r>
              <w:rPr>
                <w:rFonts w:ascii="Arial" w:cs="Arial" w:eastAsia="Arial" w:hAnsi="Arial"/>
                <w:color w:val="3F3F46"/>
                <w:sz w:val="19"/>
                <w:szCs w:val="19"/>
              </w:rPr>
              <w:t xml:space="preserve">Almost no India or APAC coverage</w:t>
            </w:r>
          </w:p>
          <w:p>
            <w:pPr>
              <w:pStyle w:val="ListParagraph"/>
              <w:numPr>
                <w:ilvl w:val="0"/>
                <w:numId w:val="2"/>
              </w:numPr>
              <w:spacing w:after="40"/>
            </w:pPr>
            <w:r>
              <w:rPr>
                <w:rFonts w:ascii="Arial" w:cs="Arial" w:eastAsia="Arial" w:hAnsi="Arial"/>
                <w:color w:val="3F3F46"/>
                <w:sz w:val="19"/>
                <w:szCs w:val="19"/>
              </w:rPr>
              <w:t xml:space="preserve">No email outreach, no AI pipeline, no personalization</w:t>
            </w:r>
          </w:p>
          <w:p>
            <w:pPr>
              <w:pStyle w:val="ListParagraph"/>
              <w:numPr>
                <w:ilvl w:val="0"/>
                <w:numId w:val="2"/>
              </w:numPr>
              <w:spacing w:after="40"/>
            </w:pPr>
            <w:r>
              <w:rPr>
                <w:rFonts w:ascii="Arial" w:cs="Arial" w:eastAsia="Arial" w:hAnsi="Arial"/>
                <w:color w:val="3F3F46"/>
                <w:sz w:val="19"/>
                <w:szCs w:val="19"/>
              </w:rPr>
              <w:t xml:space="preserve">Purely a data vendor — requires an entire sales stack on top</w:t>
            </w:r>
          </w:p>
          <w:p>
            <w:pPr>
              <w:pStyle w:val="ListParagraph"/>
              <w:numPr>
                <w:ilvl w:val="0"/>
                <w:numId w:val="2"/>
              </w:numPr>
              <w:spacing w:after="40"/>
            </w:pPr>
            <w:r>
              <w:rPr>
                <w:rFonts w:ascii="Arial" w:cs="Arial" w:eastAsia="Arial" w:hAnsi="Arial"/>
                <w:color w:val="3F3F46"/>
                <w:sz w:val="19"/>
                <w:szCs w:val="19"/>
              </w:rPr>
              <w:t xml:space="preserve">European-only focus makes it irrelevant for India market</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COGNISM</w:t>
            </w:r>
          </w:p>
          <w:p>
            <w:pPr>
              <w:pStyle w:val="ListParagraph"/>
              <w:numPr>
                <w:ilvl w:val="0"/>
                <w:numId w:val="2"/>
              </w:numPr>
              <w:spacing w:after="40"/>
            </w:pPr>
            <w:r>
              <w:rPr>
                <w:rFonts w:ascii="Arial" w:cs="Arial" w:eastAsia="Arial" w:hAnsi="Arial"/>
                <w:color w:val="3F3F46"/>
                <w:sz w:val="19"/>
                <w:szCs w:val="19"/>
              </w:rPr>
              <w:t xml:space="preserve">Cognism and Flowfiy serve entirely different geographies — zero direct competition.</w:t>
            </w:r>
          </w:p>
          <w:p>
            <w:pPr>
              <w:pStyle w:val="ListParagraph"/>
              <w:numPr>
                <w:ilvl w:val="0"/>
                <w:numId w:val="2"/>
              </w:numPr>
              <w:spacing w:after="40"/>
            </w:pPr>
            <w:r>
              <w:rPr>
                <w:rFonts w:ascii="Arial" w:cs="Arial" w:eastAsia="Arial" w:hAnsi="Arial"/>
                <w:color w:val="3F3F46"/>
                <w:sz w:val="19"/>
                <w:szCs w:val="19"/>
              </w:rPr>
              <w:t xml:space="preserve">Cognism's $15K/year entry price vs Flowfiy's ₹1,700/mo — different universe.</w:t>
            </w:r>
          </w:p>
          <w:p>
            <w:pPr>
              <w:pStyle w:val="ListParagraph"/>
              <w:numPr>
                <w:ilvl w:val="0"/>
                <w:numId w:val="2"/>
              </w:numPr>
              <w:spacing w:after="40"/>
            </w:pPr>
            <w:r>
              <w:rPr>
                <w:rFonts w:ascii="Arial" w:cs="Arial" w:eastAsia="Arial" w:hAnsi="Arial"/>
                <w:color w:val="3F3F46"/>
                <w:sz w:val="19"/>
                <w:szCs w:val="19"/>
              </w:rPr>
              <w:t xml:space="preserve">Monitoring Cognism's European expansion tactics is useful for Flowfiy's future Europe push.</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No meaningful competition with Flowfiy. Cognism owns European enterprise data; Flowfiy owns Indian AI pipelines. Useful as a pricing benchmark for future enterprise/global plans.</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3.10  Lusha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F59E0B" w:val="clear"/>
            <w:tcMar>
              <w:top w:type="dxa" w:w="120"/>
              <w:left w:type="dxa" w:w="200"/>
              <w:bottom w:type="dxa" w:w="120"/>
              <w:right w:type="dxa" w:w="200"/>
            </w:tcMar>
          </w:tcPr>
          <w:p>
            <w:r>
              <w:rPr>
                <w:rFonts w:ascii="Arial" w:cs="Arial" w:eastAsia="Arial" w:hAnsi="Arial"/>
                <w:b/>
                <w:bCs/>
                <w:color w:val="FFFFFF"/>
                <w:sz w:val="30"/>
                <w:szCs w:val="30"/>
              </w:rPr>
              <w:t xml:space="preserve">Lusha</w:t>
            </w:r>
          </w:p>
          <w:p>
            <w:r>
              <w:rPr>
                <w:rFonts w:ascii="Arial" w:cs="Arial" w:eastAsia="Arial" w:hAnsi="Arial"/>
                <w:color w:val="E0D7FF"/>
                <w:sz w:val="20"/>
                <w:szCs w:val="20"/>
              </w:rPr>
              <w:t xml:space="preserve">Affordable SMB B2B Contact Data</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2016   |   HQ: Tel Aviv, Israel</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Free | ~$36/user/mo+ (Pro/Premium/Scale)</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Most affordable premium data tool in the SMB space</w:t>
            </w:r>
          </w:p>
          <w:p>
            <w:pPr>
              <w:pStyle w:val="ListParagraph"/>
              <w:numPr>
                <w:ilvl w:val="0"/>
                <w:numId w:val="2"/>
              </w:numPr>
              <w:spacing w:after="40"/>
            </w:pPr>
            <w:r>
              <w:rPr>
                <w:rFonts w:ascii="Arial" w:cs="Arial" w:eastAsia="Arial" w:hAnsi="Arial"/>
                <w:color w:val="3F3F46"/>
                <w:sz w:val="19"/>
                <w:szCs w:val="19"/>
              </w:rPr>
              <w:t xml:space="preserve">Simple browser extension for instant contact lookups</w:t>
            </w:r>
          </w:p>
          <w:p>
            <w:pPr>
              <w:pStyle w:val="ListParagraph"/>
              <w:numPr>
                <w:ilvl w:val="0"/>
                <w:numId w:val="2"/>
              </w:numPr>
              <w:spacing w:after="40"/>
            </w:pPr>
            <w:r>
              <w:rPr>
                <w:rFonts w:ascii="Arial" w:cs="Arial" w:eastAsia="Arial" w:hAnsi="Arial"/>
                <w:color w:val="3F3F46"/>
                <w:sz w:val="19"/>
                <w:szCs w:val="19"/>
              </w:rPr>
              <w:t xml:space="preserve">Better value than ZoomInfo for small teams</w:t>
            </w:r>
          </w:p>
          <w:p>
            <w:pPr>
              <w:pStyle w:val="ListParagraph"/>
              <w:numPr>
                <w:ilvl w:val="0"/>
                <w:numId w:val="2"/>
              </w:numPr>
              <w:spacing w:after="40"/>
            </w:pPr>
            <w:r>
              <w:rPr>
                <w:rFonts w:ascii="Arial" w:cs="Arial" w:eastAsia="Arial" w:hAnsi="Arial"/>
                <w:color w:val="3F3F46"/>
                <w:sz w:val="19"/>
                <w:szCs w:val="19"/>
              </w:rPr>
              <w:t xml:space="preserve">Good LinkedIn integration for finding work emails</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Data accuracy and coverage significantly weaker than Apollo or ZoomInfo</w:t>
            </w:r>
          </w:p>
          <w:p>
            <w:pPr>
              <w:pStyle w:val="ListParagraph"/>
              <w:numPr>
                <w:ilvl w:val="0"/>
                <w:numId w:val="2"/>
              </w:numPr>
              <w:spacing w:after="40"/>
            </w:pPr>
            <w:r>
              <w:rPr>
                <w:rFonts w:ascii="Arial" w:cs="Arial" w:eastAsia="Arial" w:hAnsi="Arial"/>
                <w:color w:val="3F3F46"/>
                <w:sz w:val="19"/>
                <w:szCs w:val="19"/>
              </w:rPr>
              <w:t xml:space="preserve">No outreach, sequences, AI research, or personalization</w:t>
            </w:r>
          </w:p>
          <w:p>
            <w:pPr>
              <w:pStyle w:val="ListParagraph"/>
              <w:numPr>
                <w:ilvl w:val="0"/>
                <w:numId w:val="2"/>
              </w:numPr>
              <w:spacing w:after="40"/>
            </w:pPr>
            <w:r>
              <w:rPr>
                <w:rFonts w:ascii="Arial" w:cs="Arial" w:eastAsia="Arial" w:hAnsi="Arial"/>
                <w:color w:val="3F3F46"/>
                <w:sz w:val="19"/>
                <w:szCs w:val="19"/>
              </w:rPr>
              <w:t xml:space="preserve">Credit-based with restrictive export caps on all but most expensive plans</w:t>
            </w:r>
          </w:p>
          <w:p>
            <w:pPr>
              <w:pStyle w:val="ListParagraph"/>
              <w:numPr>
                <w:ilvl w:val="0"/>
                <w:numId w:val="2"/>
              </w:numPr>
              <w:spacing w:after="40"/>
            </w:pPr>
            <w:r>
              <w:rPr>
                <w:rFonts w:ascii="Arial" w:cs="Arial" w:eastAsia="Arial" w:hAnsi="Arial"/>
                <w:color w:val="3F3F46"/>
                <w:sz w:val="19"/>
                <w:szCs w:val="19"/>
              </w:rPr>
              <w:t xml:space="preserve">Very limited APAC/India coverage</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LUSHA</w:t>
            </w:r>
          </w:p>
          <w:p>
            <w:pPr>
              <w:pStyle w:val="ListParagraph"/>
              <w:numPr>
                <w:ilvl w:val="0"/>
                <w:numId w:val="2"/>
              </w:numPr>
              <w:spacing w:after="40"/>
            </w:pPr>
            <w:r>
              <w:rPr>
                <w:rFonts w:ascii="Arial" w:cs="Arial" w:eastAsia="Arial" w:hAnsi="Arial"/>
                <w:color w:val="3F3F46"/>
                <w:sz w:val="19"/>
                <w:szCs w:val="19"/>
              </w:rPr>
              <w:t xml:space="preserve">Lusha users are exactly Flowfiy's target market — SMBs needing contact data without enterprise pricing.</w:t>
            </w:r>
          </w:p>
          <w:p>
            <w:pPr>
              <w:pStyle w:val="ListParagraph"/>
              <w:numPr>
                <w:ilvl w:val="0"/>
                <w:numId w:val="2"/>
              </w:numPr>
              <w:spacing w:after="40"/>
            </w:pPr>
            <w:r>
              <w:rPr>
                <w:rFonts w:ascii="Arial" w:cs="Arial" w:eastAsia="Arial" w:hAnsi="Arial"/>
                <w:color w:val="3F3F46"/>
                <w:sz w:val="19"/>
                <w:szCs w:val="19"/>
              </w:rPr>
              <w:t xml:space="preserve">Lusha gives you a name and email. Flowfiy gives you a researched, scored, personalised pipeline.</w:t>
            </w:r>
          </w:p>
          <w:p>
            <w:pPr>
              <w:pStyle w:val="ListParagraph"/>
              <w:numPr>
                <w:ilvl w:val="0"/>
                <w:numId w:val="2"/>
              </w:numPr>
              <w:spacing w:after="40"/>
            </w:pPr>
            <w:r>
              <w:rPr>
                <w:rFonts w:ascii="Arial" w:cs="Arial" w:eastAsia="Arial" w:hAnsi="Arial"/>
                <w:color w:val="3F3F46"/>
                <w:sz w:val="19"/>
                <w:szCs w:val="19"/>
              </w:rPr>
              <w:t xml:space="preserve">Positioning: 'You've been using Lusha for contacts. Now use Flowfiy to turn those contacts into booked meetings.'</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Lusha is a data stepping-stone, not a pipeline. Its users are natural Flowfiy prospects — they want results but can't afford enterprise tools.</w:t>
            </w:r>
          </w:p>
        </w:tc>
      </w:tr>
    </w:tbl>
    <w:p>
      <w:pPr>
        <w:spacing w:after="80"/>
      </w:pPr>
      <w:r>
        <w:t xml:space="preserve"/>
      </w:r>
    </w:p>
    <w:p>
      <w:r>
        <w:br w:type="page"/>
      </w:r>
    </w:p>
    <w:p>
      <w:pPr>
        <w:pStyle w:val="Heading2"/>
        <w:spacing w:after="80" w:before="300"/>
      </w:pPr>
      <w:r>
        <w:rPr>
          <w:rFonts w:ascii="Arial" w:cs="Arial" w:eastAsia="Arial" w:hAnsi="Arial"/>
          <w:b/>
          <w:bCs/>
          <w:color w:val="18181B"/>
          <w:sz w:val="28"/>
          <w:szCs w:val="28"/>
        </w:rPr>
        <w:t xml:space="preserve">3.11  Persana 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7C3AED" w:val="clear"/>
            <w:tcMar>
              <w:top w:type="dxa" w:w="120"/>
              <w:left w:type="dxa" w:w="200"/>
              <w:bottom w:type="dxa" w:w="120"/>
              <w:right w:type="dxa" w:w="200"/>
            </w:tcMar>
          </w:tcPr>
          <w:p>
            <w:r>
              <w:rPr>
                <w:rFonts w:ascii="Arial" w:cs="Arial" w:eastAsia="Arial" w:hAnsi="Arial"/>
                <w:b/>
                <w:bCs/>
                <w:color w:val="FFFFFF"/>
                <w:sz w:val="30"/>
                <w:szCs w:val="30"/>
              </w:rPr>
              <w:t xml:space="preserve">Persana AI</w:t>
            </w:r>
          </w:p>
          <w:p>
            <w:r>
              <w:rPr>
                <w:rFonts w:ascii="Arial" w:cs="Arial" w:eastAsia="Arial" w:hAnsi="Arial"/>
                <w:color w:val="E0D7FF"/>
                <w:sz w:val="20"/>
                <w:szCs w:val="20"/>
              </w:rPr>
              <w:t xml:space="preserve">AI Sales Intelligence &amp; Automated Enrichment</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2023   |   HQ: San Francisco, USA</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Free | $68/mo | $151/mo | $400/mo | $600/mo</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Transparent credit-based pricing — most affordable AI enrichment entry point</w:t>
            </w:r>
          </w:p>
          <w:p>
            <w:pPr>
              <w:pStyle w:val="ListParagraph"/>
              <w:numPr>
                <w:ilvl w:val="0"/>
                <w:numId w:val="2"/>
              </w:numPr>
              <w:spacing w:after="40"/>
            </w:pPr>
            <w:r>
              <w:rPr>
                <w:rFonts w:ascii="Arial" w:cs="Arial" w:eastAsia="Arial" w:hAnsi="Arial"/>
                <w:color w:val="3F3F46"/>
                <w:sz w:val="19"/>
                <w:szCs w:val="19"/>
              </w:rPr>
              <w:t xml:space="preserve">Salesforce and HubSpot integration for CRM-synced workflows</w:t>
            </w:r>
          </w:p>
          <w:p>
            <w:pPr>
              <w:pStyle w:val="ListParagraph"/>
              <w:numPr>
                <w:ilvl w:val="0"/>
                <w:numId w:val="2"/>
              </w:numPr>
              <w:spacing w:after="40"/>
            </w:pPr>
            <w:r>
              <w:rPr>
                <w:rFonts w:ascii="Arial" w:cs="Arial" w:eastAsia="Arial" w:hAnsi="Arial"/>
                <w:color w:val="3F3F46"/>
                <w:sz w:val="19"/>
                <w:szCs w:val="19"/>
              </w:rPr>
              <w:t xml:space="preserve">AI automation for uncovering high-intent leads</w:t>
            </w:r>
          </w:p>
          <w:p>
            <w:pPr>
              <w:pStyle w:val="ListParagraph"/>
              <w:numPr>
                <w:ilvl w:val="0"/>
                <w:numId w:val="2"/>
              </w:numPr>
              <w:spacing w:after="40"/>
            </w:pPr>
            <w:r>
              <w:rPr>
                <w:rFonts w:ascii="Arial" w:cs="Arial" w:eastAsia="Arial" w:hAnsi="Arial"/>
                <w:color w:val="3F3F46"/>
                <w:sz w:val="19"/>
                <w:szCs w:val="19"/>
              </w:rPr>
              <w:t xml:space="preserve">Hyper-personalization engine for AI-generated emails</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No native lead database — completely dependent on integrations</w:t>
            </w:r>
          </w:p>
          <w:p>
            <w:pPr>
              <w:pStyle w:val="ListParagraph"/>
              <w:numPr>
                <w:ilvl w:val="0"/>
                <w:numId w:val="2"/>
              </w:numPr>
              <w:spacing w:after="40"/>
            </w:pPr>
            <w:r>
              <w:rPr>
                <w:rFonts w:ascii="Arial" w:cs="Arial" w:eastAsia="Arial" w:hAnsi="Arial"/>
                <w:color w:val="3F3F46"/>
                <w:sz w:val="19"/>
                <w:szCs w:val="19"/>
              </w:rPr>
              <w:t xml:space="preserve">No email sending infrastructure</w:t>
            </w:r>
          </w:p>
          <w:p>
            <w:pPr>
              <w:pStyle w:val="ListParagraph"/>
              <w:numPr>
                <w:ilvl w:val="0"/>
                <w:numId w:val="2"/>
              </w:numPr>
              <w:spacing w:after="40"/>
            </w:pPr>
            <w:r>
              <w:rPr>
                <w:rFonts w:ascii="Arial" w:cs="Arial" w:eastAsia="Arial" w:hAnsi="Arial"/>
                <w:color w:val="3F3F46"/>
                <w:sz w:val="19"/>
                <w:szCs w:val="19"/>
              </w:rPr>
              <w:t xml:space="preserve">USD-only pricing — no India localization</w:t>
            </w:r>
          </w:p>
          <w:p>
            <w:pPr>
              <w:pStyle w:val="ListParagraph"/>
              <w:numPr>
                <w:ilvl w:val="0"/>
                <w:numId w:val="2"/>
              </w:numPr>
              <w:spacing w:after="40"/>
            </w:pPr>
            <w:r>
              <w:rPr>
                <w:rFonts w:ascii="Arial" w:cs="Arial" w:eastAsia="Arial" w:hAnsi="Arial"/>
                <w:color w:val="3F3F46"/>
                <w:sz w:val="19"/>
                <w:szCs w:val="19"/>
              </w:rPr>
              <w:t xml:space="preserve">Requires multiple integrations to assemble a complete pipeline</w:t>
            </w:r>
          </w:p>
          <w:p>
            <w:pPr>
              <w:pStyle w:val="ListParagraph"/>
              <w:numPr>
                <w:ilvl w:val="0"/>
                <w:numId w:val="2"/>
              </w:numPr>
              <w:spacing w:after="40"/>
            </w:pPr>
            <w:r>
              <w:rPr>
                <w:rFonts w:ascii="Arial" w:cs="Arial" w:eastAsia="Arial" w:hAnsi="Arial"/>
                <w:color w:val="3F3F46"/>
                <w:sz w:val="19"/>
                <w:szCs w:val="19"/>
              </w:rPr>
              <w:t xml:space="preserve">Less known than Clay; smaller community and documentation</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PERSANA AI</w:t>
            </w:r>
          </w:p>
          <w:p>
            <w:pPr>
              <w:pStyle w:val="ListParagraph"/>
              <w:numPr>
                <w:ilvl w:val="0"/>
                <w:numId w:val="2"/>
              </w:numPr>
              <w:spacing w:after="40"/>
            </w:pPr>
            <w:r>
              <w:rPr>
                <w:rFonts w:ascii="Arial" w:cs="Arial" w:eastAsia="Arial" w:hAnsi="Arial"/>
                <w:color w:val="3F3F46"/>
                <w:sz w:val="19"/>
                <w:szCs w:val="19"/>
              </w:rPr>
              <w:t xml:space="preserve">Persana AI is a competitor in AI intelligence but lacks Flowfiy's complete pipeline — no discovery, no sending.</w:t>
            </w:r>
          </w:p>
          <w:p>
            <w:pPr>
              <w:pStyle w:val="ListParagraph"/>
              <w:numPr>
                <w:ilvl w:val="0"/>
                <w:numId w:val="2"/>
              </w:numPr>
              <w:spacing w:after="40"/>
            </w:pPr>
            <w:r>
              <w:rPr>
                <w:rFonts w:ascii="Arial" w:cs="Arial" w:eastAsia="Arial" w:hAnsi="Arial"/>
                <w:color w:val="3F3F46"/>
                <w:sz w:val="19"/>
                <w:szCs w:val="19"/>
              </w:rPr>
              <w:t xml:space="preserve">Persana at $68/mo vs Flowfiy Indie at ₹1,700/mo (~$20/mo) — 3x cheaper for similar AI capabilities.</w:t>
            </w:r>
          </w:p>
          <w:p>
            <w:pPr>
              <w:pStyle w:val="ListParagraph"/>
              <w:numPr>
                <w:ilvl w:val="0"/>
                <w:numId w:val="2"/>
              </w:numPr>
              <w:spacing w:after="40"/>
            </w:pPr>
            <w:r>
              <w:rPr>
                <w:rFonts w:ascii="Arial" w:cs="Arial" w:eastAsia="Arial" w:hAnsi="Arial"/>
                <w:color w:val="3F3F46"/>
                <w:sz w:val="19"/>
                <w:szCs w:val="19"/>
              </w:rPr>
              <w:t xml:space="preserve">Flowfiy's 5-agent Claude pipeline is deeper than Persana's enrichment workflows for end-to-end output.</w:t>
            </w:r>
          </w:p>
          <w:p>
            <w:pPr>
              <w:pStyle w:val="ListParagraph"/>
              <w:numPr>
                <w:ilvl w:val="0"/>
                <w:numId w:val="2"/>
              </w:numPr>
              <w:spacing w:after="40"/>
            </w:pPr>
            <w:r>
              <w:rPr>
                <w:rFonts w:ascii="Arial" w:cs="Arial" w:eastAsia="Arial" w:hAnsi="Arial"/>
                <w:color w:val="3F3F46"/>
                <w:sz w:val="19"/>
                <w:szCs w:val="19"/>
              </w:rPr>
              <w:t xml:space="preserve">Persana is USD-priced and US-targeted. Flowfiy's India-first positioning prevents direct competition.</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Persana AI is philosophically similar to Flowfiy — AI-first intelligence — but is building a data/enrichment layer tool, not a complete pipeline. Flowfiy goes further: discovery, research, scoring, and writing, all in one run.</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3.12  Reply.io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0F766E" w:val="clear"/>
            <w:tcMar>
              <w:top w:type="dxa" w:w="120"/>
              <w:left w:type="dxa" w:w="200"/>
              <w:bottom w:type="dxa" w:w="120"/>
              <w:right w:type="dxa" w:w="200"/>
            </w:tcMar>
          </w:tcPr>
          <w:p>
            <w:r>
              <w:rPr>
                <w:rFonts w:ascii="Arial" w:cs="Arial" w:eastAsia="Arial" w:hAnsi="Arial"/>
                <w:b/>
                <w:bCs/>
                <w:color w:val="FFFFFF"/>
                <w:sz w:val="30"/>
                <w:szCs w:val="30"/>
              </w:rPr>
              <w:t xml:space="preserve">Reply.io</w:t>
            </w:r>
          </w:p>
          <w:p>
            <w:r>
              <w:rPr>
                <w:rFonts w:ascii="Arial" w:cs="Arial" w:eastAsia="Arial" w:hAnsi="Arial"/>
                <w:color w:val="E0D7FF"/>
                <w:sz w:val="20"/>
                <w:szCs w:val="20"/>
              </w:rPr>
              <w:t xml:space="preserve">AI-Powered Multi-Channel Sales Engagement</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2014   |   HQ: San Francisco, USA</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$49–$89/user/mo (+ $59/mo for SDR AI agent)</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True multi-channel: email, LinkedIn, phone, SMS, WhatsApp</w:t>
            </w:r>
          </w:p>
          <w:p>
            <w:pPr>
              <w:pStyle w:val="ListParagraph"/>
              <w:numPr>
                <w:ilvl w:val="0"/>
                <w:numId w:val="2"/>
              </w:numPr>
              <w:spacing w:after="40"/>
            </w:pPr>
            <w:r>
              <w:rPr>
                <w:rFonts w:ascii="Arial" w:cs="Arial" w:eastAsia="Arial" w:hAnsi="Arial"/>
                <w:color w:val="3F3F46"/>
                <w:sz w:val="19"/>
                <w:szCs w:val="19"/>
              </w:rPr>
              <w:t xml:space="preserve">Jason AI — autonomous SDR agent for email + LinkedIn outreach</w:t>
            </w:r>
          </w:p>
          <w:p>
            <w:pPr>
              <w:pStyle w:val="ListParagraph"/>
              <w:numPr>
                <w:ilvl w:val="0"/>
                <w:numId w:val="2"/>
              </w:numPr>
              <w:spacing w:after="40"/>
            </w:pPr>
            <w:r>
              <w:rPr>
                <w:rFonts w:ascii="Arial" w:cs="Arial" w:eastAsia="Arial" w:hAnsi="Arial"/>
                <w:color w:val="3F3F46"/>
                <w:sz w:val="19"/>
                <w:szCs w:val="19"/>
              </w:rPr>
              <w:t xml:space="preserve">Large B2B database access (1B+ contacts) via the platform</w:t>
            </w:r>
          </w:p>
          <w:p>
            <w:pPr>
              <w:pStyle w:val="ListParagraph"/>
              <w:numPr>
                <w:ilvl w:val="0"/>
                <w:numId w:val="2"/>
              </w:numPr>
              <w:spacing w:after="40"/>
            </w:pPr>
            <w:r>
              <w:rPr>
                <w:rFonts w:ascii="Arial" w:cs="Arial" w:eastAsia="Arial" w:hAnsi="Arial"/>
                <w:color w:val="3F3F46"/>
                <w:sz w:val="19"/>
                <w:szCs w:val="19"/>
              </w:rPr>
              <w:t xml:space="preserve">Affordable vs Outreach/Salesloft at $49–$89/user/mo</w:t>
            </w:r>
          </w:p>
          <w:p>
            <w:pPr>
              <w:pStyle w:val="ListParagraph"/>
              <w:numPr>
                <w:ilvl w:val="0"/>
                <w:numId w:val="2"/>
              </w:numPr>
              <w:spacing w:after="40"/>
            </w:pPr>
            <w:r>
              <w:rPr>
                <w:rFonts w:ascii="Arial" w:cs="Arial" w:eastAsia="Arial" w:hAnsi="Arial"/>
                <w:color w:val="3F3F46"/>
                <w:sz w:val="19"/>
                <w:szCs w:val="19"/>
              </w:rPr>
              <w:t xml:space="preserve">14-day free trial on all plans</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Requires per-user pricing — team costs scale quickly</w:t>
            </w:r>
          </w:p>
          <w:p>
            <w:pPr>
              <w:pStyle w:val="ListParagraph"/>
              <w:numPr>
                <w:ilvl w:val="0"/>
                <w:numId w:val="2"/>
              </w:numPr>
              <w:spacing w:after="40"/>
            </w:pPr>
            <w:r>
              <w:rPr>
                <w:rFonts w:ascii="Arial" w:cs="Arial" w:eastAsia="Arial" w:hAnsi="Arial"/>
                <w:color w:val="3F3F46"/>
                <w:sz w:val="19"/>
                <w:szCs w:val="19"/>
              </w:rPr>
              <w:t xml:space="preserve">Jason AI is an add-on, not core — extra $59/mo per user</w:t>
            </w:r>
          </w:p>
          <w:p>
            <w:pPr>
              <w:pStyle w:val="ListParagraph"/>
              <w:numPr>
                <w:ilvl w:val="0"/>
                <w:numId w:val="2"/>
              </w:numPr>
              <w:spacing w:after="40"/>
            </w:pPr>
            <w:r>
              <w:rPr>
                <w:rFonts w:ascii="Arial" w:cs="Arial" w:eastAsia="Arial" w:hAnsi="Arial"/>
                <w:color w:val="3F3F46"/>
                <w:sz w:val="19"/>
                <w:szCs w:val="19"/>
              </w:rPr>
              <w:t xml:space="preserve">AI quality is inconsistent; users report generic outreach copy</w:t>
            </w:r>
          </w:p>
          <w:p>
            <w:pPr>
              <w:pStyle w:val="ListParagraph"/>
              <w:numPr>
                <w:ilvl w:val="0"/>
                <w:numId w:val="2"/>
              </w:numPr>
              <w:spacing w:after="40"/>
            </w:pPr>
            <w:r>
              <w:rPr>
                <w:rFonts w:ascii="Arial" w:cs="Arial" w:eastAsia="Arial" w:hAnsi="Arial"/>
                <w:color w:val="3F3F46"/>
                <w:sz w:val="19"/>
                <w:szCs w:val="19"/>
              </w:rPr>
              <w:t xml:space="preserve">No India-specific support or INR pricing</w:t>
            </w:r>
          </w:p>
          <w:p>
            <w:pPr>
              <w:pStyle w:val="ListParagraph"/>
              <w:numPr>
                <w:ilvl w:val="0"/>
                <w:numId w:val="2"/>
              </w:numPr>
              <w:spacing w:after="40"/>
            </w:pPr>
            <w:r>
              <w:rPr>
                <w:rFonts w:ascii="Arial" w:cs="Arial" w:eastAsia="Arial" w:hAnsi="Arial"/>
                <w:color w:val="3F3F46"/>
                <w:sz w:val="19"/>
                <w:szCs w:val="19"/>
              </w:rPr>
              <w:t xml:space="preserve">No deep company research layer (surface-level AI only)</w:t>
            </w:r>
          </w:p>
          <w:p>
            <w:pPr>
              <w:pStyle w:val="ListParagraph"/>
              <w:numPr>
                <w:ilvl w:val="0"/>
                <w:numId w:val="2"/>
              </w:numPr>
              <w:spacing w:after="40"/>
            </w:pPr>
            <w:r>
              <w:rPr>
                <w:rFonts w:ascii="Arial" w:cs="Arial" w:eastAsia="Arial" w:hAnsi="Arial"/>
                <w:color w:val="3F3F46"/>
                <w:sz w:val="19"/>
                <w:szCs w:val="19"/>
              </w:rPr>
              <w:t xml:space="preserve">G2 reviews cite unreliable LinkedIn automation</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REPLY.IO</w:t>
            </w:r>
          </w:p>
          <w:p>
            <w:pPr>
              <w:pStyle w:val="ListParagraph"/>
              <w:numPr>
                <w:ilvl w:val="0"/>
                <w:numId w:val="2"/>
              </w:numPr>
              <w:spacing w:after="40"/>
            </w:pPr>
            <w:r>
              <w:rPr>
                <w:rFonts w:ascii="Arial" w:cs="Arial" w:eastAsia="Arial" w:hAnsi="Arial"/>
                <w:color w:val="3F3F46"/>
                <w:sz w:val="19"/>
                <w:szCs w:val="19"/>
              </w:rPr>
              <w:t xml:space="preserve">Reply.io is a sequences tool that added an AI layer. Flowfiy is an AI-first platform built from the ground up on Claude.</w:t>
            </w:r>
          </w:p>
          <w:p>
            <w:pPr>
              <w:pStyle w:val="ListParagraph"/>
              <w:numPr>
                <w:ilvl w:val="0"/>
                <w:numId w:val="2"/>
              </w:numPr>
              <w:spacing w:after="40"/>
            </w:pPr>
            <w:r>
              <w:rPr>
                <w:rFonts w:ascii="Arial" w:cs="Arial" w:eastAsia="Arial" w:hAnsi="Arial"/>
                <w:color w:val="3F3F46"/>
                <w:sz w:val="19"/>
                <w:szCs w:val="19"/>
              </w:rPr>
              <w:t xml:space="preserve">Reply's Jason AI writes generic sequences. Flowfiy's Claude AI researches each company individually and writes truly personalised emails.</w:t>
            </w:r>
          </w:p>
          <w:p>
            <w:pPr>
              <w:pStyle w:val="ListParagraph"/>
              <w:numPr>
                <w:ilvl w:val="0"/>
                <w:numId w:val="2"/>
              </w:numPr>
              <w:spacing w:after="40"/>
            </w:pPr>
            <w:r>
              <w:rPr>
                <w:rFonts w:ascii="Arial" w:cs="Arial" w:eastAsia="Arial" w:hAnsi="Arial"/>
                <w:color w:val="3F3F46"/>
                <w:sz w:val="19"/>
                <w:szCs w:val="19"/>
              </w:rPr>
              <w:t xml:space="preserve">Reply is $49–$89/user/mo + $59 for AI. A 3-person team pays $162–$444/mo. Flowfiy covers the entire team from ₹4,900/mo.</w:t>
            </w:r>
          </w:p>
          <w:p>
            <w:pPr>
              <w:pStyle w:val="ListParagraph"/>
              <w:numPr>
                <w:ilvl w:val="0"/>
                <w:numId w:val="2"/>
              </w:numPr>
              <w:spacing w:after="40"/>
            </w:pPr>
            <w:r>
              <w:rPr>
                <w:rFonts w:ascii="Arial" w:cs="Arial" w:eastAsia="Arial" w:hAnsi="Arial"/>
                <w:color w:val="3F3F46"/>
                <w:sz w:val="19"/>
                <w:szCs w:val="19"/>
              </w:rPr>
              <w:t xml:space="preserve">Flowfiy's research depth (company scraping, ICP analysis, 0-100 scoring) has no equivalent in Reply.io.</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Reply.io sits in the mid-market between lightweight cold email tools and enterprise engagement platforms. Its AI layer is bolted on rather than native. Flowfiy's AI-first architecture delivers better research quality and personalisation from the ground up.</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3.13  Outreach.io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2563EB" w:val="clear"/>
            <w:tcMar>
              <w:top w:type="dxa" w:w="120"/>
              <w:left w:type="dxa" w:w="200"/>
              <w:bottom w:type="dxa" w:w="120"/>
              <w:right w:type="dxa" w:w="200"/>
            </w:tcMar>
          </w:tcPr>
          <w:p>
            <w:r>
              <w:rPr>
                <w:rFonts w:ascii="Arial" w:cs="Arial" w:eastAsia="Arial" w:hAnsi="Arial"/>
                <w:b/>
                <w:bCs/>
                <w:color w:val="FFFFFF"/>
                <w:sz w:val="30"/>
                <w:szCs w:val="30"/>
              </w:rPr>
              <w:t xml:space="preserve">Outreach.io</w:t>
            </w:r>
          </w:p>
          <w:p>
            <w:r>
              <w:rPr>
                <w:rFonts w:ascii="Arial" w:cs="Arial" w:eastAsia="Arial" w:hAnsi="Arial"/>
                <w:color w:val="E0D7FF"/>
                <w:sz w:val="20"/>
                <w:szCs w:val="20"/>
              </w:rPr>
              <w:t xml:space="preserve">Enterprise Sales Execution Platform</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2014   |   HQ: Seattle, USA</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$130–$175/user/mo (enterprise, no self-serve)</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Best-in-class enterprise sales workflow and sequence management</w:t>
            </w:r>
          </w:p>
          <w:p>
            <w:pPr>
              <w:pStyle w:val="ListParagraph"/>
              <w:numPr>
                <w:ilvl w:val="0"/>
                <w:numId w:val="2"/>
              </w:numPr>
              <w:spacing w:after="40"/>
            </w:pPr>
            <w:r>
              <w:rPr>
                <w:rFonts w:ascii="Arial" w:cs="Arial" w:eastAsia="Arial" w:hAnsi="Arial"/>
                <w:color w:val="3F3F46"/>
                <w:sz w:val="19"/>
                <w:szCs w:val="19"/>
              </w:rPr>
              <w:t xml:space="preserve">AI-powered deal intelligence and pipeline forecasting</w:t>
            </w:r>
          </w:p>
          <w:p>
            <w:pPr>
              <w:pStyle w:val="ListParagraph"/>
              <w:numPr>
                <w:ilvl w:val="0"/>
                <w:numId w:val="2"/>
              </w:numPr>
              <w:spacing w:after="40"/>
            </w:pPr>
            <w:r>
              <w:rPr>
                <w:rFonts w:ascii="Arial" w:cs="Arial" w:eastAsia="Arial" w:hAnsi="Arial"/>
                <w:color w:val="3F3F46"/>
                <w:sz w:val="19"/>
                <w:szCs w:val="19"/>
              </w:rPr>
              <w:t xml:space="preserve">Deep Salesforce/CRM integration</w:t>
            </w:r>
          </w:p>
          <w:p>
            <w:pPr>
              <w:pStyle w:val="ListParagraph"/>
              <w:numPr>
                <w:ilvl w:val="0"/>
                <w:numId w:val="2"/>
              </w:numPr>
              <w:spacing w:after="40"/>
            </w:pPr>
            <w:r>
              <w:rPr>
                <w:rFonts w:ascii="Arial" w:cs="Arial" w:eastAsia="Arial" w:hAnsi="Arial"/>
                <w:color w:val="3F3F46"/>
                <w:sz w:val="19"/>
                <w:szCs w:val="19"/>
              </w:rPr>
              <w:t xml:space="preserve">Strong call recording and coaching tools</w:t>
            </w:r>
          </w:p>
          <w:p>
            <w:pPr>
              <w:pStyle w:val="ListParagraph"/>
              <w:numPr>
                <w:ilvl w:val="0"/>
                <w:numId w:val="2"/>
              </w:numPr>
              <w:spacing w:after="40"/>
            </w:pPr>
            <w:r>
              <w:rPr>
                <w:rFonts w:ascii="Arial" w:cs="Arial" w:eastAsia="Arial" w:hAnsi="Arial"/>
                <w:color w:val="3F3F46"/>
                <w:sz w:val="19"/>
                <w:szCs w:val="19"/>
              </w:rPr>
              <w:t xml:space="preserve">Trusted by Fortune 500 sales teams</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$130–$175/user/mo — 3-person team = $4,000–$6,300/year minimum</w:t>
            </w:r>
          </w:p>
          <w:p>
            <w:pPr>
              <w:pStyle w:val="ListParagraph"/>
              <w:numPr>
                <w:ilvl w:val="0"/>
                <w:numId w:val="2"/>
              </w:numPr>
              <w:spacing w:after="40"/>
            </w:pPr>
            <w:r>
              <w:rPr>
                <w:rFonts w:ascii="Arial" w:cs="Arial" w:eastAsia="Arial" w:hAnsi="Arial"/>
                <w:color w:val="3F3F46"/>
                <w:sz w:val="19"/>
                <w:szCs w:val="19"/>
              </w:rPr>
              <w:t xml:space="preserve">No self-serve — requires sales conversation and annual contract</w:t>
            </w:r>
          </w:p>
          <w:p>
            <w:pPr>
              <w:pStyle w:val="ListParagraph"/>
              <w:numPr>
                <w:ilvl w:val="0"/>
                <w:numId w:val="2"/>
              </w:numPr>
              <w:spacing w:after="40"/>
            </w:pPr>
            <w:r>
              <w:rPr>
                <w:rFonts w:ascii="Arial" w:cs="Arial" w:eastAsia="Arial" w:hAnsi="Arial"/>
                <w:color w:val="3F3F46"/>
                <w:sz w:val="19"/>
                <w:szCs w:val="19"/>
              </w:rPr>
              <w:t xml:space="preserve">No built-in lead database or discovery</w:t>
            </w:r>
          </w:p>
          <w:p>
            <w:pPr>
              <w:pStyle w:val="ListParagraph"/>
              <w:numPr>
                <w:ilvl w:val="0"/>
                <w:numId w:val="2"/>
              </w:numPr>
              <w:spacing w:after="40"/>
            </w:pPr>
            <w:r>
              <w:rPr>
                <w:rFonts w:ascii="Arial" w:cs="Arial" w:eastAsia="Arial" w:hAnsi="Arial"/>
                <w:color w:val="3F3F46"/>
                <w:sz w:val="19"/>
                <w:szCs w:val="19"/>
              </w:rPr>
              <w:t xml:space="preserve">No end-to-end AI pipeline — built for teams with existing lead sources</w:t>
            </w:r>
          </w:p>
          <w:p>
            <w:pPr>
              <w:pStyle w:val="ListParagraph"/>
              <w:numPr>
                <w:ilvl w:val="0"/>
                <w:numId w:val="2"/>
              </w:numPr>
              <w:spacing w:after="40"/>
            </w:pPr>
            <w:r>
              <w:rPr>
                <w:rFonts w:ascii="Arial" w:cs="Arial" w:eastAsia="Arial" w:hAnsi="Arial"/>
                <w:color w:val="3F3F46"/>
                <w:sz w:val="19"/>
                <w:szCs w:val="19"/>
              </w:rPr>
              <w:t xml:space="preserve">Complex implementation — requires dedicated admin/RevOps</w:t>
            </w:r>
          </w:p>
          <w:p>
            <w:pPr>
              <w:pStyle w:val="ListParagraph"/>
              <w:numPr>
                <w:ilvl w:val="0"/>
                <w:numId w:val="2"/>
              </w:numPr>
              <w:spacing w:after="40"/>
            </w:pPr>
            <w:r>
              <w:rPr>
                <w:rFonts w:ascii="Arial" w:cs="Arial" w:eastAsia="Arial" w:hAnsi="Arial"/>
                <w:color w:val="3F3F46"/>
                <w:sz w:val="19"/>
                <w:szCs w:val="19"/>
              </w:rPr>
              <w:t xml:space="preserve">Complete overkill and unaffordable for Indian SMBs and startups</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OUTREACH.IO</w:t>
            </w:r>
          </w:p>
          <w:p>
            <w:pPr>
              <w:pStyle w:val="ListParagraph"/>
              <w:numPr>
                <w:ilvl w:val="0"/>
                <w:numId w:val="2"/>
              </w:numPr>
              <w:spacing w:after="40"/>
            </w:pPr>
            <w:r>
              <w:rPr>
                <w:rFonts w:ascii="Arial" w:cs="Arial" w:eastAsia="Arial" w:hAnsi="Arial"/>
                <w:color w:val="3F3F46"/>
                <w:sz w:val="19"/>
                <w:szCs w:val="19"/>
              </w:rPr>
              <w:t xml:space="preserve">Outreach is for managing existing SDR teams. Flowfiy replaces the need for SDR teams in the first place.</w:t>
            </w:r>
          </w:p>
          <w:p>
            <w:pPr>
              <w:pStyle w:val="ListParagraph"/>
              <w:numPr>
                <w:ilvl w:val="0"/>
                <w:numId w:val="2"/>
              </w:numPr>
              <w:spacing w:after="40"/>
            </w:pPr>
            <w:r>
              <w:rPr>
                <w:rFonts w:ascii="Arial" w:cs="Arial" w:eastAsia="Arial" w:hAnsi="Arial"/>
                <w:color w:val="3F3F46"/>
                <w:sz w:val="19"/>
                <w:szCs w:val="19"/>
              </w:rPr>
              <w:t xml:space="preserve">Zero India market overlap — Outreach targets Fortune 500, Flowfiy targets Indian startups and agencies.</w:t>
            </w:r>
          </w:p>
          <w:p>
            <w:pPr>
              <w:pStyle w:val="ListParagraph"/>
              <w:numPr>
                <w:ilvl w:val="0"/>
                <w:numId w:val="2"/>
              </w:numPr>
              <w:spacing w:after="40"/>
            </w:pPr>
            <w:r>
              <w:rPr>
                <w:rFonts w:ascii="Arial" w:cs="Arial" w:eastAsia="Arial" w:hAnsi="Arial"/>
                <w:color w:val="3F3F46"/>
                <w:sz w:val="19"/>
                <w:szCs w:val="19"/>
              </w:rPr>
              <w:t xml:space="preserve">Outreach does not discover leads or write emails. It manages sequences for leads you already have.</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No meaningful competition with Flowfiy's current target market. Outreach is the benchmark for 'what enterprise teams need' — useful as an aspiration for Flowfiy's Enterprise tier roadmap.</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3.14  Salesloft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1D4ED8" w:val="clear"/>
            <w:tcMar>
              <w:top w:type="dxa" w:w="120"/>
              <w:left w:type="dxa" w:w="200"/>
              <w:bottom w:type="dxa" w:w="120"/>
              <w:right w:type="dxa" w:w="200"/>
            </w:tcMar>
          </w:tcPr>
          <w:p>
            <w:r>
              <w:rPr>
                <w:rFonts w:ascii="Arial" w:cs="Arial" w:eastAsia="Arial" w:hAnsi="Arial"/>
                <w:b/>
                <w:bCs/>
                <w:color w:val="FFFFFF"/>
                <w:sz w:val="30"/>
                <w:szCs w:val="30"/>
              </w:rPr>
              <w:t xml:space="preserve">Salesloft</w:t>
            </w:r>
          </w:p>
          <w:p>
            <w:r>
              <w:rPr>
                <w:rFonts w:ascii="Arial" w:cs="Arial" w:eastAsia="Arial" w:hAnsi="Arial"/>
                <w:color w:val="E0D7FF"/>
                <w:sz w:val="20"/>
                <w:szCs w:val="20"/>
              </w:rPr>
              <w:t xml:space="preserve">Revenue Workflow Platform for Enterprise Sales Teams</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2011   |   HQ: Atlanta, USA</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$75–$165/user/mo (contact for pricing)</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Industry leader in enterprise sales engagement workflows</w:t>
            </w:r>
          </w:p>
          <w:p>
            <w:pPr>
              <w:pStyle w:val="ListParagraph"/>
              <w:numPr>
                <w:ilvl w:val="0"/>
                <w:numId w:val="2"/>
              </w:numPr>
              <w:spacing w:after="40"/>
            </w:pPr>
            <w:r>
              <w:rPr>
                <w:rFonts w:ascii="Arial" w:cs="Arial" w:eastAsia="Arial" w:hAnsi="Arial"/>
                <w:color w:val="3F3F46"/>
                <w:sz w:val="19"/>
                <w:szCs w:val="19"/>
              </w:rPr>
              <w:t xml:space="preserve">Excellent cadence management and deal tracking</w:t>
            </w:r>
          </w:p>
          <w:p>
            <w:pPr>
              <w:pStyle w:val="ListParagraph"/>
              <w:numPr>
                <w:ilvl w:val="0"/>
                <w:numId w:val="2"/>
              </w:numPr>
              <w:spacing w:after="40"/>
            </w:pPr>
            <w:r>
              <w:rPr>
                <w:rFonts w:ascii="Arial" w:cs="Arial" w:eastAsia="Arial" w:hAnsi="Arial"/>
                <w:color w:val="3F3F46"/>
                <w:sz w:val="19"/>
                <w:szCs w:val="19"/>
              </w:rPr>
              <w:t xml:space="preserve">Strong revenue intelligence and forecasting AI</w:t>
            </w:r>
          </w:p>
          <w:p>
            <w:pPr>
              <w:pStyle w:val="ListParagraph"/>
              <w:numPr>
                <w:ilvl w:val="0"/>
                <w:numId w:val="2"/>
              </w:numPr>
              <w:spacing w:after="40"/>
            </w:pPr>
            <w:r>
              <w:rPr>
                <w:rFonts w:ascii="Arial" w:cs="Arial" w:eastAsia="Arial" w:hAnsi="Arial"/>
                <w:color w:val="3F3F46"/>
                <w:sz w:val="19"/>
                <w:szCs w:val="19"/>
              </w:rPr>
              <w:t xml:space="preserve">Wide enterprise adoption and trust</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No lead discovery, no AI research, no email writing</w:t>
            </w:r>
          </w:p>
          <w:p>
            <w:pPr>
              <w:pStyle w:val="ListParagraph"/>
              <w:numPr>
                <w:ilvl w:val="0"/>
                <w:numId w:val="2"/>
              </w:numPr>
              <w:spacing w:after="40"/>
            </w:pPr>
            <w:r>
              <w:rPr>
                <w:rFonts w:ascii="Arial" w:cs="Arial" w:eastAsia="Arial" w:hAnsi="Arial"/>
                <w:color w:val="3F3F46"/>
                <w:sz w:val="19"/>
                <w:szCs w:val="19"/>
              </w:rPr>
              <w:t xml:space="preserve">$75–$165/user/mo — enterprise-only pricing</w:t>
            </w:r>
          </w:p>
          <w:p>
            <w:pPr>
              <w:pStyle w:val="ListParagraph"/>
              <w:numPr>
                <w:ilvl w:val="0"/>
                <w:numId w:val="2"/>
              </w:numPr>
              <w:spacing w:after="40"/>
            </w:pPr>
            <w:r>
              <w:rPr>
                <w:rFonts w:ascii="Arial" w:cs="Arial" w:eastAsia="Arial" w:hAnsi="Arial"/>
                <w:color w:val="3F3F46"/>
                <w:sz w:val="19"/>
                <w:szCs w:val="19"/>
              </w:rPr>
              <w:t xml:space="preserve">No India presence or pricing</w:t>
            </w:r>
          </w:p>
          <w:p>
            <w:pPr>
              <w:pStyle w:val="ListParagraph"/>
              <w:numPr>
                <w:ilvl w:val="0"/>
                <w:numId w:val="2"/>
              </w:numPr>
              <w:spacing w:after="40"/>
            </w:pPr>
            <w:r>
              <w:rPr>
                <w:rFonts w:ascii="Arial" w:cs="Arial" w:eastAsia="Arial" w:hAnsi="Arial"/>
                <w:color w:val="3F3F46"/>
                <w:sz w:val="19"/>
                <w:szCs w:val="19"/>
              </w:rPr>
              <w:t xml:space="preserve">Purely for teams with established SDR functions</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SALESLOFT</w:t>
            </w:r>
          </w:p>
          <w:p>
            <w:pPr>
              <w:pStyle w:val="ListParagraph"/>
              <w:numPr>
                <w:ilvl w:val="0"/>
                <w:numId w:val="2"/>
              </w:numPr>
              <w:spacing w:after="40"/>
            </w:pPr>
            <w:r>
              <w:rPr>
                <w:rFonts w:ascii="Arial" w:cs="Arial" w:eastAsia="Arial" w:hAnsi="Arial"/>
                <w:color w:val="3F3F46"/>
                <w:sz w:val="19"/>
                <w:szCs w:val="19"/>
              </w:rPr>
              <w:t xml:space="preserve">Salesloft manages human SDR workflows. Flowfiy eliminates the need for human SDRs.</w:t>
            </w:r>
          </w:p>
          <w:p>
            <w:pPr>
              <w:pStyle w:val="ListParagraph"/>
              <w:numPr>
                <w:ilvl w:val="0"/>
                <w:numId w:val="2"/>
              </w:numPr>
              <w:spacing w:after="40"/>
            </w:pPr>
            <w:r>
              <w:rPr>
                <w:rFonts w:ascii="Arial" w:cs="Arial" w:eastAsia="Arial" w:hAnsi="Arial"/>
                <w:color w:val="3F3F46"/>
                <w:sz w:val="19"/>
                <w:szCs w:val="19"/>
              </w:rPr>
              <w:t xml:space="preserve">No India market overlap. Future enterprise roadmap note only.</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Enterprise sales management tool with no relevance to Flowfiy's current market. Reference point for enterprise roadmap planning.</w:t>
            </w:r>
          </w:p>
        </w:tc>
      </w:tr>
    </w:tbl>
    <w:p>
      <w:pPr>
        <w:spacing w:after="80"/>
      </w:pPr>
      <w:r>
        <w:t xml:space="preserve"/>
      </w:r>
    </w:p>
    <w:p>
      <w:r>
        <w:br w:type="page"/>
      </w:r>
    </w:p>
    <w:p>
      <w:pPr>
        <w:pStyle w:val="Heading2"/>
        <w:spacing w:after="80" w:before="300"/>
      </w:pPr>
      <w:r>
        <w:rPr>
          <w:rFonts w:ascii="Arial" w:cs="Arial" w:eastAsia="Arial" w:hAnsi="Arial"/>
          <w:b/>
          <w:bCs/>
          <w:color w:val="18181B"/>
          <w:sz w:val="28"/>
          <w:szCs w:val="28"/>
        </w:rPr>
        <w:t xml:space="preserve">3.15  Hunter.io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EF4444" w:val="clear"/>
            <w:tcMar>
              <w:top w:type="dxa" w:w="120"/>
              <w:left w:type="dxa" w:w="200"/>
              <w:bottom w:type="dxa" w:w="120"/>
              <w:right w:type="dxa" w:w="200"/>
            </w:tcMar>
          </w:tcPr>
          <w:p>
            <w:r>
              <w:rPr>
                <w:rFonts w:ascii="Arial" w:cs="Arial" w:eastAsia="Arial" w:hAnsi="Arial"/>
                <w:b/>
                <w:bCs/>
                <w:color w:val="FFFFFF"/>
                <w:sz w:val="30"/>
                <w:szCs w:val="30"/>
              </w:rPr>
              <w:t xml:space="preserve">Hunter.io</w:t>
            </w:r>
          </w:p>
          <w:p>
            <w:r>
              <w:rPr>
                <w:rFonts w:ascii="Arial" w:cs="Arial" w:eastAsia="Arial" w:hAnsi="Arial"/>
                <w:color w:val="E0D7FF"/>
                <w:sz w:val="20"/>
                <w:szCs w:val="20"/>
              </w:rPr>
              <w:t xml:space="preserve">Email Finder &amp; Verification Tool</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2015   |   HQ: Paris, France</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Free | $34/mo Starter | $104/mo Growth</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Best domain-to-email finder for individual lookups</w:t>
            </w:r>
          </w:p>
          <w:p>
            <w:pPr>
              <w:pStyle w:val="ListParagraph"/>
              <w:numPr>
                <w:ilvl w:val="0"/>
                <w:numId w:val="2"/>
              </w:numPr>
              <w:spacing w:after="40"/>
            </w:pPr>
            <w:r>
              <w:rPr>
                <w:rFonts w:ascii="Arial" w:cs="Arial" w:eastAsia="Arial" w:hAnsi="Arial"/>
                <w:color w:val="3F3F46"/>
                <w:sz w:val="19"/>
                <w:szCs w:val="19"/>
              </w:rPr>
              <w:t xml:space="preserve">High accuracy on verified professional emails</w:t>
            </w:r>
          </w:p>
          <w:p>
            <w:pPr>
              <w:pStyle w:val="ListParagraph"/>
              <w:numPr>
                <w:ilvl w:val="0"/>
                <w:numId w:val="2"/>
              </w:numPr>
              <w:spacing w:after="40"/>
            </w:pPr>
            <w:r>
              <w:rPr>
                <w:rFonts w:ascii="Arial" w:cs="Arial" w:eastAsia="Arial" w:hAnsi="Arial"/>
                <w:color w:val="3F3F46"/>
                <w:sz w:val="19"/>
                <w:szCs w:val="19"/>
              </w:rPr>
              <w:t xml:space="preserve">Chrome extension for instant LinkedIn/website lookups</w:t>
            </w:r>
          </w:p>
          <w:p>
            <w:pPr>
              <w:pStyle w:val="ListParagraph"/>
              <w:numPr>
                <w:ilvl w:val="0"/>
                <w:numId w:val="2"/>
              </w:numPr>
              <w:spacing w:after="40"/>
            </w:pPr>
            <w:r>
              <w:rPr>
                <w:rFonts w:ascii="Arial" w:cs="Arial" w:eastAsia="Arial" w:hAnsi="Arial"/>
                <w:color w:val="3F3F46"/>
                <w:sz w:val="19"/>
                <w:szCs w:val="19"/>
              </w:rPr>
              <w:t xml:space="preserve">Affordable entry price at $34/mo</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No sequences, no AI, no lead scoring, no research</w:t>
            </w:r>
          </w:p>
          <w:p>
            <w:pPr>
              <w:pStyle w:val="ListParagraph"/>
              <w:numPr>
                <w:ilvl w:val="0"/>
                <w:numId w:val="2"/>
              </w:numPr>
              <w:spacing w:after="40"/>
            </w:pPr>
            <w:r>
              <w:rPr>
                <w:rFonts w:ascii="Arial" w:cs="Arial" w:eastAsia="Arial" w:hAnsi="Arial"/>
                <w:color w:val="3F3F46"/>
                <w:sz w:val="19"/>
                <w:szCs w:val="19"/>
              </w:rPr>
              <w:t xml:space="preserve">Individual email finding only — not scalable for bulk prospecting</w:t>
            </w:r>
          </w:p>
          <w:p>
            <w:pPr>
              <w:pStyle w:val="ListParagraph"/>
              <w:numPr>
                <w:ilvl w:val="0"/>
                <w:numId w:val="2"/>
              </w:numPr>
              <w:spacing w:after="40"/>
            </w:pPr>
            <w:r>
              <w:rPr>
                <w:rFonts w:ascii="Arial" w:cs="Arial" w:eastAsia="Arial" w:hAnsi="Arial"/>
                <w:color w:val="3F3F46"/>
                <w:sz w:val="19"/>
                <w:szCs w:val="19"/>
              </w:rPr>
              <w:t xml:space="preserve">No deliverability tools (warmup, rotation, etc.)</w:t>
            </w:r>
          </w:p>
          <w:p>
            <w:pPr>
              <w:pStyle w:val="ListParagraph"/>
              <w:numPr>
                <w:ilvl w:val="0"/>
                <w:numId w:val="2"/>
              </w:numPr>
              <w:spacing w:after="40"/>
            </w:pPr>
            <w:r>
              <w:rPr>
                <w:rFonts w:ascii="Arial" w:cs="Arial" w:eastAsia="Arial" w:hAnsi="Arial"/>
                <w:color w:val="3F3F46"/>
                <w:sz w:val="19"/>
                <w:szCs w:val="19"/>
              </w:rPr>
              <w:t xml:space="preserve">Extremely single-purpose — just one step of the pipeline</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HUNTER.IO</w:t>
            </w:r>
          </w:p>
          <w:p>
            <w:pPr>
              <w:pStyle w:val="ListParagraph"/>
              <w:numPr>
                <w:ilvl w:val="0"/>
                <w:numId w:val="2"/>
              </w:numPr>
              <w:spacing w:after="40"/>
            </w:pPr>
            <w:r>
              <w:rPr>
                <w:rFonts w:ascii="Arial" w:cs="Arial" w:eastAsia="Arial" w:hAnsi="Arial"/>
                <w:color w:val="3F3F46"/>
                <w:sz w:val="19"/>
                <w:szCs w:val="19"/>
              </w:rPr>
              <w:t xml:space="preserve">Hunter.io is a screwdriver. Flowfiy is the entire construction crew.</w:t>
            </w:r>
          </w:p>
          <w:p>
            <w:pPr>
              <w:pStyle w:val="ListParagraph"/>
              <w:numPr>
                <w:ilvl w:val="0"/>
                <w:numId w:val="2"/>
              </w:numPr>
              <w:spacing w:after="40"/>
            </w:pPr>
            <w:r>
              <w:rPr>
                <w:rFonts w:ascii="Arial" w:cs="Arial" w:eastAsia="Arial" w:hAnsi="Arial"/>
                <w:color w:val="3F3F46"/>
                <w:sz w:val="19"/>
                <w:szCs w:val="19"/>
              </w:rPr>
              <w:t xml:space="preserve">Hunter users are doing manual prospecting — exactly the workflow Flowfiy replaces.</w:t>
            </w:r>
          </w:p>
          <w:p>
            <w:pPr>
              <w:pStyle w:val="ListParagraph"/>
              <w:numPr>
                <w:ilvl w:val="0"/>
                <w:numId w:val="2"/>
              </w:numPr>
              <w:spacing w:after="40"/>
            </w:pPr>
            <w:r>
              <w:rPr>
                <w:rFonts w:ascii="Arial" w:cs="Arial" w:eastAsia="Arial" w:hAnsi="Arial"/>
                <w:color w:val="3F3F46"/>
                <w:sz w:val="19"/>
                <w:szCs w:val="19"/>
              </w:rPr>
              <w:t xml:space="preserve">Positioning: 'Stop looking up emails one by one. Run Flowfiy and get 100 researched, scored, personalised leads.'</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Hunter.io users are classic Flowfiy migration targets — they are doing manual, inefficient prospecting that Flowfiy automates entirely.</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3.16  Snov.io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6366F1" w:val="clear"/>
            <w:tcMar>
              <w:top w:type="dxa" w:w="120"/>
              <w:left w:type="dxa" w:w="200"/>
              <w:bottom w:type="dxa" w:w="120"/>
              <w:right w:type="dxa" w:w="200"/>
            </w:tcMar>
          </w:tcPr>
          <w:p>
            <w:r>
              <w:rPr>
                <w:rFonts w:ascii="Arial" w:cs="Arial" w:eastAsia="Arial" w:hAnsi="Arial"/>
                <w:b/>
                <w:bCs/>
                <w:color w:val="FFFFFF"/>
                <w:sz w:val="30"/>
                <w:szCs w:val="30"/>
              </w:rPr>
              <w:t xml:space="preserve">Snov.io</w:t>
            </w:r>
          </w:p>
          <w:p>
            <w:r>
              <w:rPr>
                <w:rFonts w:ascii="Arial" w:cs="Arial" w:eastAsia="Arial" w:hAnsi="Arial"/>
                <w:color w:val="E0D7FF"/>
                <w:sz w:val="20"/>
                <w:szCs w:val="20"/>
              </w:rPr>
              <w:t xml:space="preserve">Affordable Email Finding + Outreach for Small Teams</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2017   |   HQ: Limassol, Cyprus</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$29.25/mo Starter | $74.25/mo Pro</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Most affordable complete email outreach tool (find + send)</w:t>
            </w:r>
          </w:p>
          <w:p>
            <w:pPr>
              <w:pStyle w:val="ListParagraph"/>
              <w:numPr>
                <w:ilvl w:val="0"/>
                <w:numId w:val="2"/>
              </w:numPr>
              <w:spacing w:after="40"/>
            </w:pPr>
            <w:r>
              <w:rPr>
                <w:rFonts w:ascii="Arial" w:cs="Arial" w:eastAsia="Arial" w:hAnsi="Arial"/>
                <w:color w:val="3F3F46"/>
                <w:sz w:val="19"/>
                <w:szCs w:val="19"/>
              </w:rPr>
              <w:t xml:space="preserve">Multi-channel support: email + LinkedIn</w:t>
            </w:r>
          </w:p>
          <w:p>
            <w:pPr>
              <w:pStyle w:val="ListParagraph"/>
              <w:numPr>
                <w:ilvl w:val="0"/>
                <w:numId w:val="2"/>
              </w:numPr>
              <w:spacing w:after="40"/>
            </w:pPr>
            <w:r>
              <w:rPr>
                <w:rFonts w:ascii="Arial" w:cs="Arial" w:eastAsia="Arial" w:hAnsi="Arial"/>
                <w:color w:val="3F3F46"/>
                <w:sz w:val="19"/>
                <w:szCs w:val="19"/>
              </w:rPr>
              <w:t xml:space="preserve">Calendly booking detection and CRM integrations</w:t>
            </w:r>
          </w:p>
          <w:p>
            <w:pPr>
              <w:pStyle w:val="ListParagraph"/>
              <w:numPr>
                <w:ilvl w:val="0"/>
                <w:numId w:val="2"/>
              </w:numPr>
              <w:spacing w:after="40"/>
            </w:pPr>
            <w:r>
              <w:rPr>
                <w:rFonts w:ascii="Arial" w:cs="Arial" w:eastAsia="Arial" w:hAnsi="Arial"/>
                <w:color w:val="3F3F46"/>
                <w:sz w:val="19"/>
                <w:szCs w:val="19"/>
              </w:rPr>
              <w:t xml:space="preserve">Good value for solo operators and small teams under $100/mo</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Data quality inconsistent; accuracy lower than Apollo</w:t>
            </w:r>
          </w:p>
          <w:p>
            <w:pPr>
              <w:pStyle w:val="ListParagraph"/>
              <w:numPr>
                <w:ilvl w:val="0"/>
                <w:numId w:val="2"/>
              </w:numPr>
              <w:spacing w:after="40"/>
            </w:pPr>
            <w:r>
              <w:rPr>
                <w:rFonts w:ascii="Arial" w:cs="Arial" w:eastAsia="Arial" w:hAnsi="Arial"/>
                <w:color w:val="3F3F46"/>
                <w:sz w:val="19"/>
                <w:szCs w:val="19"/>
              </w:rPr>
              <w:t xml:space="preserve">No deep AI research or company-level personalisation</w:t>
            </w:r>
          </w:p>
          <w:p>
            <w:pPr>
              <w:pStyle w:val="ListParagraph"/>
              <w:numPr>
                <w:ilvl w:val="0"/>
                <w:numId w:val="2"/>
              </w:numPr>
              <w:spacing w:after="40"/>
            </w:pPr>
            <w:r>
              <w:rPr>
                <w:rFonts w:ascii="Arial" w:cs="Arial" w:eastAsia="Arial" w:hAnsi="Arial"/>
                <w:color w:val="3F3F46"/>
                <w:sz w:val="19"/>
                <w:szCs w:val="19"/>
              </w:rPr>
              <w:t xml:space="preserve">No lead scoring, no ICP analysis</w:t>
            </w:r>
          </w:p>
          <w:p>
            <w:pPr>
              <w:pStyle w:val="ListParagraph"/>
              <w:numPr>
                <w:ilvl w:val="0"/>
                <w:numId w:val="2"/>
              </w:numPr>
              <w:spacing w:after="40"/>
            </w:pPr>
            <w:r>
              <w:rPr>
                <w:rFonts w:ascii="Arial" w:cs="Arial" w:eastAsia="Arial" w:hAnsi="Arial"/>
                <w:color w:val="3F3F46"/>
                <w:sz w:val="19"/>
                <w:szCs w:val="19"/>
              </w:rPr>
              <w:t xml:space="preserve">Limited scalability for high-volume campaigns</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SNOV.IO</w:t>
            </w:r>
          </w:p>
          <w:p>
            <w:pPr>
              <w:pStyle w:val="ListParagraph"/>
              <w:numPr>
                <w:ilvl w:val="0"/>
                <w:numId w:val="2"/>
              </w:numPr>
              <w:spacing w:after="40"/>
            </w:pPr>
            <w:r>
              <w:rPr>
                <w:rFonts w:ascii="Arial" w:cs="Arial" w:eastAsia="Arial" w:hAnsi="Arial"/>
                <w:color w:val="3F3F46"/>
                <w:sz w:val="19"/>
                <w:szCs w:val="19"/>
              </w:rPr>
              <w:t xml:space="preserve">Snov.io users are budget-conscious small teams — exactly Flowfiy's Indie/Starter tier target.</w:t>
            </w:r>
          </w:p>
          <w:p>
            <w:pPr>
              <w:pStyle w:val="ListParagraph"/>
              <w:numPr>
                <w:ilvl w:val="0"/>
                <w:numId w:val="2"/>
              </w:numPr>
              <w:spacing w:after="40"/>
            </w:pPr>
            <w:r>
              <w:rPr>
                <w:rFonts w:ascii="Arial" w:cs="Arial" w:eastAsia="Arial" w:hAnsi="Arial"/>
                <w:color w:val="3F3F46"/>
                <w:sz w:val="19"/>
                <w:szCs w:val="19"/>
              </w:rPr>
              <w:t xml:space="preserve">Snov users still build their own lists. Flowfiy builds the entire pipeline automatically.</w:t>
            </w:r>
          </w:p>
          <w:p>
            <w:pPr>
              <w:pStyle w:val="ListParagraph"/>
              <w:numPr>
                <w:ilvl w:val="0"/>
                <w:numId w:val="2"/>
              </w:numPr>
              <w:spacing w:after="40"/>
            </w:pPr>
            <w:r>
              <w:rPr>
                <w:rFonts w:ascii="Arial" w:cs="Arial" w:eastAsia="Arial" w:hAnsi="Arial"/>
                <w:color w:val="3F3F46"/>
                <w:sz w:val="19"/>
                <w:szCs w:val="19"/>
              </w:rPr>
              <w:t xml:space="preserve">Flowfiy Indie at ₹1,700/mo is comparably priced to Snov Starter while delivering dramatically more value.</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Snov.io is the closest competitor to Flowfiy's entry-tier on price, but is a 2018-era find-and-send tool without AI intelligence. Strong upgrade target market.</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3.17  Amplemarket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E4E4E7" w:sz="1"/>
              <w:left w:val="single" w:color="E4E4E7" w:sz="1"/>
              <w:bottom w:val="single" w:color="E4E4E7" w:sz="1"/>
              <w:right w:val="single" w:color="E4E4E7" w:sz="1"/>
            </w:tcBorders>
            <w:shd w:fill="0F172A" w:val="clear"/>
            <w:tcMar>
              <w:top w:type="dxa" w:w="120"/>
              <w:left w:type="dxa" w:w="200"/>
              <w:bottom w:type="dxa" w:w="120"/>
              <w:right w:type="dxa" w:w="200"/>
            </w:tcMar>
          </w:tcPr>
          <w:p>
            <w:r>
              <w:rPr>
                <w:rFonts w:ascii="Arial" w:cs="Arial" w:eastAsia="Arial" w:hAnsi="Arial"/>
                <w:b/>
                <w:bCs/>
                <w:color w:val="FFFFFF"/>
                <w:sz w:val="30"/>
                <w:szCs w:val="30"/>
              </w:rPr>
              <w:t xml:space="preserve">Amplemarket</w:t>
            </w:r>
          </w:p>
          <w:p>
            <w:r>
              <w:rPr>
                <w:rFonts w:ascii="Arial" w:cs="Arial" w:eastAsia="Arial" w:hAnsi="Arial"/>
                <w:color w:val="E0D7FF"/>
                <w:sz w:val="20"/>
                <w:szCs w:val="20"/>
              </w:rPr>
              <w:t xml:space="preserve">All-in-One AI Sales Platform with Duo Agent System</w:t>
            </w:r>
          </w:p>
        </w:tc>
      </w:tr>
      <w:tr>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Founded: 2019   |   HQ: San Francisco, USA</w:t>
            </w:r>
          </w:p>
        </w:tc>
        <w:tc>
          <w:tcPr>
            <w:gridSpan w:val="1"/>
            <w:tcBorders>
              <w:top w:val="single" w:color="E4E4E7" w:sz="1"/>
              <w:left w:val="single" w:color="E4E4E7" w:sz="1"/>
              <w:bottom w:val="single" w:color="E4E4E7" w:sz="1"/>
              <w:right w:val="single" w:color="E4E4E7" w:sz="1"/>
            </w:tcBorders>
            <w:shd w:fill="F5F3FF" w:val="clear"/>
            <w:tcMar>
              <w:top w:type="dxa" w:w="80"/>
              <w:left w:type="dxa" w:w="120"/>
              <w:bottom w:type="dxa" w:w="80"/>
              <w:right w:type="dxa" w:w="120"/>
            </w:tcMar>
            <w:vAlign w:val="center"/>
          </w:tcPr>
          <w:p>
            <w:pPr>
              <w:jc w:val="left"/>
            </w:pPr>
            <w:r>
              <w:rPr>
                <w:rFonts w:ascii="Arial" w:cs="Arial" w:eastAsia="Arial" w:hAnsi="Arial"/>
                <w:color w:val="71717A"/>
                <w:sz w:val="18"/>
                <w:szCs w:val="18"/>
              </w:rPr>
              <w:t xml:space="preserve">Pricing: $600/mo (Startup, 2-user min) — custom above</w:t>
            </w:r>
          </w:p>
        </w:tc>
      </w:tr>
      <w:tr>
        <w:tc>
          <w:tcPr>
            <w:tcBorders>
              <w:top w:val="single" w:color="E4E4E7" w:sz="1"/>
              <w:left w:val="single" w:color="E4E4E7" w:sz="1"/>
              <w:bottom w:val="single" w:color="E4E4E7" w:sz="1"/>
              <w:right w:val="single" w:color="E4E4E7" w:sz="1"/>
            </w:tcBorders>
            <w:shd w:fill="ECFDF5" w:val="clear"/>
            <w:tcMar>
              <w:top w:type="dxa" w:w="100"/>
              <w:left w:type="dxa" w:w="160"/>
              <w:bottom w:type="dxa" w:w="100"/>
              <w:right w:type="dxa" w:w="100"/>
            </w:tcMar>
          </w:tcPr>
          <w:p>
            <w:r>
              <w:rPr>
                <w:rFonts w:ascii="Arial" w:cs="Arial" w:eastAsia="Arial" w:hAnsi="Arial"/>
                <w:b/>
                <w:bCs/>
                <w:color w:val="059669"/>
                <w:sz w:val="20"/>
                <w:szCs w:val="20"/>
              </w:rPr>
              <w:t xml:space="preserve">✅  STRENGTHS</w:t>
            </w:r>
          </w:p>
          <w:p>
            <w:pPr>
              <w:pStyle w:val="ListParagraph"/>
              <w:numPr>
                <w:ilvl w:val="0"/>
                <w:numId w:val="2"/>
              </w:numPr>
              <w:spacing w:after="40"/>
            </w:pPr>
            <w:r>
              <w:rPr>
                <w:rFonts w:ascii="Arial" w:cs="Arial" w:eastAsia="Arial" w:hAnsi="Arial"/>
                <w:color w:val="3F3F46"/>
                <w:sz w:val="19"/>
                <w:szCs w:val="19"/>
              </w:rPr>
              <w:t xml:space="preserve">Most complete all-in-one AI sales platform currently available globally</w:t>
            </w:r>
          </w:p>
          <w:p>
            <w:pPr>
              <w:pStyle w:val="ListParagraph"/>
              <w:numPr>
                <w:ilvl w:val="0"/>
                <w:numId w:val="2"/>
              </w:numPr>
              <w:spacing w:after="40"/>
            </w:pPr>
            <w:r>
              <w:rPr>
                <w:rFonts w:ascii="Arial" w:cs="Arial" w:eastAsia="Arial" w:hAnsi="Arial"/>
                <w:color w:val="3F3F46"/>
                <w:sz w:val="19"/>
                <w:szCs w:val="19"/>
              </w:rPr>
              <w:t xml:space="preserve">Duo system: 4 AI agents sharing memory across signal, research, sequence, voice</w:t>
            </w:r>
          </w:p>
          <w:p>
            <w:pPr>
              <w:pStyle w:val="ListParagraph"/>
              <w:numPr>
                <w:ilvl w:val="0"/>
                <w:numId w:val="2"/>
              </w:numPr>
              <w:spacing w:after="40"/>
            </w:pPr>
            <w:r>
              <w:rPr>
                <w:rFonts w:ascii="Arial" w:cs="Arial" w:eastAsia="Arial" w:hAnsi="Arial"/>
                <w:color w:val="3F3F46"/>
                <w:sz w:val="19"/>
                <w:szCs w:val="19"/>
              </w:rPr>
              <w:t xml:space="preserve">7-channel outreach: email, LinkedIn, phone, voice clone, SMS, and more</w:t>
            </w:r>
          </w:p>
          <w:p>
            <w:pPr>
              <w:pStyle w:val="ListParagraph"/>
              <w:numPr>
                <w:ilvl w:val="0"/>
                <w:numId w:val="2"/>
              </w:numPr>
              <w:spacing w:after="40"/>
            </w:pPr>
            <w:r>
              <w:rPr>
                <w:rFonts w:ascii="Arial" w:cs="Arial" w:eastAsia="Arial" w:hAnsi="Arial"/>
                <w:color w:val="3F3F46"/>
                <w:sz w:val="19"/>
                <w:szCs w:val="19"/>
              </w:rPr>
              <w:t xml:space="preserve">Native buying signal intelligence and intent triggers</w:t>
            </w:r>
          </w:p>
          <w:p>
            <w:pPr>
              <w:pStyle w:val="ListParagraph"/>
              <w:numPr>
                <w:ilvl w:val="0"/>
                <w:numId w:val="2"/>
              </w:numPr>
              <w:spacing w:after="40"/>
            </w:pPr>
            <w:r>
              <w:rPr>
                <w:rFonts w:ascii="Arial" w:cs="Arial" w:eastAsia="Arial" w:hAnsi="Arial"/>
                <w:color w:val="3F3F46"/>
                <w:sz w:val="19"/>
                <w:szCs w:val="19"/>
              </w:rPr>
              <w:t xml:space="preserve">Scored highest overall (219/231 features) in comparative tests</w:t>
            </w:r>
          </w:p>
        </w:tc>
        <w:tc>
          <w:tcPr>
            <w:tcBorders>
              <w:top w:val="single" w:color="E4E4E7" w:sz="1"/>
              <w:left w:val="single" w:color="E4E4E7" w:sz="1"/>
              <w:bottom w:val="single" w:color="E4E4E7" w:sz="1"/>
              <w:right w:val="single" w:color="E4E4E7" w:sz="1"/>
            </w:tcBorders>
            <w:shd w:fill="FEF2F2" w:val="clear"/>
            <w:tcMar>
              <w:top w:type="dxa" w:w="100"/>
              <w:left w:type="dxa" w:w="100"/>
              <w:bottom w:type="dxa" w:w="100"/>
              <w:right w:type="dxa" w:w="160"/>
            </w:tcMar>
          </w:tcPr>
          <w:p>
            <w:r>
              <w:rPr>
                <w:rFonts w:ascii="Arial" w:cs="Arial" w:eastAsia="Arial" w:hAnsi="Arial"/>
                <w:b/>
                <w:bCs/>
                <w:color w:val="DC2626"/>
                <w:sz w:val="20"/>
                <w:szCs w:val="20"/>
              </w:rPr>
              <w:t xml:space="preserve">❌  WEAKNESSES</w:t>
            </w:r>
          </w:p>
          <w:p>
            <w:pPr>
              <w:pStyle w:val="ListParagraph"/>
              <w:numPr>
                <w:ilvl w:val="0"/>
                <w:numId w:val="2"/>
              </w:numPr>
              <w:spacing w:after="40"/>
            </w:pPr>
            <w:r>
              <w:rPr>
                <w:rFonts w:ascii="Arial" w:cs="Arial" w:eastAsia="Arial" w:hAnsi="Arial"/>
                <w:color w:val="3F3F46"/>
                <w:sz w:val="19"/>
                <w:szCs w:val="19"/>
              </w:rPr>
              <w:t xml:space="preserve">$600/mo minimum — out of reach for Indian market and SMBs globally</w:t>
            </w:r>
          </w:p>
          <w:p>
            <w:pPr>
              <w:pStyle w:val="ListParagraph"/>
              <w:numPr>
                <w:ilvl w:val="0"/>
                <w:numId w:val="2"/>
              </w:numPr>
              <w:spacing w:after="40"/>
            </w:pPr>
            <w:r>
              <w:rPr>
                <w:rFonts w:ascii="Arial" w:cs="Arial" w:eastAsia="Arial" w:hAnsi="Arial"/>
                <w:color w:val="3F3F46"/>
                <w:sz w:val="19"/>
                <w:szCs w:val="19"/>
              </w:rPr>
              <w:t xml:space="preserve">2-user minimum — doesn't serve solopreneurs or individual founders</w:t>
            </w:r>
          </w:p>
          <w:p>
            <w:pPr>
              <w:pStyle w:val="ListParagraph"/>
              <w:numPr>
                <w:ilvl w:val="0"/>
                <w:numId w:val="2"/>
              </w:numPr>
              <w:spacing w:after="40"/>
            </w:pPr>
            <w:r>
              <w:rPr>
                <w:rFonts w:ascii="Arial" w:cs="Arial" w:eastAsia="Arial" w:hAnsi="Arial"/>
                <w:color w:val="3F3F46"/>
                <w:sz w:val="19"/>
                <w:szCs w:val="19"/>
              </w:rPr>
              <w:t xml:space="preserve">US-centric support and data focus</w:t>
            </w:r>
          </w:p>
          <w:p>
            <w:pPr>
              <w:pStyle w:val="ListParagraph"/>
              <w:numPr>
                <w:ilvl w:val="0"/>
                <w:numId w:val="2"/>
              </w:numPr>
              <w:spacing w:after="40"/>
            </w:pPr>
            <w:r>
              <w:rPr>
                <w:rFonts w:ascii="Arial" w:cs="Arial" w:eastAsia="Arial" w:hAnsi="Arial"/>
                <w:color w:val="3F3F46"/>
                <w:sz w:val="19"/>
                <w:szCs w:val="19"/>
              </w:rPr>
              <w:t xml:space="preserve">No BYOK option for cost control</w:t>
            </w:r>
          </w:p>
          <w:p>
            <w:pPr>
              <w:pStyle w:val="ListParagraph"/>
              <w:numPr>
                <w:ilvl w:val="0"/>
                <w:numId w:val="2"/>
              </w:numPr>
              <w:spacing w:after="40"/>
            </w:pPr>
            <w:r>
              <w:rPr>
                <w:rFonts w:ascii="Arial" w:cs="Arial" w:eastAsia="Arial" w:hAnsi="Arial"/>
                <w:color w:val="3F3F46"/>
                <w:sz w:val="19"/>
                <w:szCs w:val="19"/>
              </w:rPr>
              <w:t xml:space="preserve">Complex onboarding for non-technical teams</w:t>
            </w:r>
          </w:p>
        </w:tc>
      </w:tr>
      <w:tr>
        <w:tc>
          <w:tcPr>
            <w:gridSpan w:val="2"/>
            <w:tcBorders>
              <w:top w:val="single" w:color="E4E4E7" w:sz="1"/>
              <w:left w:val="single" w:color="E4E4E7" w:sz="1"/>
              <w:bottom w:val="single" w:color="E4E4E7" w:sz="1"/>
              <w:right w:val="single" w:color="E4E4E7" w:sz="1"/>
            </w:tcBorders>
            <w:shd w:fill="EFF6FF" w:val="clear"/>
            <w:tcMar>
              <w:top w:type="dxa" w:w="100"/>
              <w:left w:type="dxa" w:w="160"/>
              <w:bottom w:type="dxa" w:w="100"/>
              <w:right w:type="dxa" w:w="160"/>
            </w:tcMar>
          </w:tcPr>
          <w:p>
            <w:r>
              <w:rPr>
                <w:rFonts w:ascii="Arial" w:cs="Arial" w:eastAsia="Arial" w:hAnsi="Arial"/>
                <w:b/>
                <w:bCs/>
                <w:color w:val="2563EB"/>
                <w:sz w:val="20"/>
                <w:szCs w:val="20"/>
              </w:rPr>
              <w:t xml:space="preserve">⚡  FLOWFIY vs AMPLEMARKET</w:t>
            </w:r>
          </w:p>
          <w:p>
            <w:pPr>
              <w:pStyle w:val="ListParagraph"/>
              <w:numPr>
                <w:ilvl w:val="0"/>
                <w:numId w:val="2"/>
              </w:numPr>
              <w:spacing w:after="40"/>
            </w:pPr>
            <w:r>
              <w:rPr>
                <w:rFonts w:ascii="Arial" w:cs="Arial" w:eastAsia="Arial" w:hAnsi="Arial"/>
                <w:color w:val="3F3F46"/>
                <w:sz w:val="19"/>
                <w:szCs w:val="19"/>
              </w:rPr>
              <w:t xml:space="preserve">Amplemarket is the closest to Flowfiy's full-pipeline vision but costs 30x more.</w:t>
            </w:r>
          </w:p>
          <w:p>
            <w:pPr>
              <w:pStyle w:val="ListParagraph"/>
              <w:numPr>
                <w:ilvl w:val="0"/>
                <w:numId w:val="2"/>
              </w:numPr>
              <w:spacing w:after="40"/>
            </w:pPr>
            <w:r>
              <w:rPr>
                <w:rFonts w:ascii="Arial" w:cs="Arial" w:eastAsia="Arial" w:hAnsi="Arial"/>
                <w:color w:val="3F3F46"/>
                <w:sz w:val="19"/>
                <w:szCs w:val="19"/>
              </w:rPr>
              <w:t xml:space="preserve">Amplemarket's Duo system vs Flowfiy's 5-agent Claude pipeline — similar architecture, wildly different price point.</w:t>
            </w:r>
          </w:p>
          <w:p>
            <w:pPr>
              <w:pStyle w:val="ListParagraph"/>
              <w:numPr>
                <w:ilvl w:val="0"/>
                <w:numId w:val="2"/>
              </w:numPr>
              <w:spacing w:after="40"/>
            </w:pPr>
            <w:r>
              <w:rPr>
                <w:rFonts w:ascii="Arial" w:cs="Arial" w:eastAsia="Arial" w:hAnsi="Arial"/>
                <w:color w:val="3F3F46"/>
                <w:sz w:val="19"/>
                <w:szCs w:val="19"/>
              </w:rPr>
              <w:t xml:space="preserve">Amplemarket's minimum $600/mo (2 users) = ₹50,000/mo. Flowfiy's highest plan is ₹24,900/mo for 20 seats.</w:t>
            </w:r>
          </w:p>
          <w:p>
            <w:pPr>
              <w:pStyle w:val="ListParagraph"/>
              <w:numPr>
                <w:ilvl w:val="0"/>
                <w:numId w:val="2"/>
              </w:numPr>
              <w:spacing w:after="40"/>
            </w:pPr>
            <w:r>
              <w:rPr>
                <w:rFonts w:ascii="Arial" w:cs="Arial" w:eastAsia="Arial" w:hAnsi="Arial"/>
                <w:color w:val="3F3F46"/>
                <w:sz w:val="19"/>
                <w:szCs w:val="19"/>
              </w:rPr>
              <w:t xml:space="preserve">Amplemarket has no India presence. Flowfiy is India's only native-built AI outbound platform.</w:t>
            </w:r>
          </w:p>
          <w:p>
            <w:pPr>
              <w:pStyle w:val="ListParagraph"/>
              <w:numPr>
                <w:ilvl w:val="0"/>
                <w:numId w:val="2"/>
              </w:numPr>
              <w:spacing w:after="40"/>
            </w:pPr>
            <w:r>
              <w:rPr>
                <w:rFonts w:ascii="Arial" w:cs="Arial" w:eastAsia="Arial" w:hAnsi="Arial"/>
                <w:color w:val="3F3F46"/>
                <w:sz w:val="19"/>
                <w:szCs w:val="19"/>
              </w:rPr>
              <w:t xml:space="preserve">BYOK: Flowfiy supports Bring Your Own Anthropic Key on all plans. Amplemarket has no equivalent.</w:t>
            </w:r>
          </w:p>
        </w:tc>
      </w:tr>
      <w:tr>
        <w:tc>
          <w:tcPr>
            <w:gridSpan w:val="2"/>
            <w:tcBorders>
              <w:top w:val="single" w:color="E4E4E7" w:sz="1"/>
              <w:left w:val="single" w:color="E4E4E7" w:sz="1"/>
              <w:bottom w:val="single" w:color="E4E4E7" w:sz="1"/>
              <w:right w:val="single" w:color="E4E4E7" w:sz="1"/>
            </w:tcBorders>
            <w:shd w:fill="FFFBEB" w:val="clear"/>
            <w:tcMar>
              <w:top w:type="dxa" w:w="100"/>
              <w:left w:type="dxa" w:w="160"/>
              <w:bottom w:type="dxa" w:w="100"/>
              <w:right w:type="dxa" w:w="160"/>
            </w:tcMar>
          </w:tcPr>
          <w:p>
            <w:r>
              <w:rPr>
                <w:rFonts w:ascii="Arial" w:cs="Arial" w:eastAsia="Arial" w:hAnsi="Arial"/>
                <w:b/>
                <w:bCs/>
                <w:color w:val="D97706"/>
                <w:sz w:val="20"/>
                <w:szCs w:val="20"/>
              </w:rPr>
              <w:t xml:space="preserve">VERDICT: </w:t>
            </w:r>
            <w:r>
              <w:rPr>
                <w:rFonts w:ascii="Arial" w:cs="Arial" w:eastAsia="Arial" w:hAnsi="Arial"/>
                <w:color w:val="3F3F46"/>
                <w:sz w:val="20"/>
                <w:szCs w:val="20"/>
              </w:rPr>
              <w:t xml:space="preserve">Amplemarket is Flowfiy's most capable global competitor and the clearest proof that the all-in-one AI sales pipeline market is real. Flowfiy's opportunity: deliver 80% of Amplemarket's capability at 5% of the price, targeted specifically at the Indian market and global SMBs.</w:t>
            </w:r>
          </w:p>
        </w:tc>
      </w:tr>
    </w:tbl>
    <w:p>
      <w:pPr>
        <w:spacing w:after="80"/>
      </w:pPr>
      <w:r>
        <w:t xml:space="preserve"/>
      </w:r>
    </w:p>
    <w:p>
      <w:r>
        <w:br w:type="page"/>
      </w:r>
    </w:p>
    <w:p>
      <w:pPr>
        <w:pStyle w:val="Heading1"/>
        <w:spacing w:after="120" w:before="360"/>
      </w:pPr>
      <w:r>
        <w:rPr>
          <w:rFonts w:ascii="Arial" w:cs="Arial" w:eastAsia="Arial" w:hAnsi="Arial"/>
          <w:b/>
          <w:bCs/>
          <w:color w:val="5B21B6"/>
          <w:sz w:val="36"/>
          <w:szCs w:val="36"/>
        </w:rPr>
        <w:t xml:space="preserve">4. Feature Comparison Matrix</w:t>
      </w:r>
    </w:p>
    <w:p>
      <w:pPr>
        <w:spacing w:after="100"/>
      </w:pPr>
      <w:r>
        <w:rPr>
          <w:rFonts w:ascii="Arial" w:cs="Arial" w:eastAsia="Arial" w:hAnsi="Arial"/>
          <w:color w:val="3F3F46"/>
          <w:sz w:val="22"/>
          <w:szCs w:val="22"/>
        </w:rPr>
        <w:t xml:space="preserve">The matrix below scores each competitor on the 10 most critical capabilities for a modern AI outbound sales platform. Score: ✅ Full, ⚡ Partial, ❌ None.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800"/>
        <w:gridCol w:w="800"/>
        <w:gridCol w:w="800"/>
        <w:gridCol w:w="800"/>
        <w:gridCol w:w="800"/>
        <w:gridCol w:w="800"/>
        <w:gridCol w:w="800"/>
        <w:gridCol w:w="800"/>
        <w:gridCol w:w="800"/>
      </w:tblGrid>
      <w:tr>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Feature / Tool</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Flowfiy</w:t>
            </w:r>
          </w:p>
        </w:tc>
        <w:tc>
          <w:tcPr>
            <w:gridSpan w:val="1"/>
            <w:tcBorders>
              <w:top w:val="single" w:color="E4E4E7" w:sz="1"/>
              <w:left w:val="single" w:color="E4E4E7" w:sz="1"/>
              <w:bottom w:val="single" w:color="E4E4E7" w:sz="1"/>
              <w:right w:val="single" w:color="E4E4E7" w:sz="1"/>
            </w:tcBorders>
            <w:shd w:fill="3F3F46"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Apollo</w:t>
            </w:r>
          </w:p>
        </w:tc>
        <w:tc>
          <w:tcPr>
            <w:gridSpan w:val="1"/>
            <w:tcBorders>
              <w:top w:val="single" w:color="E4E4E7" w:sz="1"/>
              <w:left w:val="single" w:color="E4E4E7" w:sz="1"/>
              <w:bottom w:val="single" w:color="E4E4E7" w:sz="1"/>
              <w:right w:val="single" w:color="E4E4E7" w:sz="1"/>
            </w:tcBorders>
            <w:shd w:fill="3F3F46"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Clay</w:t>
            </w:r>
          </w:p>
        </w:tc>
        <w:tc>
          <w:tcPr>
            <w:gridSpan w:val="1"/>
            <w:tcBorders>
              <w:top w:val="single" w:color="E4E4E7" w:sz="1"/>
              <w:left w:val="single" w:color="E4E4E7" w:sz="1"/>
              <w:bottom w:val="single" w:color="E4E4E7" w:sz="1"/>
              <w:right w:val="single" w:color="E4E4E7" w:sz="1"/>
            </w:tcBorders>
            <w:shd w:fill="3F3F46"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Instantly</w:t>
            </w:r>
          </w:p>
        </w:tc>
        <w:tc>
          <w:tcPr>
            <w:gridSpan w:val="1"/>
            <w:tcBorders>
              <w:top w:val="single" w:color="E4E4E7" w:sz="1"/>
              <w:left w:val="single" w:color="E4E4E7" w:sz="1"/>
              <w:bottom w:val="single" w:color="E4E4E7" w:sz="1"/>
              <w:right w:val="single" w:color="E4E4E7" w:sz="1"/>
            </w:tcBorders>
            <w:shd w:fill="3F3F46"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11x.ai</w:t>
            </w:r>
          </w:p>
        </w:tc>
        <w:tc>
          <w:tcPr>
            <w:gridSpan w:val="1"/>
            <w:tcBorders>
              <w:top w:val="single" w:color="E4E4E7" w:sz="1"/>
              <w:left w:val="single" w:color="E4E4E7" w:sz="1"/>
              <w:bottom w:val="single" w:color="E4E4E7" w:sz="1"/>
              <w:right w:val="single" w:color="E4E4E7" w:sz="1"/>
            </w:tcBorders>
            <w:shd w:fill="3F3F46"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Artisan</w:t>
            </w:r>
          </w:p>
        </w:tc>
        <w:tc>
          <w:tcPr>
            <w:gridSpan w:val="1"/>
            <w:tcBorders>
              <w:top w:val="single" w:color="E4E4E7" w:sz="1"/>
              <w:left w:val="single" w:color="E4E4E7" w:sz="1"/>
              <w:bottom w:val="single" w:color="E4E4E7" w:sz="1"/>
              <w:right w:val="single" w:color="E4E4E7" w:sz="1"/>
            </w:tcBorders>
            <w:shd w:fill="3F3F46"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Smrt-lead</w:t>
            </w:r>
          </w:p>
        </w:tc>
        <w:tc>
          <w:tcPr>
            <w:gridSpan w:val="1"/>
            <w:tcBorders>
              <w:top w:val="single" w:color="E4E4E7" w:sz="1"/>
              <w:left w:val="single" w:color="E4E4E7" w:sz="1"/>
              <w:bottom w:val="single" w:color="E4E4E7" w:sz="1"/>
              <w:right w:val="single" w:color="E4E4E7" w:sz="1"/>
            </w:tcBorders>
            <w:shd w:fill="3F3F46"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Lemlist</w:t>
            </w:r>
          </w:p>
        </w:tc>
        <w:tc>
          <w:tcPr>
            <w:gridSpan w:val="1"/>
            <w:tcBorders>
              <w:top w:val="single" w:color="E4E4E7" w:sz="1"/>
              <w:left w:val="single" w:color="E4E4E7" w:sz="1"/>
              <w:bottom w:val="single" w:color="E4E4E7" w:sz="1"/>
              <w:right w:val="single" w:color="E4E4E7" w:sz="1"/>
            </w:tcBorders>
            <w:shd w:fill="3F3F46"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Amplmkt</w:t>
            </w:r>
          </w:p>
        </w:tc>
        <w:tc>
          <w:tcPr>
            <w:gridSpan w:val="1"/>
            <w:tcBorders>
              <w:top w:val="single" w:color="E4E4E7" w:sz="1"/>
              <w:left w:val="single" w:color="E4E4E7" w:sz="1"/>
              <w:bottom w:val="single" w:color="E4E4E7" w:sz="1"/>
              <w:right w:val="single" w:color="E4E4E7" w:sz="1"/>
            </w:tcBorders>
            <w:shd w:fill="3F3F46"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Reply.io</w:t>
            </w:r>
          </w:p>
        </w:tc>
        <w:tc>
          <w:tcPr>
            <w:gridSpan w:val="1"/>
            <w:tcBorders>
              <w:top w:val="single" w:color="E4E4E7" w:sz="1"/>
              <w:left w:val="single" w:color="E4E4E7" w:sz="1"/>
              <w:bottom w:val="single" w:color="E4E4E7" w:sz="1"/>
              <w:right w:val="single" w:color="E4E4E7" w:sz="1"/>
            </w:tcBorders>
            <w:shd w:fill="3F3F46" w:val="clear"/>
            <w:tcMar>
              <w:top w:type="dxa" w:w="80"/>
              <w:left w:type="dxa" w:w="120"/>
              <w:bottom w:type="dxa" w:w="80"/>
              <w:right w:type="dxa" w:w="120"/>
            </w:tcMar>
            <w:vAlign w:val="center"/>
          </w:tcPr>
          <w:p>
            <w:pPr>
              <w:jc w:val="left"/>
            </w:pPr>
            <w:r>
              <w:rPr>
                <w:rFonts w:ascii="Arial" w:cs="Arial" w:eastAsia="Arial" w:hAnsi="Arial"/>
                <w:b/>
                <w:bCs/>
                <w:color w:val="FFFFFF"/>
                <w:sz w:val="16"/>
                <w:szCs w:val="16"/>
              </w:rPr>
              <w:t xml:space="preserve">ZoomInfo</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b/>
                <w:bCs/>
                <w:color w:val="3F3F46"/>
                <w:sz w:val="17"/>
                <w:szCs w:val="17"/>
              </w:rPr>
              <w:t xml:space="preserve">ICP/Persona Analysis</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bCs/>
                <w:color w:val="3F3F46"/>
                <w:sz w:val="17"/>
                <w:szCs w:val="17"/>
              </w:rPr>
              <w:t xml:space="preserve">Lead Discovery (275M+)</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b/>
                <w:bCs/>
                <w:color w:val="3F3F46"/>
                <w:sz w:val="17"/>
                <w:szCs w:val="17"/>
              </w:rPr>
              <w:t xml:space="preserve">AI Company Research</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bCs/>
                <w:color w:val="3F3F46"/>
                <w:sz w:val="17"/>
                <w:szCs w:val="17"/>
              </w:rPr>
              <w:t xml:space="preserve">Lead Scoring (0–100)</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b/>
                <w:bCs/>
                <w:color w:val="3F3F46"/>
                <w:sz w:val="17"/>
                <w:szCs w:val="17"/>
              </w:rPr>
              <w:t xml:space="preserve">AI-Written Personalised Email</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bCs/>
                <w:color w:val="3F3F46"/>
                <w:sz w:val="17"/>
                <w:szCs w:val="17"/>
              </w:rPr>
              <w:t xml:space="preserve">Email Sending/Infra</w:t>
            </w:r>
          </w:p>
        </w:tc>
        <w:tc>
          <w:tcPr>
            <w:gridSpan w:val="1"/>
            <w:tcBorders>
              <w:top w:val="single" w:color="E4E4E7" w:sz="1"/>
              <w:left w:val="single" w:color="E4E4E7" w:sz="1"/>
              <w:bottom w:val="single" w:color="E4E4E7" w:sz="1"/>
              <w:right w:val="single" w:color="E4E4E7" w:sz="1"/>
            </w:tcBorders>
            <w:shd w:fill="FFFBEB"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b/>
                <w:bCs/>
                <w:color w:val="3F3F46"/>
                <w:sz w:val="17"/>
                <w:szCs w:val="17"/>
              </w:rPr>
              <w:t xml:space="preserve">Multi-Channel Outreach</w:t>
            </w:r>
          </w:p>
        </w:tc>
        <w:tc>
          <w:tcPr>
            <w:gridSpan w:val="1"/>
            <w:tcBorders>
              <w:top w:val="single" w:color="E4E4E7" w:sz="1"/>
              <w:left w:val="single" w:color="E4E4E7" w:sz="1"/>
              <w:bottom w:val="single" w:color="E4E4E7" w:sz="1"/>
              <w:right w:val="single" w:color="E4E4E7" w:sz="1"/>
            </w:tcBorders>
            <w:shd w:fill="FEF2F2"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bCs/>
                <w:color w:val="3F3F46"/>
                <w:sz w:val="17"/>
                <w:szCs w:val="17"/>
              </w:rPr>
              <w:t xml:space="preserve">BYOK (Own API Key)</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b/>
                <w:bCs/>
                <w:color w:val="3F3F46"/>
                <w:sz w:val="17"/>
                <w:szCs w:val="17"/>
              </w:rPr>
              <w:t xml:space="preserve">India Pricing (INR)</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bCs/>
                <w:color w:val="3F3F46"/>
                <w:sz w:val="17"/>
                <w:szCs w:val="17"/>
              </w:rPr>
              <w:t xml:space="preserve">Zero-Setup / Self-Serve</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b/>
                <w:bCs/>
                <w:color w:val="3F3F46"/>
                <w:sz w:val="17"/>
                <w:szCs w:val="17"/>
              </w:rPr>
              <w:t xml:space="preserve">Free Plan Available</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center"/>
            </w:pPr>
            <w:r>
              <w:rPr>
                <w:rFonts w:ascii="Arial" w:cs="Arial" w:eastAsia="Arial" w:hAnsi="Arial"/>
                <w:color w:val="3F3F46"/>
                <w:sz w:val="17"/>
                <w:szCs w:val="17"/>
              </w:rPr>
              <w:t xml:space="preserve">❌</w:t>
            </w:r>
          </w:p>
        </w:tc>
      </w:tr>
    </w:tbl>
    <w:p>
      <w:pPr>
        <w:spacing w:after="80"/>
      </w:pPr>
      <w:r>
        <w:t xml:space="preserve"/>
      </w:r>
    </w:p>
    <w:p>
      <w:pPr>
        <w:spacing w:after="100"/>
      </w:pPr>
      <w:r>
        <w:rPr>
          <w:rFonts w:ascii="Arial" w:cs="Arial" w:eastAsia="Arial" w:hAnsi="Arial"/>
          <w:color w:val="71717A"/>
          <w:sz w:val="18"/>
          <w:szCs w:val="18"/>
        </w:rPr>
        <w:t xml:space="preserve">✅ = Full capability  |  ⚡ = Partial / requires additional setup  |  ❌ = Not available</w:t>
      </w:r>
    </w:p>
    <w:p>
      <w:pPr>
        <w:spacing w:after="80"/>
      </w:pPr>
      <w:r>
        <w:t xml:space="preserve"/>
      </w:r>
    </w:p>
    <w:p>
      <w:r>
        <w:br w:type="page"/>
      </w:r>
    </w:p>
    <w:p>
      <w:pPr>
        <w:pStyle w:val="Heading1"/>
        <w:spacing w:after="120" w:before="360"/>
      </w:pPr>
      <w:r>
        <w:rPr>
          <w:rFonts w:ascii="Arial" w:cs="Arial" w:eastAsia="Arial" w:hAnsi="Arial"/>
          <w:b/>
          <w:bCs/>
          <w:color w:val="5B21B6"/>
          <w:sz w:val="36"/>
          <w:szCs w:val="36"/>
        </w:rPr>
        <w:t xml:space="preserve">5. Pricing War: Flowfiy vs Competitors</w:t>
      </w:r>
    </w:p>
    <w:p>
      <w:pPr>
        <w:spacing w:after="100"/>
      </w:pPr>
      <w:r>
        <w:rPr>
          <w:rFonts w:ascii="Arial" w:cs="Arial" w:eastAsia="Arial" w:hAnsi="Arial"/>
          <w:color w:val="3F3F46"/>
          <w:sz w:val="22"/>
          <w:szCs w:val="22"/>
        </w:rPr>
        <w:t xml:space="preserve">Pricing comparison for a team of 3 doing serious outbound (equivalent capability — lead discovery + research + outreach):</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1500"/>
        <w:gridCol w:w="1580"/>
      </w:tblGrid>
      <w:tr>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 / Stack</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Tools Required</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 (Team of 3)</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Cost</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Setup Time</w:t>
            </w:r>
          </w:p>
        </w:tc>
      </w:tr>
      <w:tr>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left"/>
            </w:pPr>
            <w:r>
              <w:rPr>
                <w:rFonts w:ascii="Arial" w:cs="Arial" w:eastAsia="Arial" w:hAnsi="Arial"/>
                <w:b/>
                <w:bCs/>
                <w:color w:val="059669"/>
                <w:sz w:val="20"/>
                <w:szCs w:val="20"/>
              </w:rPr>
              <w:t xml:space="preserve">Flowfiy Starter</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Flowfiy only</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left"/>
            </w:pPr>
            <w:r>
              <w:rPr>
                <w:rFonts w:ascii="Arial" w:cs="Arial" w:eastAsia="Arial" w:hAnsi="Arial"/>
                <w:b/>
                <w:bCs/>
                <w:color w:val="059669"/>
                <w:sz w:val="20"/>
                <w:szCs w:val="20"/>
              </w:rPr>
              <w:t xml:space="preserve">₹4,900/mo (~$59)</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₹58,800</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&lt; 5 mins</w:t>
            </w:r>
          </w:p>
        </w:tc>
      </w:tr>
      <w:tr>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left"/>
            </w:pPr>
            <w:r>
              <w:rPr>
                <w:rFonts w:ascii="Arial" w:cs="Arial" w:eastAsia="Arial" w:hAnsi="Arial"/>
                <w:b/>
                <w:bCs/>
                <w:color w:val="059669"/>
                <w:sz w:val="20"/>
                <w:szCs w:val="20"/>
              </w:rPr>
              <w:t xml:space="preserve">Flowfiy Growth</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Flowfiy only</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left"/>
            </w:pPr>
            <w:r>
              <w:rPr>
                <w:rFonts w:ascii="Arial" w:cs="Arial" w:eastAsia="Arial" w:hAnsi="Arial"/>
                <w:b/>
                <w:bCs/>
                <w:color w:val="059669"/>
                <w:sz w:val="20"/>
                <w:szCs w:val="20"/>
              </w:rPr>
              <w:t xml:space="preserve">₹9,900/mo (~$119)</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₹1,18,800</w:t>
            </w:r>
          </w:p>
        </w:tc>
        <w:tc>
          <w:tcPr>
            <w:gridSpan w:val="1"/>
            <w:tcBorders>
              <w:top w:val="single" w:color="E4E4E7" w:sz="1"/>
              <w:left w:val="single" w:color="E4E4E7" w:sz="1"/>
              <w:bottom w:val="single" w:color="E4E4E7" w:sz="1"/>
              <w:right w:val="single" w:color="E4E4E7" w:sz="1"/>
            </w:tcBorders>
            <w:shd w:fill="ECFDF5"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&lt; 5 mins</w:t>
            </w:r>
          </w:p>
        </w:tc>
      </w:tr>
      <w:tr>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Apollo + Instantly</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Apollo Pro + Instantly Hypergrowth</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$297 + $97 = $394/mo</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$4,728</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1–2 days</w:t>
            </w:r>
          </w:p>
        </w:tc>
      </w:tr>
      <w:tr>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Clay + Apollo + Instantly</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Clay Growth + Apollo + Instantly</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$495 + $99 + $97 = $691/mo</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$8,292</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4–6 weeks</w:t>
            </w:r>
          </w:p>
        </w:tc>
      </w:tr>
      <w:tr>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Artisan AI</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Artisan Employee package</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$600/mo</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$7,200</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1–2 weeks</w:t>
            </w:r>
          </w:p>
        </w:tc>
      </w:tr>
      <w:tr>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11x.ai</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11x.ai (enterprise only)</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$5,000–$10,000/mo</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$60,000–$120,000</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3+ months</w:t>
            </w:r>
          </w:p>
        </w:tc>
      </w:tr>
      <w:tr>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Amplemarket Startup</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Amplemarket (2-user min)</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$600/mo</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$7,200</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1–2 weeks</w:t>
            </w:r>
          </w:p>
        </w:tc>
      </w:tr>
      <w:tr>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ZoomInfo + Stack</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ZoomInfo + engagement tool</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$1,250–$3,000/mo</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$15K–$36K+</w:t>
            </w:r>
          </w:p>
        </w:tc>
        <w:tc>
          <w:tcPr>
            <w:gridSpan w:val="1"/>
            <w:tcBorders>
              <w:top w:val="single" w:color="E4E4E7" w:sz="1"/>
              <w:left w:val="single" w:color="E4E4E7" w:sz="1"/>
              <w:bottom w:val="single" w:color="E4E4E7" w:sz="1"/>
              <w:right w:val="single" w:color="E4E4E7" w:sz="1"/>
            </w:tcBorders>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1–3 months</w:t>
            </w:r>
          </w:p>
        </w:tc>
      </w:tr>
    </w:tbl>
    <w:p>
      <w:pPr>
        <w:spacing w:after="80"/>
      </w:pPr>
      <w:r>
        <w:t xml:space="preserve"/>
      </w:r>
    </w:p>
    <w:p>
      <w:pPr>
        <w:spacing w:after="100"/>
      </w:pPr>
      <w:r>
        <w:rPr>
          <w:rFonts w:ascii="Arial" w:cs="Arial" w:eastAsia="Arial" w:hAnsi="Arial"/>
          <w:b/>
          <w:bCs/>
          <w:color w:val="5B21B6"/>
          <w:sz w:val="22"/>
          <w:szCs w:val="22"/>
        </w:rPr>
        <w:t xml:space="preserve">Flowfiy delivers the complete AI pipeline at 5–50x lower cost than every equivalent competitor. The nearest all-in-one comparison (Artisan AI or Amplemarket) starts at $600/mo. Flowfiy's Starter plan at ₹4,900/mo is 8x cheaper.</w:t>
      </w:r>
    </w:p>
    <w:p>
      <w:pPr>
        <w:spacing w:after="80"/>
      </w:pPr>
      <w:r>
        <w:t xml:space="preserve"/>
      </w:r>
    </w:p>
    <w:p>
      <w:r>
        <w:br w:type="page"/>
      </w:r>
    </w:p>
    <w:p>
      <w:pPr>
        <w:pStyle w:val="Heading1"/>
        <w:spacing w:after="120" w:before="360"/>
      </w:pPr>
      <w:r>
        <w:rPr>
          <w:rFonts w:ascii="Arial" w:cs="Arial" w:eastAsia="Arial" w:hAnsi="Arial"/>
          <w:b/>
          <w:bCs/>
          <w:color w:val="5B21B6"/>
          <w:sz w:val="36"/>
          <w:szCs w:val="36"/>
        </w:rPr>
        <w:t xml:space="preserve">6. Market Gaps &amp; Where Flowfiy Can Improve</w:t>
      </w:r>
    </w:p>
    <w:p>
      <w:pPr>
        <w:spacing w:after="100"/>
      </w:pPr>
      <w:r>
        <w:rPr>
          <w:rFonts w:ascii="Arial" w:cs="Arial" w:eastAsia="Arial" w:hAnsi="Arial"/>
          <w:color w:val="3F3F46"/>
          <w:sz w:val="22"/>
          <w:szCs w:val="22"/>
        </w:rPr>
        <w:t xml:space="preserve">Based on analysis of 20+ competitors and their user complaint patterns, the following gaps are clear opportunities for Flowfiy to capture market share: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200"/>
        <w:gridCol w:w="3680"/>
      </w:tblGrid>
      <w:tr>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Gap / Pain Point (Industry-Wide)</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Current Best Solution</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Flowfiy Opportunity</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center"/>
            </w:pPr>
            <w:r>
              <w:rPr>
                <w:rFonts w:ascii="Arial" w:cs="Arial" w:eastAsia="Arial" w:hAnsi="Arial"/>
                <w:b/>
                <w:bCs/>
                <w:color w:val="3F3F46"/>
                <w:sz w:val="20"/>
                <w:szCs w:val="20"/>
              </w:rPr>
              <w:t xml:space="preserve">1</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F3F46"/>
                <w:sz w:val="20"/>
                <w:szCs w:val="20"/>
              </w:rPr>
              <w:t xml:space="preserve">India market completely unserved</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71717A"/>
                <w:sz w:val="20"/>
                <w:szCs w:val="20"/>
              </w:rPr>
              <w:t xml:space="preserve">None — all tools USD-priced</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Flowfiy is THE India-first AI outbound platform. Double down on INR pricing, India-specific ICP templates, India database quality.</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b/>
                <w:bCs/>
                <w:color w:val="3F3F46"/>
                <w:sz w:val="20"/>
                <w:szCs w:val="20"/>
              </w:rPr>
              <w:t xml:space="preserve">2</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F3F46"/>
                <w:sz w:val="20"/>
                <w:szCs w:val="20"/>
              </w:rPr>
              <w:t xml:space="preserve">End-to-end requires 3–5 stacked tools</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1717A"/>
                <w:sz w:val="20"/>
                <w:szCs w:val="20"/>
              </w:rPr>
              <w:t xml:space="preserve">Clay + Apollo + Instantly stack ($600–$900/mo)</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Flowfiy's 5-agent pipeline is the only single-tool solution. Market aggressively as 'Cancel your stack. Use Flowfiy.'</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center"/>
            </w:pPr>
            <w:r>
              <w:rPr>
                <w:rFonts w:ascii="Arial" w:cs="Arial" w:eastAsia="Arial" w:hAnsi="Arial"/>
                <w:b/>
                <w:bCs/>
                <w:color w:val="3F3F46"/>
                <w:sz w:val="20"/>
                <w:szCs w:val="20"/>
              </w:rPr>
              <w:t xml:space="preserve">3</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F3F46"/>
                <w:sz w:val="20"/>
                <w:szCs w:val="20"/>
              </w:rPr>
              <w:t xml:space="preserve">Clay is too complex (4–6 weeks setup)</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71717A"/>
                <w:sz w:val="20"/>
                <w:szCs w:val="20"/>
              </w:rPr>
              <w:t xml:space="preserve">Clay — but 28% abandon within 60 days</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Flowfiy's zero-setup, run-in-minutes approach is the antidote. Target ex-Clay users and failed-Clay teams.</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b/>
                <w:bCs/>
                <w:color w:val="3F3F46"/>
                <w:sz w:val="20"/>
                <w:szCs w:val="20"/>
              </w:rPr>
              <w:t xml:space="preserve">4</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F3F46"/>
                <w:sz w:val="20"/>
                <w:szCs w:val="20"/>
              </w:rPr>
              <w:t xml:space="preserve">AI SDR pricing locked at $5K+/mo</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1717A"/>
                <w:sz w:val="20"/>
                <w:szCs w:val="20"/>
              </w:rPr>
              <w:t xml:space="preserve">11x.ai, Artisan ($600–$10K/mo)</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Flowfiy democratises AI SDR at ₹1,700–₹24,900/mo. Largest global opportunity.</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center"/>
            </w:pPr>
            <w:r>
              <w:rPr>
                <w:rFonts w:ascii="Arial" w:cs="Arial" w:eastAsia="Arial" w:hAnsi="Arial"/>
                <w:b/>
                <w:bCs/>
                <w:color w:val="3F3F46"/>
                <w:sz w:val="20"/>
                <w:szCs w:val="20"/>
              </w:rPr>
              <w:t xml:space="preserve">5</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F3F46"/>
                <w:sz w:val="20"/>
                <w:szCs w:val="20"/>
              </w:rPr>
              <w:t xml:space="preserve">No BYOK across any competitor</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71717A"/>
                <w:sz w:val="20"/>
                <w:szCs w:val="20"/>
              </w:rPr>
              <w:t xml:space="preserve">None offer BYOK</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Flowfiy's BYOK is a unique, defensible differentiator. Market it harder — power users and technical founders love this.</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b/>
                <w:bCs/>
                <w:color w:val="3F3F46"/>
                <w:sz w:val="20"/>
                <w:szCs w:val="20"/>
              </w:rPr>
              <w:t xml:space="preserve">6</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F3F46"/>
                <w:sz w:val="20"/>
                <w:szCs w:val="20"/>
              </w:rPr>
              <w:t xml:space="preserve">Data accuracy poor (15–35% bounces)</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1717A"/>
                <w:sz w:val="20"/>
                <w:szCs w:val="20"/>
              </w:rPr>
              <w:t xml:space="preserve">Clay waterfall (78% match) — but expensive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Invest in Flowfiy's data quality validation layer. Guarantee &lt;5% bounce rate with email verification step.</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center"/>
            </w:pPr>
            <w:r>
              <w:rPr>
                <w:rFonts w:ascii="Arial" w:cs="Arial" w:eastAsia="Arial" w:hAnsi="Arial"/>
                <w:b/>
                <w:bCs/>
                <w:color w:val="3F3F46"/>
                <w:sz w:val="20"/>
                <w:szCs w:val="20"/>
              </w:rPr>
              <w:t xml:space="preserve">7</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F3F46"/>
                <w:sz w:val="20"/>
                <w:szCs w:val="20"/>
              </w:rPr>
              <w:t xml:space="preserve">Multi-channel outreach missing (email only)</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71717A"/>
                <w:sz w:val="20"/>
                <w:szCs w:val="20"/>
              </w:rPr>
              <w:t xml:space="preserve">Lemlist, Reply.io, Amplemarket</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Flowfiy roadmap: Add LinkedIn + WhatsApp outreach agents for true multi-channel. Critical for India market.</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b/>
                <w:bCs/>
                <w:color w:val="3F3F46"/>
                <w:sz w:val="20"/>
                <w:szCs w:val="20"/>
              </w:rPr>
              <w:t xml:space="preserve">8</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F3F46"/>
                <w:sz w:val="20"/>
                <w:szCs w:val="20"/>
              </w:rPr>
              <w:t xml:space="preserve">No Gmail/Inbox deliverability tooling</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1717A"/>
                <w:sz w:val="20"/>
                <w:szCs w:val="20"/>
              </w:rPr>
              <w:t xml:space="preserve">Instantly, Smartlead handle warmup</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Flowfiy should add email warmup + multi-mailbox rotation or partner with Smartlead/Instantly for sending.</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center"/>
            </w:pPr>
            <w:r>
              <w:rPr>
                <w:rFonts w:ascii="Arial" w:cs="Arial" w:eastAsia="Arial" w:hAnsi="Arial"/>
                <w:b/>
                <w:bCs/>
                <w:color w:val="3F3F46"/>
                <w:sz w:val="20"/>
                <w:szCs w:val="20"/>
              </w:rPr>
              <w:t xml:space="preserve">9</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F3F46"/>
                <w:sz w:val="20"/>
                <w:szCs w:val="20"/>
              </w:rPr>
              <w:t xml:space="preserve">No CRM sync in most tools</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71717A"/>
                <w:sz w:val="20"/>
                <w:szCs w:val="20"/>
              </w:rPr>
              <w:t xml:space="preserve">Outreach, Salesloft, Reply.io (partial)</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Add native HubSpot + Salesforce sync. Even Zapier/Make webhook export would close enterprise deals.</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b/>
                <w:bCs/>
                <w:color w:val="3F3F46"/>
                <w:sz w:val="20"/>
                <w:szCs w:val="20"/>
              </w:rPr>
              <w:t xml:space="preserve">10</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F3F46"/>
                <w:sz w:val="20"/>
                <w:szCs w:val="20"/>
              </w:rPr>
              <w:t xml:space="preserve">No follow-up automation</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1717A"/>
                <w:sz w:val="20"/>
                <w:szCs w:val="20"/>
              </w:rPr>
              <w:t xml:space="preserve">Sequences in Apollo/Reply/Instantly</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Flowfiy should build AI-driven follow-up sequence generator as next pipeline step after initial email generation.</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center"/>
            </w:pPr>
            <w:r>
              <w:rPr>
                <w:rFonts w:ascii="Arial" w:cs="Arial" w:eastAsia="Arial" w:hAnsi="Arial"/>
                <w:b/>
                <w:bCs/>
                <w:color w:val="3F3F46"/>
                <w:sz w:val="20"/>
                <w:szCs w:val="20"/>
              </w:rPr>
              <w:t xml:space="preserve">11</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val="false"/>
                <w:bCs w:val="false"/>
                <w:color w:val="3F3F46"/>
                <w:sz w:val="20"/>
                <w:szCs w:val="20"/>
              </w:rPr>
              <w:t xml:space="preserve">No reply handling / inbox management</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71717A"/>
                <w:sz w:val="20"/>
                <w:szCs w:val="20"/>
              </w:rPr>
              <w:t xml:space="preserve">Reply.io, Amplemarket</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AI-powered reply categorization + suggested responses would complete Flowfiy's SDR replacement story.</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b/>
                <w:bCs/>
                <w:color w:val="3F3F46"/>
                <w:sz w:val="20"/>
                <w:szCs w:val="20"/>
              </w:rPr>
              <w:t xml:space="preserve">12</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3F3F46"/>
                <w:sz w:val="20"/>
                <w:szCs w:val="20"/>
              </w:rPr>
              <w:t xml:space="preserve">Poor APAC/India data from global tools</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1717A"/>
                <w:sz w:val="20"/>
                <w:szCs w:val="20"/>
              </w:rPr>
              <w:t xml:space="preserve">ZoomInfo, Apollo weak in India</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Partner with Indian business data sources or build proprietary India company database (startups, SMBs).</w:t>
            </w:r>
          </w:p>
        </w:tc>
      </w:tr>
    </w:tbl>
    <w:p>
      <w:pPr>
        <w:spacing w:after="80"/>
      </w:pPr>
      <w:r>
        <w:t xml:space="preserve"/>
      </w:r>
    </w:p>
    <w:p>
      <w:r>
        <w:br w:type="page"/>
      </w:r>
    </w:p>
    <w:p>
      <w:pPr>
        <w:pStyle w:val="Heading1"/>
        <w:spacing w:after="120" w:before="360"/>
      </w:pPr>
      <w:r>
        <w:rPr>
          <w:rFonts w:ascii="Arial" w:cs="Arial" w:eastAsia="Arial" w:hAnsi="Arial"/>
          <w:b/>
          <w:bCs/>
          <w:color w:val="5B21B6"/>
          <w:sz w:val="36"/>
          <w:szCs w:val="36"/>
        </w:rPr>
        <w:t xml:space="preserve">7. Flowfiy's Unique Selling Proposition (USP)</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4E4E7" w:sz="1"/>
              <w:left w:val="single" w:color="E4E4E7" w:sz="1"/>
              <w:bottom w:val="single" w:color="E4E4E7" w:sz="1"/>
              <w:right w:val="single" w:color="E4E4E7" w:sz="1"/>
            </w:tcBorders>
            <w:shd w:fill="5B21B6" w:val="clear"/>
            <w:tcMar>
              <w:top w:type="dxa" w:w="100"/>
              <w:left w:type="dxa" w:w="160"/>
              <w:bottom w:type="dxa" w:w="100"/>
              <w:right w:type="dxa" w:w="160"/>
            </w:tcMar>
          </w:tcPr>
          <w:p>
            <w:r>
              <w:rPr>
                <w:rFonts w:ascii="Arial" w:cs="Arial" w:eastAsia="Arial" w:hAnsi="Arial"/>
                <w:b/>
                <w:bCs/>
                <w:color w:val="FFFFFF"/>
                <w:sz w:val="24"/>
                <w:szCs w:val="24"/>
              </w:rPr>
              <w:t xml:space="preserve">Flowfiy's Core USP (The One-Sentence Pitch)</w:t>
            </w:r>
          </w:p>
        </w:tc>
      </w:tr>
      <w:tr>
        <w:tc>
          <w:tcPr>
            <w:tcBorders>
              <w:top w:val="single" w:color="E4E4E7" w:sz="1"/>
              <w:left w:val="single" w:color="E4E4E7" w:sz="1"/>
              <w:bottom w:val="single" w:color="E4E4E7" w:sz="1"/>
              <w:right w:val="single" w:color="E4E4E7" w:sz="1"/>
            </w:tcBorders>
            <w:shd w:fill="EDE9FE" w:val="clear"/>
            <w:tcMar>
              <w:top w:type="dxa" w:w="80"/>
              <w:left w:type="dxa" w:w="160"/>
              <w:bottom w:type="dxa" w:w="80"/>
              <w:right w:type="dxa" w:w="160"/>
            </w:tcMar>
          </w:tcPr>
          <w:p>
            <w:r>
              <w:rPr>
                <w:rFonts w:ascii="Arial" w:cs="Arial" w:eastAsia="Arial" w:hAnsi="Arial"/>
                <w:color w:val="3F3F46"/>
                <w:sz w:val="20"/>
                <w:szCs w:val="20"/>
              </w:rPr>
              <w:t xml:space="preserve">Flowfiy is the only AI-native platform that runs 5 specialist Claude AI agents through your entire outbound pipeline — from ICP definition to hyper-personalised email — in a single run, at Indian pricing, with zero setup required.</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7.1  The 5 USP Pillars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7080"/>
      </w:tblGrid>
      <w:tr>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USP Pillar</w:t>
            </w:r>
          </w:p>
        </w:tc>
        <w:tc>
          <w:tcPr>
            <w:gridSpan w:val="1"/>
            <w:tcBorders>
              <w:top w:val="single" w:color="E4E4E7" w:sz="1"/>
              <w:left w:val="single" w:color="E4E4E7" w:sz="1"/>
              <w:bottom w:val="single" w:color="E4E4E7" w:sz="1"/>
              <w:right w:val="single" w:color="E4E4E7" w:sz="1"/>
            </w:tcBorders>
            <w:shd w:fill="5B21B6"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Matters</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center"/>
            </w:pPr>
            <w:r>
              <w:rPr>
                <w:rFonts w:ascii="Arial" w:cs="Arial" w:eastAsia="Arial" w:hAnsi="Arial"/>
                <w:color w:val="3F3F46"/>
                <w:sz w:val="22"/>
                <w:szCs w:val="22"/>
              </w:rPr>
              <w:t xml:space="preserve">🔗</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bCs/>
                <w:color w:val="3F3F46"/>
                <w:sz w:val="20"/>
                <w:szCs w:val="20"/>
              </w:rPr>
              <w:t xml:space="preserve">End-to-End in One Run</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No competitor combines ICP analysis + discovery + research + scoring + email writing in a single automated pipeline. Users of Clay + Apollo + Instantly spend $600–$900/mo and 4–6 weeks setting up what Flowfiy does in one click.</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22"/>
                <w:szCs w:val="22"/>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bCs/>
                <w:color w:val="3F3F46"/>
                <w:sz w:val="20"/>
                <w:szCs w:val="20"/>
              </w:rPr>
              <w:t xml:space="preserve">Claude AI Native (Not AI-Bolted-On)</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While Apollo added basic AI sequences and Reply.io bolted on Jason AI, Flowfiy was built from day one on Anthropic's Claude. The research depth, reasoning quality, and personalisation quality are structurally superior because the AI is the core, not a feature.</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center"/>
            </w:pPr>
            <w:r>
              <w:rPr>
                <w:rFonts w:ascii="Arial" w:cs="Arial" w:eastAsia="Arial" w:hAnsi="Arial"/>
                <w:color w:val="3F3F46"/>
                <w:sz w:val="22"/>
                <w:szCs w:val="22"/>
              </w:rPr>
              <w:t xml:space="preserve">🇮🇳</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bCs/>
                <w:color w:val="3F3F46"/>
                <w:sz w:val="20"/>
                <w:szCs w:val="20"/>
              </w:rPr>
              <w:t xml:space="preserve">India-First: Only AI Outbound Platform Built for India</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Every competitor — Apollo, Clay, 11x, Artisan, Amplemarket — prices in USD and has weak India data. Flowfiy is the only platform with: INR pricing (₹1,700–₹24,900/mo), India-targeted lead sourcing, India ICP templates, and Indian team support. This is a defensible moat.</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center"/>
            </w:pPr>
            <w:r>
              <w:rPr>
                <w:rFonts w:ascii="Arial" w:cs="Arial" w:eastAsia="Arial" w:hAnsi="Arial"/>
                <w:color w:val="3F3F46"/>
                <w:sz w:val="22"/>
                <w:szCs w:val="22"/>
              </w:rPr>
              <w:t xml:space="preserve">🔑</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bCs/>
                <w:color w:val="3F3F46"/>
                <w:sz w:val="20"/>
                <w:szCs w:val="20"/>
              </w:rPr>
              <w:t xml:space="preserve">BYOK (Bring Your Own API Key)</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Flowfiy is the only outbound platform that lets users bring their own Anthropic API key, giving technical users complete cost control and unlimited generations at their own expense. No competitor offers this. It is a unique trust signal: 'We're not hiding the AI cost inside our pricing.'</w:t>
            </w:r>
          </w:p>
        </w:tc>
      </w:tr>
      <w:tr>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center"/>
            </w:pPr>
            <w:r>
              <w:rPr>
                <w:rFonts w:ascii="Arial" w:cs="Arial" w:eastAsia="Arial" w:hAnsi="Arial"/>
                <w:color w:val="3F3F46"/>
                <w:sz w:val="22"/>
                <w:szCs w:val="22"/>
              </w:rPr>
              <w:t xml:space="preserve">💸</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b/>
                <w:bCs/>
                <w:color w:val="3F3F46"/>
                <w:sz w:val="20"/>
                <w:szCs w:val="20"/>
              </w:rPr>
              <w:t xml:space="preserve">Radical Price Accessibility</w:t>
            </w:r>
          </w:p>
        </w:tc>
        <w:tc>
          <w:tcPr>
            <w:gridSpan w:val="1"/>
            <w:tcBorders>
              <w:top w:val="single" w:color="E4E4E7" w:sz="1"/>
              <w:left w:val="single" w:color="E4E4E7" w:sz="1"/>
              <w:bottom w:val="single" w:color="E4E4E7" w:sz="1"/>
              <w:right w:val="single" w:color="E4E4E7" w:sz="1"/>
            </w:tcBorders>
            <w:shd w:fill="EDE9FE" w:val="clear"/>
            <w:tcMar>
              <w:top w:type="dxa" w:w="80"/>
              <w:left w:type="dxa" w:w="120"/>
              <w:bottom w:type="dxa" w:w="80"/>
              <w:right w:type="dxa" w:w="120"/>
            </w:tcMar>
            <w:vAlign w:val="center"/>
          </w:tcPr>
          <w:p>
            <w:pPr>
              <w:jc w:val="left"/>
            </w:pPr>
            <w:r>
              <w:rPr>
                <w:rFonts w:ascii="Arial" w:cs="Arial" w:eastAsia="Arial" w:hAnsi="Arial"/>
                <w:color w:val="3F3F46"/>
                <w:sz w:val="20"/>
                <w:szCs w:val="20"/>
              </w:rPr>
              <w:t xml:space="preserve">The equivalent capability from competitors costs $600–$10,000/mo. Flowfiy starts at ₹1,700/mo (~$20). Flowfiy's Agency plan at ₹24,900/mo (~$300) is still cheaper than Artisan's cheapest plan or Amplemarket's entry point. Democratising enterprise-grade AI outbound for SMBs is the market position.</w:t>
            </w:r>
          </w:p>
        </w:tc>
      </w:tr>
    </w:tbl>
    <w:p>
      <w:pPr>
        <w:spacing w:after="80"/>
      </w:pPr>
      <w:r>
        <w:t xml:space="preserve"/>
      </w:r>
    </w:p>
    <w:p>
      <w:pPr>
        <w:pStyle w:val="Heading2"/>
        <w:spacing w:after="80" w:before="300"/>
      </w:pPr>
      <w:r>
        <w:rPr>
          <w:rFonts w:ascii="Arial" w:cs="Arial" w:eastAsia="Arial" w:hAnsi="Arial"/>
          <w:b/>
          <w:bCs/>
          <w:color w:val="18181B"/>
          <w:sz w:val="28"/>
          <w:szCs w:val="28"/>
        </w:rPr>
        <w:t xml:space="preserve">7.2  Positioning Statement by Competitor</w:t>
      </w:r>
    </w:p>
    <w:p>
      <w:pPr>
        <w:spacing w:after="100"/>
      </w:pPr>
      <w:r>
        <w:rPr>
          <w:rFonts w:ascii="Arial" w:cs="Arial" w:eastAsia="Arial" w:hAnsi="Arial"/>
          <w:color w:val="3F3F46"/>
          <w:sz w:val="22"/>
          <w:szCs w:val="22"/>
        </w:rPr>
        <w:t xml:space="preserve">Use these one-liners when prospects mention specific competitors: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gridSpan w:val="1"/>
            <w:tcBorders>
              <w:top w:val="single" w:color="E4E4E7" w:sz="1"/>
              <w:left w:val="single" w:color="E4E4E7" w:sz="1"/>
              <w:bottom w:val="single" w:color="E4E4E7" w:sz="1"/>
              <w:right w:val="single" w:color="E4E4E7" w:sz="1"/>
            </w:tcBorders>
            <w:shd w:fill="18181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When They Say...</w:t>
            </w:r>
          </w:p>
        </w:tc>
        <w:tc>
          <w:tcPr>
            <w:gridSpan w:val="1"/>
            <w:tcBorders>
              <w:top w:val="single" w:color="E4E4E7" w:sz="1"/>
              <w:left w:val="single" w:color="E4E4E7" w:sz="1"/>
              <w:bottom w:val="single" w:color="E4E4E7" w:sz="1"/>
              <w:right w:val="single" w:color="E4E4E7" w:sz="1"/>
            </w:tcBorders>
            <w:shd w:fill="18181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Flowfiy Says...</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b/>
                <w:bCs/>
                <w:color w:val="18181B"/>
                <w:sz w:val="20"/>
                <w:szCs w:val="20"/>
              </w:rPr>
              <w:t xml:space="preserve">We use Apollo</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Apollo gives you a list. Flowfiy turns that list into researched, scored, and personalised emails ready to send — automatically.</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bCs/>
                <w:color w:val="18181B"/>
                <w:sz w:val="20"/>
                <w:szCs w:val="20"/>
              </w:rPr>
              <w:t xml:space="preserve">We're evaluating Clay</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Clay needs a GTM engineer and 4–6 weeks of setup. Flowfiy runs the same pipeline in minutes, from ₹4,900/mo.</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b/>
                <w:bCs/>
                <w:color w:val="18181B"/>
                <w:sz w:val="20"/>
                <w:szCs w:val="20"/>
              </w:rPr>
              <w:t xml:space="preserve">We use Instantly/Smartlead</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Great for sending. But where are your researched, personalised emails coming from? Flowfiy writes them.</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bCs/>
                <w:color w:val="18181B"/>
                <w:sz w:val="20"/>
                <w:szCs w:val="20"/>
              </w:rPr>
              <w:t xml:space="preserve">We looked at 11x.ai</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11x starts at $5,000/month. Flowfiy delivers the same AI pipeline from ₹4,900/mo. Same output, 50x lower price.</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b/>
                <w:bCs/>
                <w:color w:val="18181B"/>
                <w:sz w:val="20"/>
                <w:szCs w:val="20"/>
              </w:rPr>
              <w:t xml:space="preserve">We looked at Artisan AI</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Artisan is $600/mo USD annually. Flowfiy is ₹4,900/mo with BYOK support and zero lock-in.</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bCs/>
                <w:color w:val="18181B"/>
                <w:sz w:val="20"/>
                <w:szCs w:val="20"/>
              </w:rPr>
              <w:t xml:space="preserve">We use ZoomInfo</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ZoomInfo gives you US data at $15K+/year. Flowfiy gives you India-focused AI research + pipeline automation from ₹58,800/year.</w:t>
            </w:r>
          </w:p>
        </w:tc>
      </w:tr>
      <w:tr>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b/>
                <w:bCs/>
                <w:color w:val="18181B"/>
                <w:sz w:val="20"/>
                <w:szCs w:val="20"/>
              </w:rPr>
              <w:t xml:space="preserve">We're DIY-ing with ChatGPT</w:t>
            </w:r>
          </w:p>
        </w:tc>
        <w:tc>
          <w:tcPr>
            <w:gridSpan w:val="1"/>
            <w:tcBorders>
              <w:top w:val="single" w:color="E4E4E7" w:sz="1"/>
              <w:left w:val="single" w:color="E4E4E7" w:sz="1"/>
              <w:bottom w:val="single" w:color="E4E4E7" w:sz="1"/>
              <w:right w:val="single" w:color="E4E4E7" w:sz="1"/>
            </w:tcBorders>
            <w:shd w:fill="F4F4F5"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ChatGPT doesn't find leads, score them, or know your ICP. Flowfiy automates the entire pipeline — 5 AI agents, one run.</w:t>
            </w:r>
          </w:p>
        </w:tc>
      </w:tr>
      <w:tr>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b/>
                <w:bCs/>
                <w:color w:val="18181B"/>
                <w:sz w:val="20"/>
                <w:szCs w:val="20"/>
              </w:rPr>
              <w:t xml:space="preserve">We can't justify the cost</w:t>
            </w:r>
          </w:p>
        </w:tc>
        <w:tc>
          <w:tcPr>
            <w:gridSpan w:val="1"/>
            <w:tcBorders>
              <w:top w:val="single" w:color="E4E4E7" w:sz="1"/>
              <w:left w:val="single" w:color="E4E4E7" w:sz="1"/>
              <w:bottom w:val="single" w:color="E4E4E7" w:sz="1"/>
              <w:right w:val="single" w:color="E4E4E7" w:sz="1"/>
            </w:tcBorders>
            <w:shd w:fill="FFFFFF" w:val="clear"/>
            <w:tcMar>
              <w:top w:type="dxa" w:w="80"/>
              <w:left w:type="dxa" w:w="120"/>
              <w:bottom w:type="dxa" w:w="80"/>
              <w:right w:type="dxa" w:w="120"/>
            </w:tcMar>
            <w:vAlign w:val="center"/>
          </w:tcPr>
          <w:p>
            <w:pPr>
              <w:jc w:val="left"/>
            </w:pPr>
            <w:r>
              <w:rPr>
                <w:rFonts w:ascii="Arial" w:cs="Arial" w:eastAsia="Arial" w:hAnsi="Arial"/>
                <w:color w:val="7C3AED"/>
                <w:sz w:val="20"/>
                <w:szCs w:val="20"/>
              </w:rPr>
              <w:t xml:space="preserve">Flowfiy replaces an SDR salary (₹5–8 lakh/year) from ₹20,400/year. The first booked meeting pays for a full year.</w:t>
            </w:r>
          </w:p>
        </w:tc>
      </w:tr>
    </w:tbl>
    <w:p>
      <w:pPr>
        <w:spacing w:after="80"/>
      </w:pPr>
      <w:r>
        <w:t xml:space="preserve"/>
      </w:r>
    </w:p>
    <w:p>
      <w:r>
        <w:br w:type="page"/>
      </w:r>
    </w:p>
    <w:p>
      <w:pPr>
        <w:pStyle w:val="Heading1"/>
        <w:spacing w:after="120" w:before="360"/>
      </w:pPr>
      <w:r>
        <w:rPr>
          <w:rFonts w:ascii="Arial" w:cs="Arial" w:eastAsia="Arial" w:hAnsi="Arial"/>
          <w:b/>
          <w:bCs/>
          <w:color w:val="5B21B6"/>
          <w:sz w:val="36"/>
          <w:szCs w:val="36"/>
        </w:rPr>
        <w:t xml:space="preserve">8. Strategic Recommendations</w:t>
      </w:r>
    </w:p>
    <w:p>
      <w:pPr>
        <w:spacing w:after="80"/>
      </w:pPr>
      <w:r>
        <w:t xml:space="preserve"/>
      </w:r>
    </w:p>
    <w:p>
      <w:pPr>
        <w:pStyle w:val="Heading2"/>
        <w:spacing w:after="80" w:before="300"/>
      </w:pPr>
      <w:r>
        <w:rPr>
          <w:rFonts w:ascii="Arial" w:cs="Arial" w:eastAsia="Arial" w:hAnsi="Arial"/>
          <w:b/>
          <w:bCs/>
          <w:color w:val="18181B"/>
          <w:sz w:val="28"/>
          <w:szCs w:val="28"/>
        </w:rPr>
        <w:t xml:space="preserve">8.1  Immediate Priorities (Next 90 Days)</w:t>
      </w:r>
    </w:p>
    <w:p>
      <w:pPr>
        <w:pStyle w:val="ListParagraph"/>
        <w:numPr>
          <w:ilvl w:val="0"/>
          <w:numId w:val="2"/>
        </w:numPr>
        <w:spacing w:after="60"/>
      </w:pPr>
      <w:r>
        <w:rPr>
          <w:rFonts w:ascii="Arial" w:cs="Arial" w:eastAsia="Arial" w:hAnsi="Arial"/>
          <w:color w:val="3F3F46"/>
          <w:sz w:val="22"/>
          <w:szCs w:val="22"/>
        </w:rPr>
        <w:t xml:space="preserve">Build an 'Apollo alternative for India' landing page — capture comparison SEO traffic from teams searching 'Apollo.io India pricing'</w:t>
      </w:r>
    </w:p>
    <w:p>
      <w:pPr>
        <w:pStyle w:val="ListParagraph"/>
        <w:numPr>
          <w:ilvl w:val="0"/>
          <w:numId w:val="2"/>
        </w:numPr>
        <w:spacing w:after="60"/>
      </w:pPr>
      <w:r>
        <w:rPr>
          <w:rFonts w:ascii="Arial" w:cs="Arial" w:eastAsia="Arial" w:hAnsi="Arial"/>
          <w:color w:val="3F3F46"/>
          <w:sz w:val="22"/>
          <w:szCs w:val="22"/>
        </w:rPr>
        <w:t xml:space="preserve">Create Clay vs Flowfiy comparison content — target the 28% of Clay users who abandon within 60 days</w:t>
      </w:r>
    </w:p>
    <w:p>
      <w:pPr>
        <w:pStyle w:val="ListParagraph"/>
        <w:numPr>
          <w:ilvl w:val="0"/>
          <w:numId w:val="2"/>
        </w:numPr>
        <w:spacing w:after="60"/>
      </w:pPr>
      <w:r>
        <w:rPr>
          <w:rFonts w:ascii="Arial" w:cs="Arial" w:eastAsia="Arial" w:hAnsi="Arial"/>
          <w:color w:val="3F3F46"/>
          <w:sz w:val="22"/>
          <w:szCs w:val="22"/>
        </w:rPr>
        <w:t xml:space="preserve">Add email verification step to pipeline — guarantee sub-5% bounce rate as a marketing claim</w:t>
      </w:r>
    </w:p>
    <w:p>
      <w:pPr>
        <w:pStyle w:val="ListParagraph"/>
        <w:numPr>
          <w:ilvl w:val="0"/>
          <w:numId w:val="2"/>
        </w:numPr>
        <w:spacing w:after="60"/>
      </w:pPr>
      <w:r>
        <w:rPr>
          <w:rFonts w:ascii="Arial" w:cs="Arial" w:eastAsia="Arial" w:hAnsi="Arial"/>
          <w:color w:val="3F3F46"/>
          <w:sz w:val="22"/>
          <w:szCs w:val="22"/>
        </w:rPr>
        <w:t xml:space="preserve">Launch a 'Stack Calculator' tool on the website showing Clay+Apollo+Instantly cost vs Flowfiy</w:t>
      </w:r>
    </w:p>
    <w:p>
      <w:pPr>
        <w:pStyle w:val="ListParagraph"/>
        <w:numPr>
          <w:ilvl w:val="0"/>
          <w:numId w:val="2"/>
        </w:numPr>
        <w:spacing w:after="60"/>
      </w:pPr>
      <w:r>
        <w:rPr>
          <w:rFonts w:ascii="Arial" w:cs="Arial" w:eastAsia="Arial" w:hAnsi="Arial"/>
          <w:color w:val="3F3F46"/>
          <w:sz w:val="22"/>
          <w:szCs w:val="22"/>
        </w:rPr>
        <w:t xml:space="preserve">Target Smartlead India users — offer full-pipeline alternative to their send-only tool</w:t>
      </w:r>
    </w:p>
    <w:p>
      <w:pPr>
        <w:spacing w:after="80"/>
      </w:pPr>
      <w:r>
        <w:t xml:space="preserve"/>
      </w:r>
    </w:p>
    <w:p>
      <w:pPr>
        <w:pStyle w:val="Heading2"/>
        <w:spacing w:after="80" w:before="300"/>
      </w:pPr>
      <w:r>
        <w:rPr>
          <w:rFonts w:ascii="Arial" w:cs="Arial" w:eastAsia="Arial" w:hAnsi="Arial"/>
          <w:b/>
          <w:bCs/>
          <w:color w:val="18181B"/>
          <w:sz w:val="28"/>
          <w:szCs w:val="28"/>
        </w:rPr>
        <w:t xml:space="preserve">8.2  Product Roadmap Priorities (3–12 Months)</w:t>
      </w:r>
    </w:p>
    <w:p>
      <w:pPr>
        <w:pStyle w:val="ListParagraph"/>
        <w:numPr>
          <w:ilvl w:val="0"/>
          <w:numId w:val="2"/>
        </w:numPr>
        <w:spacing w:after="60"/>
      </w:pPr>
      <w:r>
        <w:rPr>
          <w:rFonts w:ascii="Arial" w:cs="Arial" w:eastAsia="Arial" w:hAnsi="Arial"/>
          <w:color w:val="3F3F46"/>
          <w:sz w:val="22"/>
          <w:szCs w:val="22"/>
        </w:rPr>
        <w:t xml:space="preserve">LinkedIn outreach agent (Agent 6) — critical for India B2B market where decision-makers are on LinkedIn</w:t>
      </w:r>
    </w:p>
    <w:p>
      <w:pPr>
        <w:pStyle w:val="ListParagraph"/>
        <w:numPr>
          <w:ilvl w:val="0"/>
          <w:numId w:val="2"/>
        </w:numPr>
        <w:spacing w:after="60"/>
      </w:pPr>
      <w:r>
        <w:rPr>
          <w:rFonts w:ascii="Arial" w:cs="Arial" w:eastAsia="Arial" w:hAnsi="Arial"/>
          <w:color w:val="3F3F46"/>
          <w:sz w:val="22"/>
          <w:szCs w:val="22"/>
        </w:rPr>
        <w:t xml:space="preserve">Follow-up sequence generator — AI writes 3-5 follow-up emails after the initial personalised email</w:t>
      </w:r>
    </w:p>
    <w:p>
      <w:pPr>
        <w:pStyle w:val="ListParagraph"/>
        <w:numPr>
          <w:ilvl w:val="0"/>
          <w:numId w:val="2"/>
        </w:numPr>
        <w:spacing w:after="60"/>
      </w:pPr>
      <w:r>
        <w:rPr>
          <w:rFonts w:ascii="Arial" w:cs="Arial" w:eastAsia="Arial" w:hAnsi="Arial"/>
          <w:color w:val="3F3F46"/>
          <w:sz w:val="22"/>
          <w:szCs w:val="22"/>
        </w:rPr>
        <w:t xml:space="preserve">Email warmup + multi-mailbox sending infrastructure or Instantly/Smartlead native integration</w:t>
      </w:r>
    </w:p>
    <w:p>
      <w:pPr>
        <w:pStyle w:val="ListParagraph"/>
        <w:numPr>
          <w:ilvl w:val="0"/>
          <w:numId w:val="2"/>
        </w:numPr>
        <w:spacing w:after="60"/>
      </w:pPr>
      <w:r>
        <w:rPr>
          <w:rFonts w:ascii="Arial" w:cs="Arial" w:eastAsia="Arial" w:hAnsi="Arial"/>
          <w:color w:val="3F3F46"/>
          <w:sz w:val="22"/>
          <w:szCs w:val="22"/>
        </w:rPr>
        <w:t xml:space="preserve">CRM sync: HubSpot + Salesforce (even webhook export) — required for enterprise deals</w:t>
      </w:r>
    </w:p>
    <w:p>
      <w:pPr>
        <w:pStyle w:val="ListParagraph"/>
        <w:numPr>
          <w:ilvl w:val="0"/>
          <w:numId w:val="2"/>
        </w:numPr>
        <w:spacing w:after="60"/>
      </w:pPr>
      <w:r>
        <w:rPr>
          <w:rFonts w:ascii="Arial" w:cs="Arial" w:eastAsia="Arial" w:hAnsi="Arial"/>
          <w:color w:val="3F3F46"/>
          <w:sz w:val="22"/>
          <w:szCs w:val="22"/>
        </w:rPr>
        <w:t xml:space="preserve">Reply handling + categorization AI — 'Detected interested reply, suggested response: [...]'</w:t>
      </w:r>
    </w:p>
    <w:p>
      <w:pPr>
        <w:pStyle w:val="ListParagraph"/>
        <w:numPr>
          <w:ilvl w:val="0"/>
          <w:numId w:val="2"/>
        </w:numPr>
        <w:spacing w:after="60"/>
      </w:pPr>
      <w:r>
        <w:rPr>
          <w:rFonts w:ascii="Arial" w:cs="Arial" w:eastAsia="Arial" w:hAnsi="Arial"/>
          <w:color w:val="3F3F46"/>
          <w:sz w:val="22"/>
          <w:szCs w:val="22"/>
        </w:rPr>
        <w:t xml:space="preserve">India-specific business database layer — supplement Apollo data with Indian startup/SMB data (LinkedIn, Tracxn, etc.)</w:t>
      </w:r>
    </w:p>
    <w:p>
      <w:pPr>
        <w:pStyle w:val="ListParagraph"/>
        <w:numPr>
          <w:ilvl w:val="0"/>
          <w:numId w:val="2"/>
        </w:numPr>
        <w:spacing w:after="60"/>
      </w:pPr>
      <w:r>
        <w:rPr>
          <w:rFonts w:ascii="Arial" w:cs="Arial" w:eastAsia="Arial" w:hAnsi="Arial"/>
          <w:color w:val="3F3F46"/>
          <w:sz w:val="22"/>
          <w:szCs w:val="22"/>
        </w:rPr>
        <w:t xml:space="preserve">WhatsApp outreach agent — unique to India market, no competitor supports this</w:t>
      </w:r>
    </w:p>
    <w:p>
      <w:pPr>
        <w:spacing w:after="80"/>
      </w:pPr>
      <w:r>
        <w:t xml:space="preserve"/>
      </w:r>
    </w:p>
    <w:p>
      <w:pPr>
        <w:pStyle w:val="Heading2"/>
        <w:spacing w:after="80" w:before="300"/>
      </w:pPr>
      <w:r>
        <w:rPr>
          <w:rFonts w:ascii="Arial" w:cs="Arial" w:eastAsia="Arial" w:hAnsi="Arial"/>
          <w:b/>
          <w:bCs/>
          <w:color w:val="18181B"/>
          <w:sz w:val="28"/>
          <w:szCs w:val="28"/>
        </w:rPr>
        <w:t xml:space="preserve">8.3  Go-to-Market Positioning</w:t>
      </w:r>
    </w:p>
    <w:p>
      <w:pPr>
        <w:pStyle w:val="ListParagraph"/>
        <w:numPr>
          <w:ilvl w:val="0"/>
          <w:numId w:val="2"/>
        </w:numPr>
        <w:spacing w:after="60"/>
      </w:pPr>
      <w:r>
        <w:rPr>
          <w:rFonts w:ascii="Arial" w:cs="Arial" w:eastAsia="Arial" w:hAnsi="Arial"/>
          <w:color w:val="3F3F46"/>
          <w:sz w:val="22"/>
          <w:szCs w:val="22"/>
        </w:rPr>
        <w:t xml:space="preserve">Primary positioning: 'India's AI SDR' — not just another cold email tool</w:t>
      </w:r>
    </w:p>
    <w:p>
      <w:pPr>
        <w:pStyle w:val="ListParagraph"/>
        <w:numPr>
          <w:ilvl w:val="0"/>
          <w:numId w:val="2"/>
        </w:numPr>
        <w:spacing w:after="60"/>
      </w:pPr>
      <w:r>
        <w:rPr>
          <w:rFonts w:ascii="Arial" w:cs="Arial" w:eastAsia="Arial" w:hAnsi="Arial"/>
          <w:color w:val="3F3F46"/>
          <w:sz w:val="22"/>
          <w:szCs w:val="22"/>
        </w:rPr>
        <w:t xml:space="preserve">Content strategy: Target every 'vs Clay', 'vs Apollo India', 'AI outbound India' keyword</w:t>
      </w:r>
    </w:p>
    <w:p>
      <w:pPr>
        <w:pStyle w:val="ListParagraph"/>
        <w:numPr>
          <w:ilvl w:val="0"/>
          <w:numId w:val="2"/>
        </w:numPr>
        <w:spacing w:after="60"/>
      </w:pPr>
      <w:r>
        <w:rPr>
          <w:rFonts w:ascii="Arial" w:cs="Arial" w:eastAsia="Arial" w:hAnsi="Arial"/>
          <w:color w:val="3F3F46"/>
          <w:sz w:val="22"/>
          <w:szCs w:val="22"/>
        </w:rPr>
        <w:t xml:space="preserve">Affiliate flywheel: Target Indian sales consultants, RevOps freelancers, GTM coaches as affiliates (30% recurring)</w:t>
      </w:r>
    </w:p>
    <w:p>
      <w:pPr>
        <w:pStyle w:val="ListParagraph"/>
        <w:numPr>
          <w:ilvl w:val="0"/>
          <w:numId w:val="2"/>
        </w:numPr>
        <w:spacing w:after="60"/>
      </w:pPr>
      <w:r>
        <w:rPr>
          <w:rFonts w:ascii="Arial" w:cs="Arial" w:eastAsia="Arial" w:hAnsi="Arial"/>
          <w:color w:val="3F3F46"/>
          <w:sz w:val="22"/>
          <w:szCs w:val="22"/>
        </w:rPr>
        <w:t xml:space="preserve">Community play: Build presence in Indian SaaS communities (IndiaHacks, SaaSBOOMi, LinkedIn India SaaS groups)</w:t>
      </w:r>
    </w:p>
    <w:p>
      <w:pPr>
        <w:pStyle w:val="ListParagraph"/>
        <w:numPr>
          <w:ilvl w:val="0"/>
          <w:numId w:val="2"/>
        </w:numPr>
        <w:spacing w:after="60"/>
      </w:pPr>
      <w:r>
        <w:rPr>
          <w:rFonts w:ascii="Arial" w:cs="Arial" w:eastAsia="Arial" w:hAnsi="Arial"/>
          <w:color w:val="3F3F46"/>
          <w:sz w:val="22"/>
          <w:szCs w:val="22"/>
        </w:rPr>
        <w:t xml:space="preserve">Competitor migration campaigns: 'Switch from Apollo/Clay and we'll set up your first campaign free'</w:t>
      </w:r>
    </w:p>
    <w:p>
      <w:pPr>
        <w:spacing w:after="80"/>
      </w:pPr>
      <w:r>
        <w:t xml:space="preserve"/>
      </w:r>
    </w:p>
    <w:p>
      <w:pPr>
        <w:pStyle w:val="Heading2"/>
        <w:spacing w:after="80" w:before="300"/>
      </w:pPr>
      <w:r>
        <w:rPr>
          <w:rFonts w:ascii="Arial" w:cs="Arial" w:eastAsia="Arial" w:hAnsi="Arial"/>
          <w:b/>
          <w:bCs/>
          <w:color w:val="18181B"/>
          <w:sz w:val="28"/>
          <w:szCs w:val="28"/>
        </w:rPr>
        <w:t xml:space="preserve">8.4  Defensible Moats to Build</w:t>
      </w:r>
    </w:p>
    <w:p>
      <w:pPr>
        <w:pStyle w:val="ListParagraph"/>
        <w:numPr>
          <w:ilvl w:val="0"/>
          <w:numId w:val="2"/>
        </w:numPr>
        <w:spacing w:after="60"/>
      </w:pPr>
      <w:r>
        <w:rPr>
          <w:rFonts w:ascii="Arial" w:cs="Arial" w:eastAsia="Arial" w:hAnsi="Arial"/>
          <w:color w:val="3F3F46"/>
          <w:sz w:val="22"/>
          <w:szCs w:val="22"/>
        </w:rPr>
        <w:t xml:space="preserve">India data quality: Build proprietary India company intelligence layer — no competitor will invest in this</w:t>
      </w:r>
    </w:p>
    <w:p>
      <w:pPr>
        <w:pStyle w:val="ListParagraph"/>
        <w:numPr>
          <w:ilvl w:val="0"/>
          <w:numId w:val="2"/>
        </w:numPr>
        <w:spacing w:after="60"/>
      </w:pPr>
      <w:r>
        <w:rPr>
          <w:rFonts w:ascii="Arial" w:cs="Arial" w:eastAsia="Arial" w:hAnsi="Arial"/>
          <w:color w:val="3F3F46"/>
          <w:sz w:val="22"/>
          <w:szCs w:val="22"/>
        </w:rPr>
        <w:t xml:space="preserve">Claude specialization: As Anthropic's newest capabilities ship, Flowfiy is first to implement — maintain Claude-native advantage</w:t>
      </w:r>
    </w:p>
    <w:p>
      <w:pPr>
        <w:pStyle w:val="ListParagraph"/>
        <w:numPr>
          <w:ilvl w:val="0"/>
          <w:numId w:val="2"/>
        </w:numPr>
        <w:spacing w:after="60"/>
      </w:pPr>
      <w:r>
        <w:rPr>
          <w:rFonts w:ascii="Arial" w:cs="Arial" w:eastAsia="Arial" w:hAnsi="Arial"/>
          <w:color w:val="3F3F46"/>
          <w:sz w:val="22"/>
          <w:szCs w:val="22"/>
        </w:rPr>
        <w:t xml:space="preserve">BYOK ecosystem: Build partnerships with Anthropic India users — BYOK means power users come pre-converted</w:t>
      </w:r>
    </w:p>
    <w:p>
      <w:pPr>
        <w:pStyle w:val="ListParagraph"/>
        <w:numPr>
          <w:ilvl w:val="0"/>
          <w:numId w:val="2"/>
        </w:numPr>
        <w:spacing w:after="60"/>
      </w:pPr>
      <w:r>
        <w:rPr>
          <w:rFonts w:ascii="Arial" w:cs="Arial" w:eastAsia="Arial" w:hAnsi="Arial"/>
          <w:color w:val="3F3F46"/>
          <w:sz w:val="22"/>
          <w:szCs w:val="22"/>
        </w:rPr>
        <w:t xml:space="preserve">India pricing lock-in: Be the only platform with true INR pricing — creates switching cost for Indian teams</w:t>
      </w:r>
    </w:p>
    <w:p>
      <w:pPr>
        <w:pStyle w:val="ListParagraph"/>
        <w:numPr>
          <w:ilvl w:val="0"/>
          <w:numId w:val="2"/>
        </w:numPr>
        <w:spacing w:after="60"/>
      </w:pPr>
      <w:r>
        <w:rPr>
          <w:rFonts w:ascii="Arial" w:cs="Arial" w:eastAsia="Arial" w:hAnsi="Arial"/>
          <w:color w:val="3F3F46"/>
          <w:sz w:val="22"/>
          <w:szCs w:val="22"/>
        </w:rPr>
        <w:t xml:space="preserve">Agent ecosystem: Allow custom AI agent configuration for Enterprise — platform play like Clay but without the complexity</w:t>
      </w:r>
    </w:p>
    <w:p>
      <w:pPr>
        <w:spacing w:after="80"/>
      </w:pPr>
      <w:r>
        <w:t xml:space="preserve"/>
      </w:r>
    </w:p>
    <w:p>
      <w:r>
        <w:br w:type="page"/>
      </w:r>
    </w:p>
    <w:p>
      <w:pPr>
        <w:pStyle w:val="Heading1"/>
        <w:spacing w:after="120" w:before="360"/>
      </w:pPr>
      <w:r>
        <w:rPr>
          <w:rFonts w:ascii="Arial" w:cs="Arial" w:eastAsia="Arial" w:hAnsi="Arial"/>
          <w:b/>
          <w:bCs/>
          <w:color w:val="5B21B6"/>
          <w:sz w:val="36"/>
          <w:szCs w:val="36"/>
        </w:rPr>
        <w:t xml:space="preserve">9. Conclusion</w:t>
      </w:r>
    </w:p>
    <w:p>
      <w:pPr>
        <w:spacing w:after="100"/>
      </w:pPr>
      <w:r>
        <w:rPr>
          <w:rFonts w:ascii="Arial" w:cs="Arial" w:eastAsia="Arial" w:hAnsi="Arial"/>
          <w:color w:val="3F3F46"/>
          <w:sz w:val="22"/>
          <w:szCs w:val="22"/>
        </w:rPr>
        <w:t xml:space="preserve">The $5.22 billion AI SDR market is growing at 32% annually, with 41% of enterprise teams already using AI SDR tools in 2026. The market is fragmented, expensive, and completely US/Europe-centric. No existing platform combines end-to-end AI pipeline capability with accessibility, simplicity, and India-market focus.</w:t>
      </w:r>
    </w:p>
    <w:p>
      <w:pPr>
        <w:spacing w:after="80"/>
      </w:pPr>
      <w:r>
        <w:t xml:space="preserve"/>
      </w:r>
    </w:p>
    <w:p>
      <w:pPr>
        <w:spacing w:after="100"/>
      </w:pPr>
      <w:r>
        <w:rPr>
          <w:rFonts w:ascii="Arial" w:cs="Arial" w:eastAsia="Arial" w:hAnsi="Arial"/>
          <w:color w:val="3F3F46"/>
          <w:sz w:val="22"/>
          <w:szCs w:val="22"/>
        </w:rPr>
        <w:t xml:space="preserve">Flowfiy occupies a genuinely unique position: the only Claude AI-native, end-to-end, zero-setup outbound pipeline built for India, starting at ₹1,700/month. Every major competitor either charges 5–300x more for similar capability, requires GTM engineers to set up, lacks India data, or solves only one piece of the outbound puzzle.</w:t>
      </w:r>
    </w:p>
    <w:p>
      <w:pPr>
        <w:spacing w:after="80"/>
      </w:pPr>
      <w:r>
        <w:t xml:space="preserve"/>
      </w:r>
    </w:p>
    <w:p>
      <w:pPr>
        <w:spacing w:after="100"/>
      </w:pPr>
      <w:r>
        <w:rPr>
          <w:rFonts w:ascii="Arial" w:cs="Arial" w:eastAsia="Arial" w:hAnsi="Arial"/>
          <w:color w:val="3F3F46"/>
          <w:sz w:val="22"/>
          <w:szCs w:val="22"/>
        </w:rPr>
        <w:t xml:space="preserve">The single biggest risk is product completeness — specifically, the lack of email sending infrastructure and follow-up sequences means users still need a Instantly/Smartlead integration for the final mile. Solving this, whether natively or via deep integration, would make Flowfiy's competitive moat truly unbreakable.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4E4E7" w:sz="1"/>
              <w:left w:val="single" w:color="E4E4E7" w:sz="1"/>
              <w:bottom w:val="single" w:color="E4E4E7" w:sz="1"/>
              <w:right w:val="single" w:color="E4E4E7" w:sz="1"/>
            </w:tcBorders>
            <w:shd w:fill="5B21B6" w:val="clear"/>
            <w:tcMar>
              <w:top w:type="dxa" w:w="100"/>
              <w:left w:type="dxa" w:w="160"/>
              <w:bottom w:type="dxa" w:w="100"/>
              <w:right w:type="dxa" w:w="160"/>
            </w:tcMar>
          </w:tcPr>
          <w:p>
            <w:r>
              <w:rPr>
                <w:rFonts w:ascii="Arial" w:cs="Arial" w:eastAsia="Arial" w:hAnsi="Arial"/>
                <w:b/>
                <w:bCs/>
                <w:color w:val="FFFFFF"/>
                <w:sz w:val="24"/>
                <w:szCs w:val="24"/>
              </w:rPr>
              <w:t xml:space="preserve">Bottom Line</w:t>
            </w:r>
          </w:p>
        </w:tc>
      </w:tr>
      <w:tr>
        <w:tc>
          <w:tcPr>
            <w:tcBorders>
              <w:top w:val="single" w:color="E4E4E7" w:sz="1"/>
              <w:left w:val="single" w:color="E4E4E7" w:sz="1"/>
              <w:bottom w:val="single" w:color="E4E4E7" w:sz="1"/>
              <w:right w:val="single" w:color="E4E4E7" w:sz="1"/>
            </w:tcBorders>
            <w:shd w:fill="EDE9FE" w:val="clear"/>
            <w:tcMar>
              <w:top w:type="dxa" w:w="80"/>
              <w:left w:type="dxa" w:w="160"/>
              <w:bottom w:type="dxa" w:w="80"/>
              <w:right w:type="dxa" w:w="160"/>
            </w:tcMar>
          </w:tcPr>
          <w:p>
            <w:r>
              <w:rPr>
                <w:rFonts w:ascii="Arial" w:cs="Arial" w:eastAsia="Arial" w:hAnsi="Arial"/>
                <w:color w:val="3F3F46"/>
                <w:sz w:val="20"/>
                <w:szCs w:val="20"/>
              </w:rPr>
              <w:t xml:space="preserve">Flowfiy is the most accessible, most complete AI outbound pipeline on the market — for India.</w:t>
            </w:r>
          </w:p>
        </w:tc>
      </w:tr>
      <w:tr>
        <w:tc>
          <w:tcPr>
            <w:tcBorders>
              <w:top w:val="single" w:color="E4E4E7" w:sz="1"/>
              <w:left w:val="single" w:color="E4E4E7" w:sz="1"/>
              <w:bottom w:val="single" w:color="E4E4E7" w:sz="1"/>
              <w:right w:val="single" w:color="E4E4E7" w:sz="1"/>
            </w:tcBorders>
            <w:shd w:fill="EDE9FE" w:val="clear"/>
            <w:tcMar>
              <w:top w:type="dxa" w:w="80"/>
              <w:left w:type="dxa" w:w="160"/>
              <w:bottom w:type="dxa" w:w="80"/>
              <w:right w:type="dxa" w:w="160"/>
            </w:tcMar>
          </w:tcPr>
          <w:p>
            <w:r>
              <w:rPr>
                <w:rFonts w:ascii="Arial" w:cs="Arial" w:eastAsia="Arial" w:hAnsi="Arial"/>
                <w:color w:val="3F3F46"/>
                <w:sz w:val="20"/>
                <w:szCs w:val="20"/>
              </w:rPr>
              <w:t xml:space="preserve">The USP is simple: 5 Claude AI agents. One run. Zero setup. Indian pricing. No competitor comes close at this price.</w:t>
            </w:r>
          </w:p>
        </w:tc>
      </w:tr>
      <w:tr>
        <w:tc>
          <w:tcPr>
            <w:tcBorders>
              <w:top w:val="single" w:color="E4E4E7" w:sz="1"/>
              <w:left w:val="single" w:color="E4E4E7" w:sz="1"/>
              <w:bottom w:val="single" w:color="E4E4E7" w:sz="1"/>
              <w:right w:val="single" w:color="E4E4E7" w:sz="1"/>
            </w:tcBorders>
            <w:shd w:fill="EDE9FE" w:val="clear"/>
            <w:tcMar>
              <w:top w:type="dxa" w:w="80"/>
              <w:left w:type="dxa" w:w="160"/>
              <w:bottom w:type="dxa" w:w="80"/>
              <w:right w:type="dxa" w:w="160"/>
            </w:tcMar>
          </w:tcPr>
          <w:p>
            <w:r>
              <w:rPr>
                <w:rFonts w:ascii="Arial" w:cs="Arial" w:eastAsia="Arial" w:hAnsi="Arial"/>
                <w:color w:val="3F3F46"/>
                <w:sz w:val="20"/>
                <w:szCs w:val="20"/>
              </w:rPr>
              <w:t xml:space="preserve">The next 12 months should focus on: deepening the pipeline (follow-ups, LinkedIn, CRM sync), owning India SEO, and aggressively converting Apollo/Clay/Instantly users.</w:t>
            </w:r>
          </w:p>
        </w:tc>
      </w:tr>
      <w:tr>
        <w:tc>
          <w:tcPr>
            <w:tcBorders>
              <w:top w:val="single" w:color="E4E4E7" w:sz="1"/>
              <w:left w:val="single" w:color="E4E4E7" w:sz="1"/>
              <w:bottom w:val="single" w:color="E4E4E7" w:sz="1"/>
              <w:right w:val="single" w:color="E4E4E7" w:sz="1"/>
            </w:tcBorders>
            <w:shd w:fill="EDE9FE" w:val="clear"/>
            <w:tcMar>
              <w:top w:type="dxa" w:w="80"/>
              <w:left w:type="dxa" w:w="160"/>
              <w:bottom w:type="dxa" w:w="80"/>
              <w:right w:type="dxa" w:w="160"/>
            </w:tcMar>
          </w:tcPr>
          <w:p>
            <w:r>
              <w:rPr>
                <w:rFonts w:ascii="Arial" w:cs="Arial" w:eastAsia="Arial" w:hAnsi="Arial"/>
                <w:color w:val="3F3F46"/>
                <w:sz w:val="20"/>
                <w:szCs w:val="20"/>
              </w:rPr>
              <w:t xml:space="preserve">The $24.32B AI SDR market by 2034 represents an extraordinary opportunity. India is Flowfiy's beachhead — and no one else is even looking at it.</w:t>
            </w:r>
          </w:p>
        </w:tc>
      </w:tr>
    </w:tbl>
    <w:p>
      <w:pPr>
        <w:spacing w:after="80"/>
      </w:pPr>
      <w:r>
        <w:t xml:space="preserve"/>
      </w:r>
    </w:p>
    <w:p>
      <w:pPr>
        <w:spacing w:after="80"/>
      </w:pPr>
      <w:r>
        <w:t xml:space="preserve"/>
      </w:r>
    </w:p>
    <w:p>
      <w:pPr>
        <w:spacing w:after="80"/>
        <w:jc w:val="center"/>
      </w:pPr>
      <w:r>
        <w:rPr>
          <w:rFonts w:ascii="Arial" w:cs="Arial" w:eastAsia="Arial" w:hAnsi="Arial"/>
          <w:color w:val="71717A"/>
          <w:sz w:val="18"/>
          <w:szCs w:val="18"/>
        </w:rPr>
        <w:t xml:space="preserve">Prepared for Flowfiy Internal Use  |  May 2026  |  Confidential</w:t>
      </w:r>
    </w:p>
    <w:p>
      <w:pPr>
        <w:jc w:val="center"/>
      </w:pPr>
      <w:r>
        <w:rPr>
          <w:rFonts w:ascii="Arial" w:cs="Arial" w:eastAsia="Arial" w:hAnsi="Arial"/>
          <w:b/>
          <w:bCs/>
          <w:color w:val="7C3AED"/>
          <w:sz w:val="20"/>
          <w:szCs w:val="20"/>
        </w:rPr>
        <w:t xml:space="preserve">flowfiy.com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4E7" w:sz="4"/>
      </w:pBdr>
      <w:jc w:val="center"/>
    </w:pPr>
    <w:r>
      <w:rPr>
        <w:rFonts w:ascii="Arial" w:cs="Arial" w:eastAsia="Arial" w:hAnsi="Arial"/>
        <w:color w:val="71717A"/>
        <w:sz w:val="18"/>
        <w:szCs w:val="18"/>
      </w:rPr>
      <w:t xml:space="preserve">Page </w:t>
    </w:r>
    <w:r>
      <w:rPr>
        <w:rFonts w:ascii="Arial" w:cs="Arial" w:eastAsia="Arial" w:hAnsi="Arial"/>
        <w:color w:val="71717A"/>
        <w:sz w:val="18"/>
        <w:szCs w:val="18"/>
      </w:rPr>
      <w:fldChar w:fldCharType="begin"/>
      <w:instrText xml:space="preserve">PAGE</w:instrText>
      <w:fldChar w:fldCharType="separate"/>
      <w:fldChar w:fldCharType="end"/>
    </w:r>
    <w:r>
      <w:rPr>
        <w:rFonts w:ascii="Arial" w:cs="Arial" w:eastAsia="Arial" w:hAnsi="Arial"/>
        <w:color w:val="71717A"/>
        <w:sz w:val="18"/>
        <w:szCs w:val="18"/>
      </w:rPr>
      <w:t xml:space="preserve">  |  flowfiy.com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pBdr>
      <w:jc w:val="right"/>
    </w:pPr>
    <w:r>
      <w:rPr>
        <w:rFonts w:ascii="Arial" w:cs="Arial" w:eastAsia="Arial" w:hAnsi="Arial"/>
        <w:color w:val="71717A"/>
        <w:sz w:val="16"/>
        <w:szCs w:val="16"/>
      </w:rPr>
      <w:t xml:space="preserve">FLOWFIY  |  Competitive Market Research  |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5B21B6"/>
      <w:sz w:val="36"/>
      <w:szCs w:val="36"/>
    </w:rPr>
  </w:style>
  <w:style w:type="paragraph" w:styleId="Heading2">
    <w:name w:val="Heading 2"/>
    <w:basedOn w:val="Normal"/>
    <w:next w:val="Normal"/>
    <w:qFormat/>
    <w:pPr>
      <w:spacing w:after="80" w:before="300"/>
      <w:outlineLvl w:val="1"/>
    </w:pPr>
    <w:rPr>
      <w:rFonts w:ascii="Arial" w:cs="Arial" w:eastAsia="Arial" w:hAnsi="Arial"/>
      <w:b/>
      <w:bCs/>
      <w:color w:val="18181B"/>
      <w:sz w:val="28"/>
      <w:szCs w:val="28"/>
    </w:rPr>
  </w:style>
  <w:style w:type="paragraph" w:styleId="Heading3">
    <w:name w:val="Heading 3"/>
    <w:basedOn w:val="Normal"/>
    <w:next w:val="Normal"/>
    <w:qFormat/>
    <w:pPr>
      <w:spacing w:after="60" w:before="24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2026-05-27T23:56:40.150Z</dcterms:created>
  <dcterms:modified xsi:type="dcterms:W3CDTF">2026-05-27T23:56:40.150Z</dcterms:modified>
</cp:coreProperties>
</file>

<file path=docProps/custom.xml><?xml version="1.0" encoding="utf-8"?>
<Properties xmlns="http://schemas.openxmlformats.org/officeDocument/2006/custom-properties" xmlns:vt="http://schemas.openxmlformats.org/officeDocument/2006/docPropsVTypes"/>
</file>