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hd w:fill="ffffff" w:val="clear"/>
        <w:spacing w:after="150" w:before="300" w:line="240" w:lineRule="auto"/>
        <w:jc w:val="both"/>
        <w:rPr>
          <w:rFonts w:ascii="Quattrocento Sans" w:cs="Quattrocento Sans" w:eastAsia="Quattrocento Sans" w:hAnsi="Quattrocento Sans"/>
          <w:color w:val="333333"/>
          <w:sz w:val="54"/>
          <w:szCs w:val="54"/>
        </w:rPr>
      </w:pPr>
      <w:bookmarkStart w:colFirst="0" w:colLast="0" w:name="_heading=h.gjdgxs" w:id="0"/>
      <w:bookmarkEnd w:id="0"/>
      <w:r w:rsidDel="00000000" w:rsidR="00000000" w:rsidRPr="00000000">
        <w:rPr>
          <w:rFonts w:ascii="Quattrocento Sans" w:cs="Quattrocento Sans" w:eastAsia="Quattrocento Sans" w:hAnsi="Quattrocento Sans"/>
          <w:color w:val="333333"/>
          <w:sz w:val="54"/>
          <w:szCs w:val="54"/>
          <w:rtl w:val="0"/>
        </w:rPr>
        <w:t xml:space="preserve">PaaS – Deployment of C# WCF web service with Azure PaaS</w:t>
      </w:r>
    </w:p>
    <w:p w:rsidR="00000000" w:rsidDel="00000000" w:rsidP="00000000" w:rsidRDefault="00000000" w:rsidRPr="00000000" w14:paraId="00000002">
      <w:pPr>
        <w:pageBreakBefore w:val="0"/>
        <w:spacing w:after="0" w:lineRule="auto"/>
        <w:jc w:val="both"/>
        <w:rPr>
          <w:rFonts w:ascii="Quattrocento Sans" w:cs="Quattrocento Sans" w:eastAsia="Quattrocento Sans" w:hAnsi="Quattrocento Sans"/>
          <w:b w:val="1"/>
        </w:rPr>
      </w:pPr>
      <w:r w:rsidDel="00000000" w:rsidR="00000000" w:rsidRPr="00000000">
        <w:rPr>
          <w:rtl w:val="0"/>
        </w:rPr>
      </w:r>
    </w:p>
    <w:p w:rsidR="00000000" w:rsidDel="00000000" w:rsidP="00000000" w:rsidRDefault="00000000" w:rsidRPr="00000000" w14:paraId="00000003">
      <w:pPr>
        <w:pageBreakBefore w:val="0"/>
        <w:spacing w:after="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Objective:</w:t>
      </w:r>
      <w:r w:rsidDel="00000000" w:rsidR="00000000" w:rsidRPr="00000000">
        <w:rPr>
          <w:rFonts w:ascii="Quattrocento Sans" w:cs="Quattrocento Sans" w:eastAsia="Quattrocento Sans" w:hAnsi="Quattrocento Sans"/>
          <w:rtl w:val="0"/>
        </w:rPr>
        <w:t xml:space="preserve"> Get practical experience in C# WCF Web services development and deployment on Cloud PaaS with Microsoft Azure App Services. </w:t>
      </w:r>
    </w:p>
    <w:p w:rsidR="00000000" w:rsidDel="00000000" w:rsidP="00000000" w:rsidRDefault="00000000" w:rsidRPr="00000000" w14:paraId="00000004">
      <w:pPr>
        <w:pageBreakBefore w:val="0"/>
        <w:spacing w:after="0" w:lineRule="auto"/>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5">
      <w:pPr>
        <w:pageBreakBefore w:val="0"/>
        <w:spacing w:after="0" w:lineRule="auto"/>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6">
      <w:pPr>
        <w:pageBreakBefore w:val="0"/>
        <w:spacing w:after="0" w:lineRule="auto"/>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rtl w:val="0"/>
        </w:rPr>
        <w:t xml:space="preserve">Tasks:</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20"/>
        </w:tabs>
        <w:spacing w:after="0" w:before="0" w:line="259" w:lineRule="auto"/>
        <w:ind w:left="425.19685039370086" w:right="0" w:hanging="425.19685039370086"/>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rtl w:val="0"/>
        </w:rPr>
        <w:t xml:space="preserve">Create and manage Microsoft Azure App Service environment (PaaS)</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20"/>
        </w:tabs>
        <w:spacing w:after="0" w:before="0" w:line="259" w:lineRule="auto"/>
        <w:ind w:left="425.19685039370086" w:right="0" w:hanging="425.19685039370086"/>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Deploy a C# WCF Web Service on Cloud PaaS with Microsoft Azure App Services</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20"/>
        </w:tabs>
        <w:spacing w:after="0" w:before="0" w:line="259" w:lineRule="auto"/>
        <w:ind w:left="425.19685039370086" w:right="0" w:hanging="425.19685039370086"/>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Test Azure PaaS Web Service using SoapUI tool</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20"/>
        </w:tabs>
        <w:spacing w:after="0" w:before="0" w:line="259" w:lineRule="auto"/>
        <w:ind w:left="425.19685039370086" w:right="0" w:hanging="425.19685039370086"/>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Test Azure PaaS Web Service using C# client</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20"/>
        </w:tabs>
        <w:spacing w:after="0" w:before="0" w:line="259" w:lineRule="auto"/>
        <w:ind w:left="425.19685039370086" w:right="0" w:hanging="425.19685039370086"/>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Develop and deploy your own C# WCF Web Service and Client</w:t>
      </w:r>
    </w:p>
    <w:p w:rsidR="00000000" w:rsidDel="00000000" w:rsidP="00000000" w:rsidRDefault="00000000" w:rsidRPr="00000000" w14:paraId="0000000C">
      <w:pPr>
        <w:pageBreakBefore w:val="0"/>
        <w:spacing w:after="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D">
      <w:pPr>
        <w:pageBreakBefore w:val="0"/>
        <w:spacing w:after="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Lab environment</w:t>
      </w:r>
      <w:r w:rsidDel="00000000" w:rsidR="00000000" w:rsidRPr="00000000">
        <w:rPr>
          <w:rFonts w:ascii="Quattrocento Sans" w:cs="Quattrocento Sans" w:eastAsia="Quattrocento Sans" w:hAnsi="Quattrocento Sans"/>
          <w:rtl w:val="0"/>
        </w:rPr>
        <w:t xml:space="preserve">:</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425.19685039370086" w:right="0" w:hanging="425.19685039370086"/>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Visual Studio Enterprise 2007 with the following workloads:</w:t>
      </w:r>
    </w:p>
    <w:p w:rsidR="00000000" w:rsidDel="00000000" w:rsidP="00000000" w:rsidRDefault="00000000" w:rsidRPr="00000000" w14:paraId="0000000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850.3937007874017" w:right="0" w:hanging="42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ASP.NET and web development</w:t>
      </w:r>
    </w:p>
    <w:p w:rsidR="00000000" w:rsidDel="00000000" w:rsidP="00000000" w:rsidRDefault="00000000" w:rsidRPr="00000000" w14:paraId="0000001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850.3937007874017" w:right="0" w:hanging="42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Microsoft Azure SDK for .NET</w:t>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425.19685039370086" w:right="0" w:hanging="425.19685039370086"/>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SoapUI tool</w:t>
      </w:r>
    </w:p>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0"/>
          <w:i w:val="1"/>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1"/>
          <w:smallCaps w:val="0"/>
          <w:strike w:val="0"/>
          <w:color w:val="2e75b5"/>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5">
          <w:pPr>
            <w:tabs>
              <w:tab w:val="right" w:leader="none" w:pos="9025.511811023624"/>
            </w:tabs>
            <w:spacing w:before="80" w:line="240" w:lineRule="auto"/>
            <w:ind w:left="0" w:firstLine="0"/>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i w:val="0"/>
                <w:smallCaps w:val="0"/>
                <w:strike w:val="0"/>
                <w:color w:val="000000"/>
                <w:sz w:val="22"/>
                <w:szCs w:val="22"/>
                <w:u w:val="none"/>
                <w:shd w:fill="auto" w:val="clear"/>
                <w:vertAlign w:val="baseline"/>
                <w:rtl w:val="0"/>
              </w:rPr>
              <w:t xml:space="preserve">Step 0: Register for Microsoft Azure Free Student Account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200" w:line="240" w:lineRule="auto"/>
            <w:ind w:left="0" w:firstLine="0"/>
            <w:rPr>
              <w:i w:val="0"/>
              <w:smallCaps w:val="0"/>
              <w:strike w:val="0"/>
              <w:color w:val="000000"/>
              <w:sz w:val="22"/>
              <w:szCs w:val="22"/>
              <w:u w:val="none"/>
              <w:shd w:fill="auto" w:val="clear"/>
              <w:vertAlign w:val="baseline"/>
            </w:rPr>
          </w:pPr>
          <w:hyperlink w:anchor="_heading=h.qfufu0u0v30f">
            <w:r w:rsidDel="00000000" w:rsidR="00000000" w:rsidRPr="00000000">
              <w:rPr>
                <w:i w:val="0"/>
                <w:smallCaps w:val="0"/>
                <w:strike w:val="0"/>
                <w:color w:val="000000"/>
                <w:sz w:val="22"/>
                <w:szCs w:val="22"/>
                <w:u w:val="none"/>
                <w:shd w:fill="auto" w:val="clear"/>
                <w:vertAlign w:val="baseline"/>
                <w:rtl w:val="0"/>
              </w:rPr>
              <w:t xml:space="preserve">Step 1: Create a new App Service Environment (PaaS) on Windows Azure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_heading=h.qfufu0u0v30f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60" w:line="240" w:lineRule="auto"/>
            <w:ind w:left="360" w:firstLine="0"/>
            <w:rPr>
              <w:i w:val="0"/>
              <w:smallCaps w:val="0"/>
              <w:strike w:val="0"/>
              <w:color w:val="000000"/>
              <w:sz w:val="22"/>
              <w:szCs w:val="22"/>
              <w:u w:val="none"/>
              <w:shd w:fill="auto" w:val="clear"/>
              <w:vertAlign w:val="baseline"/>
            </w:rPr>
          </w:pPr>
          <w:hyperlink w:anchor="_heading=h.g2fru06pva2m">
            <w:r w:rsidDel="00000000" w:rsidR="00000000" w:rsidRPr="00000000">
              <w:rPr>
                <w:i w:val="0"/>
                <w:smallCaps w:val="0"/>
                <w:strike w:val="0"/>
                <w:color w:val="000000"/>
                <w:sz w:val="22"/>
                <w:szCs w:val="22"/>
                <w:u w:val="none"/>
                <w:shd w:fill="auto" w:val="clear"/>
                <w:vertAlign w:val="baseline"/>
                <w:rtl w:val="0"/>
              </w:rPr>
              <w:t xml:space="preserve">Create an App Service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_heading=h.g2fru06pva2m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60" w:line="240" w:lineRule="auto"/>
            <w:ind w:left="360" w:firstLine="0"/>
            <w:rPr>
              <w:i w:val="0"/>
              <w:smallCaps w:val="0"/>
              <w:strike w:val="0"/>
              <w:color w:val="000000"/>
              <w:sz w:val="22"/>
              <w:szCs w:val="22"/>
              <w:u w:val="none"/>
              <w:shd w:fill="auto" w:val="clear"/>
              <w:vertAlign w:val="baseline"/>
            </w:rPr>
          </w:pPr>
          <w:hyperlink w:anchor="_heading=h.tyjcwt">
            <w:r w:rsidDel="00000000" w:rsidR="00000000" w:rsidRPr="00000000">
              <w:rPr>
                <w:i w:val="0"/>
                <w:smallCaps w:val="0"/>
                <w:strike w:val="0"/>
                <w:color w:val="000000"/>
                <w:sz w:val="22"/>
                <w:szCs w:val="22"/>
                <w:u w:val="none"/>
                <w:shd w:fill="auto" w:val="clear"/>
                <w:vertAlign w:val="baseline"/>
                <w:rtl w:val="0"/>
              </w:rPr>
              <w:t xml:space="preserve">Manage the Azure web app</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200" w:line="240" w:lineRule="auto"/>
            <w:ind w:left="0" w:firstLine="0"/>
            <w:rPr>
              <w:i w:val="0"/>
              <w:smallCaps w:val="0"/>
              <w:strike w:val="0"/>
              <w:color w:val="000000"/>
              <w:sz w:val="22"/>
              <w:szCs w:val="22"/>
              <w:u w:val="none"/>
              <w:shd w:fill="auto" w:val="clear"/>
              <w:vertAlign w:val="baseline"/>
            </w:rPr>
          </w:pPr>
          <w:hyperlink w:anchor="_heading=h.3dy6vkm">
            <w:r w:rsidDel="00000000" w:rsidR="00000000" w:rsidRPr="00000000">
              <w:rPr>
                <w:i w:val="0"/>
                <w:smallCaps w:val="0"/>
                <w:strike w:val="0"/>
                <w:color w:val="000000"/>
                <w:sz w:val="22"/>
                <w:szCs w:val="22"/>
                <w:u w:val="none"/>
                <w:shd w:fill="auto" w:val="clear"/>
                <w:vertAlign w:val="baseline"/>
                <w:rtl w:val="0"/>
              </w:rPr>
              <w:t xml:space="preserve">Step 2: Deploy C# WCF service on Windows Azure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200" w:line="240" w:lineRule="auto"/>
            <w:ind w:left="0" w:firstLine="0"/>
            <w:rPr>
              <w:i w:val="0"/>
              <w:smallCaps w:val="0"/>
              <w:strike w:val="0"/>
              <w:color w:val="000000"/>
              <w:sz w:val="22"/>
              <w:szCs w:val="22"/>
              <w:u w:val="none"/>
              <w:shd w:fill="auto" w:val="clear"/>
              <w:vertAlign w:val="baseline"/>
            </w:rPr>
          </w:pPr>
          <w:hyperlink w:anchor="_heading=h.1t3h5sf">
            <w:r w:rsidDel="00000000" w:rsidR="00000000" w:rsidRPr="00000000">
              <w:rPr>
                <w:i w:val="0"/>
                <w:smallCaps w:val="0"/>
                <w:strike w:val="0"/>
                <w:color w:val="000000"/>
                <w:sz w:val="22"/>
                <w:szCs w:val="22"/>
                <w:u w:val="none"/>
                <w:shd w:fill="auto" w:val="clear"/>
                <w:vertAlign w:val="baseline"/>
                <w:rtl w:val="0"/>
              </w:rPr>
              <w:t xml:space="preserve">Step 3: Test Azure WCF Service using SoapUI</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200" w:line="240" w:lineRule="auto"/>
            <w:ind w:left="0" w:firstLine="0"/>
            <w:rPr>
              <w:i w:val="0"/>
              <w:smallCaps w:val="0"/>
              <w:strike w:val="0"/>
              <w:color w:val="000000"/>
              <w:sz w:val="22"/>
              <w:szCs w:val="22"/>
              <w:u w:val="none"/>
              <w:shd w:fill="auto" w:val="clear"/>
              <w:vertAlign w:val="baseline"/>
            </w:rPr>
          </w:pPr>
          <w:hyperlink w:anchor="_heading=h.4d34og8">
            <w:r w:rsidDel="00000000" w:rsidR="00000000" w:rsidRPr="00000000">
              <w:rPr>
                <w:i w:val="0"/>
                <w:smallCaps w:val="0"/>
                <w:strike w:val="0"/>
                <w:color w:val="000000"/>
                <w:sz w:val="22"/>
                <w:szCs w:val="22"/>
                <w:u w:val="none"/>
                <w:shd w:fill="auto" w:val="clear"/>
                <w:vertAlign w:val="baseline"/>
                <w:rtl w:val="0"/>
              </w:rPr>
              <w:t xml:space="preserve">Step 4: Test Azure WCF Service using desktop client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200" w:line="240" w:lineRule="auto"/>
            <w:ind w:left="0" w:firstLine="0"/>
            <w:rPr>
              <w:i w:val="0"/>
              <w:smallCaps w:val="0"/>
              <w:strike w:val="0"/>
              <w:color w:val="000000"/>
              <w:sz w:val="22"/>
              <w:szCs w:val="22"/>
              <w:u w:val="none"/>
              <w:shd w:fill="auto" w:val="clear"/>
              <w:vertAlign w:val="baseline"/>
            </w:rPr>
          </w:pPr>
          <w:hyperlink w:anchor="_heading=h.2s8eyo1">
            <w:r w:rsidDel="00000000" w:rsidR="00000000" w:rsidRPr="00000000">
              <w:rPr>
                <w:i w:val="0"/>
                <w:smallCaps w:val="0"/>
                <w:strike w:val="0"/>
                <w:color w:val="000000"/>
                <w:sz w:val="22"/>
                <w:szCs w:val="22"/>
                <w:u w:val="none"/>
                <w:shd w:fill="auto" w:val="clear"/>
                <w:vertAlign w:val="baseline"/>
                <w:rtl w:val="0"/>
              </w:rPr>
              <w:t xml:space="preserve">Step 5. Clean up resources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200" w:line="240" w:lineRule="auto"/>
            <w:ind w:left="0" w:firstLine="0"/>
            <w:rPr>
              <w:i w:val="0"/>
              <w:smallCaps w:val="0"/>
              <w:strike w:val="0"/>
              <w:color w:val="000000"/>
              <w:sz w:val="22"/>
              <w:szCs w:val="22"/>
              <w:u w:val="none"/>
              <w:shd w:fill="auto" w:val="clear"/>
              <w:vertAlign w:val="baseline"/>
            </w:rPr>
          </w:pPr>
          <w:hyperlink w:anchor="_heading=h.17dp8vu">
            <w:r w:rsidDel="00000000" w:rsidR="00000000" w:rsidRPr="00000000">
              <w:rPr>
                <w:i w:val="0"/>
                <w:smallCaps w:val="0"/>
                <w:strike w:val="0"/>
                <w:color w:val="000000"/>
                <w:sz w:val="22"/>
                <w:szCs w:val="22"/>
                <w:u w:val="none"/>
                <w:shd w:fill="auto" w:val="clear"/>
                <w:vertAlign w:val="baseline"/>
                <w:rtl w:val="0"/>
              </w:rPr>
              <w:t xml:space="preserve">Advanced assignment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after="80"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i w:val="0"/>
                <w:smallCaps w:val="0"/>
                <w:strike w:val="0"/>
                <w:color w:val="000000"/>
                <w:sz w:val="22"/>
                <w:szCs w:val="22"/>
                <w:u w:val="none"/>
                <w:shd w:fill="auto" w:val="clear"/>
                <w:vertAlign w:val="baseline"/>
                <w:rtl w:val="0"/>
              </w:rPr>
              <w:t xml:space="preserve">References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pageBreakBefore w:val="0"/>
        <w:jc w:val="both"/>
        <w:rPr/>
      </w:pPr>
      <w:bookmarkStart w:colFirst="0" w:colLast="0" w:name="_heading=h.1fob9te" w:id="1"/>
      <w:bookmarkEnd w:id="1"/>
      <w:r w:rsidDel="00000000" w:rsidR="00000000" w:rsidRPr="00000000">
        <w:rPr>
          <w:rtl w:val="0"/>
        </w:rPr>
        <w:t xml:space="preserve">Step 0: Register for Microsoft Azure Free Student Account </w:t>
      </w:r>
    </w:p>
    <w:p w:rsidR="00000000" w:rsidDel="00000000" w:rsidP="00000000" w:rsidRDefault="00000000" w:rsidRPr="00000000" w14:paraId="00000021">
      <w:pPr>
        <w:pageBreakBefore w:val="0"/>
        <w:spacing w:before="12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If you have not done so, register for Microsoft Azure Free Student Account at </w:t>
      </w:r>
      <w:hyperlink r:id="rId7">
        <w:r w:rsidDel="00000000" w:rsidR="00000000" w:rsidRPr="00000000">
          <w:rPr>
            <w:rFonts w:ascii="Quattrocento Sans" w:cs="Quattrocento Sans" w:eastAsia="Quattrocento Sans" w:hAnsi="Quattrocento Sans"/>
            <w:color w:val="1155cc"/>
            <w:u w:val="single"/>
            <w:rtl w:val="0"/>
          </w:rPr>
          <w:t xml:space="preserve">https://azure.microsoft.com/en-gb/free/students/</w:t>
        </w:r>
      </w:hyperlink>
      <w:r w:rsidDel="00000000" w:rsidR="00000000" w:rsidRPr="00000000">
        <w:rPr>
          <w:rFonts w:ascii="Quattrocento Sans" w:cs="Quattrocento Sans" w:eastAsia="Quattrocento Sans" w:hAnsi="Quattrocento Sans"/>
          <w:rtl w:val="0"/>
        </w:rPr>
        <w:t xml:space="preserve">. Use your </w:t>
      </w:r>
      <w:r w:rsidDel="00000000" w:rsidR="00000000" w:rsidRPr="00000000">
        <w:rPr>
          <w:rFonts w:ascii="Quattrocento Sans" w:cs="Quattrocento Sans" w:eastAsia="Quattrocento Sans" w:hAnsi="Quattrocento Sans"/>
          <w:color w:val="ff0000"/>
          <w:rtl w:val="0"/>
        </w:rPr>
        <w:t xml:space="preserve">UNIVERSITY EMAIL ACCOUNT</w:t>
      </w:r>
      <w:r w:rsidDel="00000000" w:rsidR="00000000" w:rsidRPr="00000000">
        <w:rPr>
          <w:rFonts w:ascii="Quattrocento Sans" w:cs="Quattrocento Sans" w:eastAsia="Quattrocento Sans" w:hAnsi="Quattrocento Sans"/>
          <w:rtl w:val="0"/>
        </w:rPr>
        <w:t xml:space="preserve">. </w:t>
      </w:r>
    </w:p>
    <w:p w:rsidR="00000000" w:rsidDel="00000000" w:rsidP="00000000" w:rsidRDefault="00000000" w:rsidRPr="00000000" w14:paraId="00000022">
      <w:pPr>
        <w:pageBreakBefore w:val="0"/>
        <w:spacing w:before="120" w:lineRule="auto"/>
        <w:jc w:val="both"/>
        <w:rPr>
          <w:rFonts w:ascii="Quattrocento Sans" w:cs="Quattrocento Sans" w:eastAsia="Quattrocento Sans" w:hAnsi="Quattrocento Sans"/>
          <w:b w:val="1"/>
          <w:color w:val="c00000"/>
        </w:rPr>
      </w:pPr>
      <w:r w:rsidDel="00000000" w:rsidR="00000000" w:rsidRPr="00000000">
        <w:rPr>
          <w:rFonts w:ascii="Quattrocento Sans" w:cs="Quattrocento Sans" w:eastAsia="Quattrocento Sans" w:hAnsi="Quattrocento Sans"/>
          <w:b w:val="1"/>
          <w:color w:val="c00000"/>
          <w:rtl w:val="0"/>
        </w:rPr>
        <w:t xml:space="preserve">P.S. Do not forget to delete all created resources after you complete the labsheet! </w:t>
        <w:br w:type="textWrapping"/>
        <w:t xml:space="preserve">Otherwise, you can run out of your free budget!</w:t>
      </w:r>
    </w:p>
    <w:p w:rsidR="00000000" w:rsidDel="00000000" w:rsidP="00000000" w:rsidRDefault="00000000" w:rsidRPr="00000000" w14:paraId="00000023">
      <w:pPr>
        <w:shd w:fill="ffffff" w:val="clear"/>
        <w:spacing w:after="150" w:line="240" w:lineRule="auto"/>
        <w:jc w:val="both"/>
        <w:rPr>
          <w:rFonts w:ascii="Quattrocento Sans" w:cs="Quattrocento Sans" w:eastAsia="Quattrocento Sans" w:hAnsi="Quattrocento Sans"/>
          <w:b w:val="1"/>
          <w:color w:val="c00000"/>
        </w:rPr>
      </w:pPr>
      <w:r w:rsidDel="00000000" w:rsidR="00000000" w:rsidRPr="00000000">
        <w:rPr>
          <w:rFonts w:ascii="Quattrocento Sans" w:cs="Quattrocento Sans" w:eastAsia="Quattrocento Sans" w:hAnsi="Quattrocento Sans"/>
          <w:b w:val="1"/>
          <w:color w:val="c00000"/>
        </w:rPr>
        <w:drawing>
          <wp:inline distB="114300" distT="114300" distL="114300" distR="114300">
            <wp:extent cx="5731200" cy="3568700"/>
            <wp:effectExtent b="0" l="0" r="0" t="0"/>
            <wp:docPr id="8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1"/>
        <w:pageBreakBefore w:val="0"/>
        <w:jc w:val="both"/>
        <w:rPr/>
      </w:pPr>
      <w:bookmarkStart w:colFirst="0" w:colLast="0" w:name="_heading=h.3znysh7" w:id="2"/>
      <w:bookmarkEnd w:id="2"/>
      <w:r w:rsidDel="00000000" w:rsidR="00000000" w:rsidRPr="00000000">
        <w:rPr>
          <w:rtl w:val="0"/>
        </w:rPr>
      </w:r>
    </w:p>
    <w:p w:rsidR="00000000" w:rsidDel="00000000" w:rsidP="00000000" w:rsidRDefault="00000000" w:rsidRPr="00000000" w14:paraId="00000025">
      <w:pPr>
        <w:pStyle w:val="Heading1"/>
        <w:pageBreakBefore w:val="0"/>
        <w:jc w:val="both"/>
        <w:rPr/>
      </w:pPr>
      <w:bookmarkStart w:colFirst="0" w:colLast="0" w:name="_heading=h.ml4prybbflb9" w:id="3"/>
      <w:bookmarkEnd w:id="3"/>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pageBreakBefore w:val="0"/>
        <w:jc w:val="both"/>
        <w:rPr/>
      </w:pPr>
      <w:bookmarkStart w:colFirst="0" w:colLast="0" w:name="_heading=h.qfufu0u0v30f" w:id="4"/>
      <w:bookmarkEnd w:id="4"/>
      <w:r w:rsidDel="00000000" w:rsidR="00000000" w:rsidRPr="00000000">
        <w:rPr>
          <w:rtl w:val="0"/>
        </w:rPr>
        <w:t xml:space="preserve">Step 1: Create a new App Service Environment (PaaS) on Windows Azure</w:t>
      </w:r>
    </w:p>
    <w:p w:rsidR="00000000" w:rsidDel="00000000" w:rsidP="00000000" w:rsidRDefault="00000000" w:rsidRPr="00000000" w14:paraId="00000027">
      <w:pPr>
        <w:shd w:fill="a4c2f4" w:val="clear"/>
        <w:jc w:val="both"/>
        <w:rPr/>
      </w:pPr>
      <w:r w:rsidDel="00000000" w:rsidR="00000000" w:rsidRPr="00000000">
        <w:rPr>
          <w:b w:val="1"/>
          <w:rtl w:val="0"/>
        </w:rPr>
        <w:t xml:space="preserve">Tips:</w:t>
      </w:r>
      <w:r w:rsidDel="00000000" w:rsidR="00000000" w:rsidRPr="00000000">
        <w:rPr>
          <w:rtl w:val="0"/>
        </w:rPr>
        <w:t xml:space="preserve"> Please note that the actual appearance may differ slightly from the screenshots below due to frequent changes to the Microsoft Azure GUI. </w:t>
      </w:r>
    </w:p>
    <w:p w:rsidR="00000000" w:rsidDel="00000000" w:rsidP="00000000" w:rsidRDefault="00000000" w:rsidRPr="00000000" w14:paraId="00000028">
      <w:pPr>
        <w:pStyle w:val="Heading2"/>
        <w:pageBreakBefore w:val="0"/>
        <w:shd w:fill="ffffff" w:val="clear"/>
        <w:spacing w:after="180" w:before="480" w:lineRule="auto"/>
        <w:jc w:val="both"/>
        <w:rPr>
          <w:rFonts w:ascii="Quattrocento Sans" w:cs="Quattrocento Sans" w:eastAsia="Quattrocento Sans" w:hAnsi="Quattrocento Sans"/>
          <w:color w:val="222222"/>
        </w:rPr>
      </w:pPr>
      <w:bookmarkStart w:colFirst="0" w:colLast="0" w:name="_heading=h.g2fru06pva2m" w:id="5"/>
      <w:bookmarkEnd w:id="5"/>
      <w:r w:rsidDel="00000000" w:rsidR="00000000" w:rsidRPr="00000000">
        <w:rPr>
          <w:rFonts w:ascii="Quattrocento Sans" w:cs="Quattrocento Sans" w:eastAsia="Quattrocento Sans" w:hAnsi="Quattrocento Sans"/>
          <w:b w:val="1"/>
          <w:color w:val="222222"/>
          <w:rtl w:val="0"/>
        </w:rPr>
        <w:t xml:space="preserve">Create an App Service</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Open a web browser and navigate to Microsoft Azure Portal via </w:t>
      </w:r>
      <w:hyperlink r:id="rId9">
        <w:r w:rsidDel="00000000" w:rsidR="00000000" w:rsidRPr="00000000">
          <w:rPr>
            <w:rFonts w:ascii="Quattrocento Sans" w:cs="Quattrocento Sans" w:eastAsia="Quattrocento Sans" w:hAnsi="Quattrocento Sans"/>
            <w:color w:val="1155cc"/>
            <w:u w:val="single"/>
            <w:rtl w:val="0"/>
          </w:rPr>
          <w:t xml:space="preserve">https://azure.microsoft.com/en-gb/free/students/</w:t>
        </w:r>
      </w:hyperlink>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color w:val="222222"/>
          <w:sz w:val="24"/>
          <w:szCs w:val="24"/>
          <w:rtl w:val="0"/>
        </w:rPr>
        <w:t xml:space="preserve">Select ‘Get Started’ and navigate to Azure Free Services.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rPr>
      </w:pPr>
      <w:r w:rsidDel="00000000" w:rsidR="00000000" w:rsidRPr="00000000">
        <w:rPr>
          <w:rFonts w:ascii="Quattrocento Sans" w:cs="Quattrocento Sans" w:eastAsia="Quattrocento Sans" w:hAnsi="Quattrocento Sans"/>
          <w:color w:val="222222"/>
          <w:sz w:val="24"/>
          <w:szCs w:val="24"/>
        </w:rPr>
        <w:drawing>
          <wp:inline distB="114300" distT="114300" distL="114300" distR="114300">
            <wp:extent cx="5731200" cy="3098800"/>
            <wp:effectExtent b="0" l="0" r="0" t="0"/>
            <wp:docPr id="7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color w:val="222222"/>
          <w:sz w:val="24"/>
          <w:szCs w:val="24"/>
          <w:rtl w:val="0"/>
        </w:rPr>
        <w:t xml:space="preserve">Scroll down and click on ‘Azure </w:t>
      </w: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App Services -&gt; Create</w:t>
      </w:r>
      <w:r w:rsidDel="00000000" w:rsidR="00000000" w:rsidRPr="00000000">
        <w:rPr>
          <w:rFonts w:ascii="Quattrocento Sans" w:cs="Quattrocento Sans" w:eastAsia="Quattrocento Sans" w:hAnsi="Quattrocento Sans"/>
          <w:color w:val="222222"/>
          <w:sz w:val="24"/>
          <w:szCs w:val="24"/>
          <w:rtl w:val="0"/>
        </w:rPr>
        <w:t xml:space="preserve">’</w:t>
      </w: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color w:val="222222"/>
          <w:sz w:val="24"/>
          <w:szCs w:val="24"/>
        </w:rPr>
        <w:drawing>
          <wp:inline distB="114300" distT="114300" distL="114300" distR="114300">
            <wp:extent cx="5731200" cy="3784600"/>
            <wp:effectExtent b="0" l="0" r="0" t="0"/>
            <wp:docPr id="6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rPr>
      </w:pPr>
      <w:r w:rsidDel="00000000" w:rsidR="00000000" w:rsidRPr="00000000">
        <w:rPr>
          <w:rFonts w:ascii="Quattrocento Sans" w:cs="Quattrocento Sans" w:eastAsia="Quattrocento Sans" w:hAnsi="Quattrocento Sans"/>
          <w:color w:val="222222"/>
          <w:sz w:val="24"/>
          <w:szCs w:val="24"/>
          <w:rtl w:val="0"/>
        </w:rPr>
        <w:t xml:space="preserve">Select ‘Azure for Students’ subscription.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color w:val="222222"/>
          <w:sz w:val="24"/>
          <w:szCs w:val="24"/>
          <w:rtl w:val="0"/>
        </w:rPr>
        <w:t xml:space="preserve">Specify the </w:t>
      </w: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name of your instance, e.g. </w:t>
      </w:r>
      <w:r w:rsidDel="00000000" w:rsidR="00000000" w:rsidRPr="00000000">
        <w:rPr>
          <w:rFonts w:ascii="Quattrocento Sans" w:cs="Quattrocento Sans" w:eastAsia="Quattrocento Sans" w:hAnsi="Quattrocento Sans"/>
          <w:b w:val="1"/>
          <w:i w:val="0"/>
          <w:smallCaps w:val="0"/>
          <w:strike w:val="0"/>
          <w:color w:val="222222"/>
          <w:sz w:val="24"/>
          <w:szCs w:val="24"/>
          <w:u w:val="none"/>
          <w:shd w:fill="auto" w:val="clear"/>
          <w:vertAlign w:val="baseline"/>
          <w:rtl w:val="0"/>
        </w:rPr>
        <w:t xml:space="preserve">WcfServiceCalc</w:t>
      </w: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 Azure will automatically check availability of the DNS name. This name should be unique (you can use your student ID as a part of the name).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Azure will also automatically create a new </w:t>
      </w:r>
      <w:r w:rsidDel="00000000" w:rsidR="00000000" w:rsidRPr="00000000">
        <w:rPr>
          <w:rFonts w:ascii="Quattrocento Sans" w:cs="Quattrocento Sans" w:eastAsia="Quattrocento Sans" w:hAnsi="Quattrocento Sans"/>
          <w:b w:val="1"/>
          <w:color w:val="222222"/>
          <w:sz w:val="24"/>
          <w:szCs w:val="24"/>
          <w:rtl w:val="0"/>
        </w:rPr>
        <w:t xml:space="preserve">R</w:t>
      </w:r>
      <w:r w:rsidDel="00000000" w:rsidR="00000000" w:rsidRPr="00000000">
        <w:rPr>
          <w:rFonts w:ascii="Quattrocento Sans" w:cs="Quattrocento Sans" w:eastAsia="Quattrocento Sans" w:hAnsi="Quattrocento Sans"/>
          <w:b w:val="1"/>
          <w:i w:val="0"/>
          <w:smallCaps w:val="0"/>
          <w:strike w:val="0"/>
          <w:color w:val="222222"/>
          <w:sz w:val="24"/>
          <w:szCs w:val="24"/>
          <w:u w:val="none"/>
          <w:shd w:fill="auto" w:val="clear"/>
          <w:vertAlign w:val="baseline"/>
          <w:rtl w:val="0"/>
        </w:rPr>
        <w:t xml:space="preserve">esource group</w:t>
      </w: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 for you based of the instance name.</w:t>
      </w:r>
    </w:p>
    <w:p w:rsidR="00000000" w:rsidDel="00000000" w:rsidP="00000000" w:rsidRDefault="00000000" w:rsidRPr="00000000" w14:paraId="00000031">
      <w:pPr>
        <w:shd w:fill="ffffff" w:val="clear"/>
        <w:spacing w:after="0" w:before="280" w:line="240" w:lineRule="auto"/>
        <w:ind w:left="425.19685039370086" w:firstLine="0"/>
        <w:jc w:val="both"/>
        <w:rPr>
          <w:rFonts w:ascii="Quattrocento Sans" w:cs="Quattrocento Sans" w:eastAsia="Quattrocento Sans" w:hAnsi="Quattrocento Sans"/>
          <w:color w:val="0000ff"/>
          <w:sz w:val="24"/>
          <w:szCs w:val="24"/>
        </w:rPr>
      </w:pPr>
      <w:r w:rsidDel="00000000" w:rsidR="00000000" w:rsidRPr="00000000">
        <w:rPr>
          <w:rFonts w:ascii="Quattrocento Sans" w:cs="Quattrocento Sans" w:eastAsia="Quattrocento Sans" w:hAnsi="Quattrocento Sans"/>
          <w:color w:val="0000ff"/>
          <w:sz w:val="24"/>
          <w:szCs w:val="24"/>
          <w:rtl w:val="0"/>
        </w:rPr>
        <w:t xml:space="preserve">A </w:t>
      </w:r>
      <w:hyperlink r:id="rId12">
        <w:r w:rsidDel="00000000" w:rsidR="00000000" w:rsidRPr="00000000">
          <w:rPr>
            <w:rFonts w:ascii="Quattrocento Sans" w:cs="Quattrocento Sans" w:eastAsia="Quattrocento Sans" w:hAnsi="Quattrocento Sans"/>
            <w:color w:val="0000ff"/>
            <w:sz w:val="24"/>
            <w:szCs w:val="24"/>
            <w:u w:val="single"/>
            <w:rtl w:val="0"/>
          </w:rPr>
          <w:t xml:space="preserve">Resource group</w:t>
        </w:r>
      </w:hyperlink>
      <w:r w:rsidDel="00000000" w:rsidR="00000000" w:rsidRPr="00000000">
        <w:rPr>
          <w:rFonts w:ascii="Quattrocento Sans" w:cs="Quattrocento Sans" w:eastAsia="Quattrocento Sans" w:hAnsi="Quattrocento Sans"/>
          <w:color w:val="0000ff"/>
          <w:sz w:val="24"/>
          <w:szCs w:val="24"/>
          <w:rtl w:val="0"/>
        </w:rPr>
        <w:t xml:space="preserve"> is a logical container into which Azure resources like web apps, databases, and storage accounts are deployed and managed.</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Select </w:t>
      </w:r>
      <w:r w:rsidDel="00000000" w:rsidR="00000000" w:rsidRPr="00000000">
        <w:rPr>
          <w:rFonts w:ascii="Quattrocento Sans" w:cs="Quattrocento Sans" w:eastAsia="Quattrocento Sans" w:hAnsi="Quattrocento Sans"/>
          <w:b w:val="1"/>
          <w:i w:val="0"/>
          <w:smallCaps w:val="0"/>
          <w:strike w:val="0"/>
          <w:color w:val="222222"/>
          <w:sz w:val="24"/>
          <w:szCs w:val="24"/>
          <w:u w:val="none"/>
          <w:shd w:fill="auto" w:val="clear"/>
          <w:vertAlign w:val="baseline"/>
          <w:rtl w:val="0"/>
        </w:rPr>
        <w:t xml:space="preserve">ASP.NET 4.8</w:t>
      </w: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 as the </w:t>
      </w:r>
      <w:r w:rsidDel="00000000" w:rsidR="00000000" w:rsidRPr="00000000">
        <w:rPr>
          <w:rFonts w:ascii="Quattrocento Sans" w:cs="Quattrocento Sans" w:eastAsia="Quattrocento Sans" w:hAnsi="Quattrocento Sans"/>
          <w:b w:val="1"/>
          <w:i w:val="0"/>
          <w:smallCaps w:val="0"/>
          <w:strike w:val="0"/>
          <w:color w:val="222222"/>
          <w:sz w:val="24"/>
          <w:szCs w:val="24"/>
          <w:u w:val="none"/>
          <w:shd w:fill="auto" w:val="clear"/>
          <w:vertAlign w:val="baseline"/>
          <w:rtl w:val="0"/>
        </w:rPr>
        <w:t xml:space="preserve">runtime stack</w:t>
      </w: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color w:val="222222"/>
          <w:sz w:val="24"/>
          <w:szCs w:val="24"/>
          <w:rtl w:val="0"/>
        </w:rPr>
        <w:t xml:space="preserve">You can select </w:t>
      </w: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the </w:t>
      </w:r>
      <w:r w:rsidDel="00000000" w:rsidR="00000000" w:rsidRPr="00000000">
        <w:rPr>
          <w:rFonts w:ascii="Quattrocento Sans" w:cs="Quattrocento Sans" w:eastAsia="Quattrocento Sans" w:hAnsi="Quattrocento Sans"/>
          <w:b w:val="1"/>
          <w:i w:val="0"/>
          <w:smallCaps w:val="0"/>
          <w:strike w:val="0"/>
          <w:color w:val="222222"/>
          <w:sz w:val="24"/>
          <w:szCs w:val="24"/>
          <w:u w:val="none"/>
          <w:shd w:fill="auto" w:val="clear"/>
          <w:vertAlign w:val="baseline"/>
          <w:rtl w:val="0"/>
        </w:rPr>
        <w:t xml:space="preserve">region</w:t>
      </w: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color w:val="222222"/>
          <w:sz w:val="24"/>
          <w:szCs w:val="24"/>
          <w:rtl w:val="0"/>
        </w:rPr>
        <w:t xml:space="preserve">of your</w:t>
      </w: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 choice, or use the </w:t>
      </w:r>
      <w:r w:rsidDel="00000000" w:rsidR="00000000" w:rsidRPr="00000000">
        <w:rPr>
          <w:rFonts w:ascii="Quattrocento Sans" w:cs="Quattrocento Sans" w:eastAsia="Quattrocento Sans" w:hAnsi="Quattrocento Sans"/>
          <w:color w:val="222222"/>
          <w:sz w:val="24"/>
          <w:szCs w:val="24"/>
          <w:rtl w:val="0"/>
        </w:rPr>
        <w:t xml:space="preserve">default.</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color w:val="222222"/>
          <w:sz w:val="24"/>
          <w:szCs w:val="24"/>
          <w:rtl w:val="0"/>
        </w:rPr>
        <w:t xml:space="preserve">Next, y</w:t>
      </w: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ou can change the </w:t>
      </w:r>
      <w:r w:rsidDel="00000000" w:rsidR="00000000" w:rsidRPr="00000000">
        <w:rPr>
          <w:rFonts w:ascii="Quattrocento Sans" w:cs="Quattrocento Sans" w:eastAsia="Quattrocento Sans" w:hAnsi="Quattrocento Sans"/>
          <w:b w:val="1"/>
          <w:i w:val="0"/>
          <w:smallCaps w:val="0"/>
          <w:strike w:val="0"/>
          <w:color w:val="222222"/>
          <w:sz w:val="24"/>
          <w:szCs w:val="24"/>
          <w:u w:val="none"/>
          <w:shd w:fill="auto" w:val="clear"/>
          <w:vertAlign w:val="baseline"/>
          <w:rtl w:val="0"/>
        </w:rPr>
        <w:t xml:space="preserve">App Service Plan</w:t>
      </w: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 which defines the </w:t>
      </w:r>
      <w:r w:rsidDel="00000000" w:rsidR="00000000" w:rsidRPr="00000000">
        <w:rPr>
          <w:rFonts w:ascii="Quattrocento Sans" w:cs="Quattrocento Sans" w:eastAsia="Quattrocento Sans" w:hAnsi="Quattrocento Sans"/>
          <w:color w:val="222222"/>
          <w:sz w:val="24"/>
          <w:szCs w:val="24"/>
          <w:rtl w:val="0"/>
        </w:rPr>
        <w:t xml:space="preserve">‘</w:t>
      </w: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size</w:t>
      </w:r>
      <w:r w:rsidDel="00000000" w:rsidR="00000000" w:rsidRPr="00000000">
        <w:rPr>
          <w:rFonts w:ascii="Quattrocento Sans" w:cs="Quattrocento Sans" w:eastAsia="Quattrocento Sans" w:hAnsi="Quattrocento Sans"/>
          <w:color w:val="222222"/>
          <w:sz w:val="24"/>
          <w:szCs w:val="24"/>
          <w:rtl w:val="0"/>
        </w:rPr>
        <w:t xml:space="preserve">’</w:t>
      </w: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 of a</w:t>
      </w:r>
      <w:r w:rsidDel="00000000" w:rsidR="00000000" w:rsidRPr="00000000">
        <w:rPr>
          <w:rFonts w:ascii="Quattrocento Sans" w:cs="Quattrocento Sans" w:eastAsia="Quattrocento Sans" w:hAnsi="Quattrocento Sans"/>
          <w:color w:val="222222"/>
          <w:sz w:val="24"/>
          <w:szCs w:val="24"/>
          <w:rtl w:val="0"/>
        </w:rPr>
        <w:t xml:space="preserve"> virtual</w:t>
      </w: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 instance (number of CPU cores, RAM, Disk space) depending on your goal and price.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283.46456692913375" w:right="0" w:firstLine="0"/>
        <w:jc w:val="both"/>
        <w:rPr>
          <w:rFonts w:ascii="Quattrocento Sans" w:cs="Quattrocento Sans" w:eastAsia="Quattrocento Sans" w:hAnsi="Quattrocento Sans"/>
          <w:b w:val="0"/>
          <w:i w:val="0"/>
          <w:smallCaps w:val="0"/>
          <w:strike w:val="0"/>
          <w:color w:val="0000ff"/>
          <w:sz w:val="24"/>
          <w:szCs w:val="24"/>
          <w:u w:val="none"/>
          <w:shd w:fill="auto" w:val="clear"/>
          <w:vertAlign w:val="baseline"/>
        </w:rPr>
      </w:pPr>
      <w:r w:rsidDel="00000000" w:rsidR="00000000" w:rsidRPr="00000000">
        <w:rPr>
          <w:rFonts w:ascii="Quattrocento Sans" w:cs="Quattrocento Sans" w:eastAsia="Quattrocento Sans" w:hAnsi="Quattrocento Sans"/>
          <w:color w:val="0000ff"/>
          <w:sz w:val="24"/>
          <w:szCs w:val="24"/>
          <w:rtl w:val="0"/>
        </w:rPr>
        <w:t xml:space="preserve">The only one App Service Plan is available for the student subscription for free. If you use another subscription, e.g. pay-as-you-go, you can see more options available.</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7">
      <w:pPr>
        <w:shd w:fill="ffffff" w:val="clear"/>
        <w:spacing w:after="0" w:before="280" w:line="240" w:lineRule="auto"/>
        <w:jc w:val="both"/>
        <w:rPr>
          <w:rFonts w:ascii="Quattrocento Sans" w:cs="Quattrocento Sans" w:eastAsia="Quattrocento Sans" w:hAnsi="Quattrocento Sans"/>
          <w:color w:val="222222"/>
          <w:sz w:val="24"/>
          <w:szCs w:val="24"/>
        </w:rPr>
      </w:pPr>
      <w:r w:rsidDel="00000000" w:rsidR="00000000" w:rsidRPr="00000000">
        <w:rPr>
          <w:rFonts w:ascii="Quattrocento Sans" w:cs="Quattrocento Sans" w:eastAsia="Quattrocento Sans" w:hAnsi="Quattrocento Sans"/>
          <w:color w:val="222222"/>
          <w:sz w:val="24"/>
          <w:szCs w:val="24"/>
        </w:rPr>
        <w:drawing>
          <wp:inline distB="114300" distT="114300" distL="114300" distR="114300">
            <wp:extent cx="5676900" cy="8720138"/>
            <wp:effectExtent b="0" l="0" r="0" t="0"/>
            <wp:docPr id="6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676900" cy="87201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rPr>
      </w:pPr>
      <w:r w:rsidDel="00000000" w:rsidR="00000000" w:rsidRPr="00000000">
        <w:rPr>
          <w:rFonts w:ascii="Quattrocento Sans" w:cs="Quattrocento Sans" w:eastAsia="Quattrocento Sans" w:hAnsi="Quattrocento Sans"/>
          <w:i w:val="0"/>
          <w:smallCaps w:val="0"/>
          <w:strike w:val="0"/>
          <w:color w:val="222222"/>
          <w:sz w:val="24"/>
          <w:szCs w:val="24"/>
          <w:u w:val="none"/>
          <w:shd w:fill="auto" w:val="clear"/>
          <w:vertAlign w:val="baseline"/>
          <w:rtl w:val="0"/>
        </w:rPr>
        <w:t xml:space="preserve">Click on </w:t>
      </w:r>
      <w:r w:rsidDel="00000000" w:rsidR="00000000" w:rsidRPr="00000000">
        <w:rPr>
          <w:rFonts w:ascii="Quattrocento Sans" w:cs="Quattrocento Sans" w:eastAsia="Quattrocento Sans" w:hAnsi="Quattrocento Sans"/>
          <w:color w:val="222222"/>
          <w:sz w:val="24"/>
          <w:szCs w:val="24"/>
          <w:rtl w:val="0"/>
        </w:rPr>
        <w:t xml:space="preserve">‘</w:t>
      </w:r>
      <w:r w:rsidDel="00000000" w:rsidR="00000000" w:rsidRPr="00000000">
        <w:rPr>
          <w:rFonts w:ascii="Quattrocento Sans" w:cs="Quattrocento Sans" w:eastAsia="Quattrocento Sans" w:hAnsi="Quattrocento Sans"/>
          <w:b w:val="1"/>
          <w:color w:val="222222"/>
          <w:sz w:val="24"/>
          <w:szCs w:val="24"/>
          <w:rtl w:val="0"/>
        </w:rPr>
        <w:t xml:space="preserve">Review and Create</w:t>
      </w:r>
      <w:r w:rsidDel="00000000" w:rsidR="00000000" w:rsidRPr="00000000">
        <w:rPr>
          <w:rFonts w:ascii="Quattrocento Sans" w:cs="Quattrocento Sans" w:eastAsia="Quattrocento Sans" w:hAnsi="Quattrocento Sans"/>
          <w:color w:val="222222"/>
          <w:sz w:val="24"/>
          <w:szCs w:val="24"/>
          <w:rtl w:val="0"/>
        </w:rPr>
        <w:t xml:space="preserve">’</w:t>
      </w:r>
    </w:p>
    <w:p w:rsidR="00000000" w:rsidDel="00000000" w:rsidP="00000000" w:rsidRDefault="00000000" w:rsidRPr="00000000" w14:paraId="00000039">
      <w:pPr>
        <w:shd w:fill="ffffff" w:val="clear"/>
        <w:spacing w:after="0" w:before="280" w:line="240" w:lineRule="auto"/>
        <w:ind w:left="283.46456692913375" w:firstLine="0"/>
        <w:jc w:val="both"/>
        <w:rPr>
          <w:rFonts w:ascii="Quattrocento Sans" w:cs="Quattrocento Sans" w:eastAsia="Quattrocento Sans" w:hAnsi="Quattrocento Sans"/>
          <w:color w:val="0000ff"/>
        </w:rPr>
      </w:pPr>
      <w:r w:rsidDel="00000000" w:rsidR="00000000" w:rsidRPr="00000000">
        <w:rPr>
          <w:rFonts w:ascii="Quattrocento Sans" w:cs="Quattrocento Sans" w:eastAsia="Quattrocento Sans" w:hAnsi="Quattrocento Sans"/>
          <w:color w:val="0000ff"/>
          <w:highlight w:val="white"/>
          <w:rtl w:val="0"/>
        </w:rPr>
        <w:t xml:space="preserve">If you need, you can set up advanced deployment, networking and monitoring options by clicking on ‘</w:t>
      </w:r>
      <w:r w:rsidDel="00000000" w:rsidR="00000000" w:rsidRPr="00000000">
        <w:rPr>
          <w:rFonts w:ascii="Quattrocento Sans" w:cs="Quattrocento Sans" w:eastAsia="Quattrocento Sans" w:hAnsi="Quattrocento Sans"/>
          <w:b w:val="1"/>
          <w:color w:val="0000ff"/>
          <w:highlight w:val="white"/>
          <w:rtl w:val="0"/>
        </w:rPr>
        <w:t xml:space="preserve">Next: Deployment</w:t>
      </w:r>
      <w:r w:rsidDel="00000000" w:rsidR="00000000" w:rsidRPr="00000000">
        <w:rPr>
          <w:rFonts w:ascii="Quattrocento Sans" w:cs="Quattrocento Sans" w:eastAsia="Quattrocento Sans" w:hAnsi="Quattrocento Sans"/>
          <w:color w:val="0000ff"/>
          <w:highlight w:val="white"/>
          <w:rtl w:val="0"/>
        </w:rPr>
        <w:t xml:space="preserve">’. For example, at the deployment tab you can Enable </w:t>
      </w:r>
      <w:r w:rsidDel="00000000" w:rsidR="00000000" w:rsidRPr="00000000">
        <w:rPr>
          <w:rFonts w:ascii="Quattrocento Sans" w:cs="Quattrocento Sans" w:eastAsia="Quattrocento Sans" w:hAnsi="Quattrocento Sans"/>
          <w:b w:val="1"/>
          <w:color w:val="0000ff"/>
          <w:highlight w:val="white"/>
          <w:rtl w:val="0"/>
        </w:rPr>
        <w:t xml:space="preserve">GitHub Actions</w:t>
      </w:r>
      <w:r w:rsidDel="00000000" w:rsidR="00000000" w:rsidRPr="00000000">
        <w:rPr>
          <w:rFonts w:ascii="Quattrocento Sans" w:cs="Quattrocento Sans" w:eastAsia="Quattrocento Sans" w:hAnsi="Quattrocento Sans"/>
          <w:color w:val="0000ff"/>
          <w:highlight w:val="white"/>
          <w:rtl w:val="0"/>
        </w:rPr>
        <w:t xml:space="preserve"> to continuously deploy your app. </w:t>
      </w:r>
      <w:r w:rsidDel="00000000" w:rsidR="00000000" w:rsidRPr="00000000">
        <w:rPr>
          <w:rFonts w:ascii="Quattrocento Sans" w:cs="Quattrocento Sans" w:eastAsia="Quattrocento Sans" w:hAnsi="Quattrocento Sans"/>
          <w:color w:val="0000ff"/>
          <w:highlight w:val="white"/>
          <w:rtl w:val="0"/>
        </w:rPr>
        <w:t xml:space="preserve">GitHub Actions is an automation framework that can build, test, and deploy your app whenever a new commit is made in your repository. If your code is in GitHub, choose your repository here and we will add a workflow file to automatically deploy your app to App Service. If your code is not in GitHub, go to the Deployment Center once the web app is created to set up your deployment.</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Wait until the application environment is deployed.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rPr>
      </w:pPr>
      <w:r w:rsidDel="00000000" w:rsidR="00000000" w:rsidRPr="00000000">
        <w:rPr>
          <w:rFonts w:ascii="Quattrocento Sans" w:cs="Quattrocento Sans" w:eastAsia="Quattrocento Sans" w:hAnsi="Quattrocento Sans"/>
          <w:color w:val="222222"/>
          <w:sz w:val="24"/>
          <w:szCs w:val="24"/>
        </w:rPr>
        <w:drawing>
          <wp:inline distB="114300" distT="114300" distL="114300" distR="114300">
            <wp:extent cx="5731200" cy="2895600"/>
            <wp:effectExtent b="0" l="0" r="0" t="0"/>
            <wp:docPr id="7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2"/>
        <w:pageBreakBefore w:val="0"/>
        <w:shd w:fill="ffffff" w:val="clear"/>
        <w:spacing w:after="180" w:before="480" w:lineRule="auto"/>
        <w:jc w:val="both"/>
        <w:rPr>
          <w:rFonts w:ascii="Quattrocento Sans" w:cs="Quattrocento Sans" w:eastAsia="Quattrocento Sans" w:hAnsi="Quattrocento Sans"/>
          <w:color w:val="222222"/>
        </w:rPr>
      </w:pPr>
      <w:bookmarkStart w:colFirst="0" w:colLast="0" w:name="_heading=h.tyjcwt" w:id="6"/>
      <w:bookmarkEnd w:id="6"/>
      <w:r w:rsidDel="00000000" w:rsidR="00000000" w:rsidRPr="00000000">
        <w:rPr>
          <w:rFonts w:ascii="Quattrocento Sans" w:cs="Quattrocento Sans" w:eastAsia="Quattrocento Sans" w:hAnsi="Quattrocento Sans"/>
          <w:b w:val="1"/>
          <w:color w:val="222222"/>
          <w:rtl w:val="0"/>
        </w:rPr>
        <w:t xml:space="preserve">Manage the Azure web app</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color w:val="222222"/>
          <w:sz w:val="24"/>
          <w:szCs w:val="24"/>
          <w:rtl w:val="0"/>
        </w:rPr>
        <w:t xml:space="preserve">Click on ‘</w:t>
      </w: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Go to </w:t>
      </w:r>
      <w:r w:rsidDel="00000000" w:rsidR="00000000" w:rsidRPr="00000000">
        <w:rPr>
          <w:rFonts w:ascii="Quattrocento Sans" w:cs="Quattrocento Sans" w:eastAsia="Quattrocento Sans" w:hAnsi="Quattrocento Sans"/>
          <w:color w:val="222222"/>
          <w:sz w:val="24"/>
          <w:szCs w:val="24"/>
          <w:rtl w:val="0"/>
        </w:rPr>
        <w:t xml:space="preserve">resource’</w:t>
      </w: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rPr>
      </w:pPr>
      <w:r w:rsidDel="00000000" w:rsidR="00000000" w:rsidRPr="00000000">
        <w:rPr>
          <w:rFonts w:ascii="Quattrocento Sans" w:cs="Quattrocento Sans" w:eastAsia="Quattrocento Sans" w:hAnsi="Quattrocento Sans"/>
          <w:color w:val="222222"/>
          <w:sz w:val="24"/>
          <w:szCs w:val="24"/>
        </w:rPr>
        <w:drawing>
          <wp:inline distB="114300" distT="114300" distL="114300" distR="114300">
            <wp:extent cx="5731200" cy="3670300"/>
            <wp:effectExtent b="0" l="0" r="0" t="0"/>
            <wp:docPr id="6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rPr>
      </w:pPr>
      <w:r w:rsidDel="00000000" w:rsidR="00000000" w:rsidRPr="00000000">
        <w:rPr>
          <w:rFonts w:ascii="Quattrocento Sans" w:cs="Quattrocento Sans" w:eastAsia="Quattrocento Sans" w:hAnsi="Quattrocento Sans"/>
          <w:color w:val="222222"/>
          <w:sz w:val="24"/>
          <w:szCs w:val="24"/>
        </w:rPr>
        <w:drawing>
          <wp:inline distB="114300" distT="114300" distL="114300" distR="114300">
            <wp:extent cx="5731200" cy="3035300"/>
            <wp:effectExtent b="0" l="0" r="0" t="0"/>
            <wp:docPr id="6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Alternatively, yo</w:t>
      </w:r>
      <w:r w:rsidDel="00000000" w:rsidR="00000000" w:rsidRPr="00000000">
        <w:rPr>
          <w:rFonts w:ascii="Quattrocento Sans" w:cs="Quattrocento Sans" w:eastAsia="Quattrocento Sans" w:hAnsi="Quattrocento Sans"/>
          <w:color w:val="222222"/>
          <w:sz w:val="24"/>
          <w:szCs w:val="24"/>
          <w:rtl w:val="0"/>
        </w:rPr>
        <w:t xml:space="preserve">u can find your created service environment through the App Services option from the Home menu.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rPr>
      </w:pPr>
      <w:r w:rsidDel="00000000" w:rsidR="00000000" w:rsidRPr="00000000">
        <w:rPr>
          <w:rFonts w:ascii="Quattrocento Sans" w:cs="Quattrocento Sans" w:eastAsia="Quattrocento Sans" w:hAnsi="Quattrocento Sans"/>
          <w:color w:val="222222"/>
          <w:sz w:val="24"/>
          <w:szCs w:val="24"/>
        </w:rPr>
        <w:drawing>
          <wp:inline distB="114300" distT="114300" distL="114300" distR="114300">
            <wp:extent cx="4271963" cy="2121789"/>
            <wp:effectExtent b="0" l="0" r="0" t="0"/>
            <wp:docPr id="73"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271963" cy="212178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color w:val="222222"/>
          <w:sz w:val="24"/>
          <w:szCs w:val="24"/>
          <w:rtl w:val="0"/>
        </w:rPr>
        <w:t xml:space="preserve">If you cannot see your app service, make sure you select the right subscription plan:</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color w:val="222222"/>
          <w:sz w:val="24"/>
          <w:szCs w:val="24"/>
        </w:rPr>
        <w:drawing>
          <wp:inline distB="114300" distT="114300" distL="114300" distR="114300">
            <wp:extent cx="5731200" cy="1955800"/>
            <wp:effectExtent b="0" l="0" r="0" t="0"/>
            <wp:docPr id="7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highlight w:val="whit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highlight w:val="white"/>
          <w:u w:val="none"/>
          <w:vertAlign w:val="baseline"/>
        </w:rPr>
      </w:pPr>
      <w:r w:rsidDel="00000000" w:rsidR="00000000" w:rsidRPr="00000000">
        <w:rPr>
          <w:rFonts w:ascii="Quattrocento Sans" w:cs="Quattrocento Sans" w:eastAsia="Quattrocento Sans" w:hAnsi="Quattrocento Sans"/>
          <w:color w:val="222222"/>
          <w:sz w:val="24"/>
          <w:szCs w:val="24"/>
          <w:highlight w:val="white"/>
          <w:rtl w:val="0"/>
        </w:rPr>
        <w:t xml:space="preserve">From h</w:t>
      </w:r>
      <w:r w:rsidDel="00000000" w:rsidR="00000000" w:rsidRPr="00000000">
        <w:rPr>
          <w:rFonts w:ascii="Quattrocento Sans" w:cs="Quattrocento Sans" w:eastAsia="Quattrocento Sans" w:hAnsi="Quattrocento Sans"/>
          <w:b w:val="0"/>
          <w:i w:val="0"/>
          <w:smallCaps w:val="0"/>
          <w:strike w:val="0"/>
          <w:color w:val="222222"/>
          <w:sz w:val="24"/>
          <w:szCs w:val="24"/>
          <w:highlight w:val="white"/>
          <w:u w:val="none"/>
          <w:vertAlign w:val="baseline"/>
          <w:rtl w:val="0"/>
        </w:rPr>
        <w:t xml:space="preserve">ere you can perform basic management tasks like browse, stop, start, restart, and delete the </w:t>
      </w:r>
      <w:r w:rsidDel="00000000" w:rsidR="00000000" w:rsidRPr="00000000">
        <w:rPr>
          <w:rFonts w:ascii="Quattrocento Sans" w:cs="Quattrocento Sans" w:eastAsia="Quattrocento Sans" w:hAnsi="Quattrocento Sans"/>
          <w:color w:val="222222"/>
          <w:sz w:val="24"/>
          <w:szCs w:val="24"/>
          <w:highlight w:val="white"/>
          <w:rtl w:val="0"/>
        </w:rPr>
        <w:t xml:space="preserve">App Service environment or the deployed application</w:t>
      </w:r>
      <w:r w:rsidDel="00000000" w:rsidR="00000000" w:rsidRPr="00000000">
        <w:rPr>
          <w:rFonts w:ascii="Quattrocento Sans" w:cs="Quattrocento Sans" w:eastAsia="Quattrocento Sans" w:hAnsi="Quattrocento Sans"/>
          <w:b w:val="0"/>
          <w:i w:val="0"/>
          <w:smallCaps w:val="0"/>
          <w:strike w:val="0"/>
          <w:color w:val="222222"/>
          <w:sz w:val="24"/>
          <w:szCs w:val="24"/>
          <w:highlight w:val="white"/>
          <w:u w:val="none"/>
          <w:vertAlign w:val="baseline"/>
          <w:rtl w:val="0"/>
        </w:rPr>
        <w:t xml:space="preserve">. </w:t>
      </w:r>
      <w:r w:rsidDel="00000000" w:rsidR="00000000" w:rsidRPr="00000000">
        <w:rPr>
          <w:rFonts w:ascii="Quattrocento Sans" w:cs="Quattrocento Sans" w:eastAsia="Quattrocento Sans" w:hAnsi="Quattrocento Sans"/>
          <w:color w:val="222222"/>
          <w:sz w:val="24"/>
          <w:szCs w:val="24"/>
          <w:rtl w:val="0"/>
        </w:rPr>
        <w:t xml:space="preserve">The left menu provides different pages for configuring your app.</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pStyle w:val="Heading2"/>
        <w:shd w:fill="ffffff" w:val="clear"/>
        <w:spacing w:after="180" w:before="480" w:lineRule="auto"/>
        <w:jc w:val="both"/>
        <w:rPr>
          <w:rFonts w:ascii="Quattrocento Sans" w:cs="Quattrocento Sans" w:eastAsia="Quattrocento Sans" w:hAnsi="Quattrocento Sans"/>
          <w:color w:val="222222"/>
        </w:rPr>
      </w:pPr>
      <w:bookmarkStart w:colFirst="0" w:colLast="0" w:name="_heading=h.nt48tnmumzof" w:id="7"/>
      <w:bookmarkEnd w:id="7"/>
      <w:r w:rsidDel="00000000" w:rsidR="00000000" w:rsidRPr="00000000">
        <w:rPr>
          <w:rFonts w:ascii="Quattrocento Sans" w:cs="Quattrocento Sans" w:eastAsia="Quattrocento Sans" w:hAnsi="Quattrocento Sans"/>
          <w:b w:val="1"/>
          <w:color w:val="222222"/>
          <w:rtl w:val="0"/>
        </w:rPr>
        <w:t xml:space="preserve">Configure HTTP/HTTPS access</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rPr>
      </w:pPr>
      <w:r w:rsidDel="00000000" w:rsidR="00000000" w:rsidRPr="00000000">
        <w:rPr>
          <w:rFonts w:ascii="Quattrocento Sans" w:cs="Quattrocento Sans" w:eastAsia="Quattrocento Sans" w:hAnsi="Quattrocento Sans"/>
          <w:color w:val="222222"/>
          <w:sz w:val="24"/>
          <w:szCs w:val="24"/>
          <w:rtl w:val="0"/>
        </w:rPr>
        <w:t xml:space="preserve">We are going to make our WcfServiceCalc application to be accessible via HTTP protocol. By default, Microsoft Azure converts all http requests to https and forwards them from port 80 to port 443. To change this and enable unencrypted access to our service we need to set ‘HTTPS only’ parameter to ‘Off’.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rPr>
      </w:pPr>
      <w:r w:rsidDel="00000000" w:rsidR="00000000" w:rsidRPr="00000000">
        <w:rPr>
          <w:rFonts w:ascii="Quattrocento Sans" w:cs="Quattrocento Sans" w:eastAsia="Quattrocento Sans" w:hAnsi="Quattrocento Sans"/>
          <w:color w:val="222222"/>
          <w:sz w:val="24"/>
          <w:szCs w:val="24"/>
          <w:rtl w:val="0"/>
        </w:rPr>
        <w:t xml:space="preserve">To do this, open the ’Capabilities’ tab of the created ‘WcfServiceCalc’ App Service and choose ’TL/SSL settings’.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rPr>
      </w:pPr>
      <w:r w:rsidDel="00000000" w:rsidR="00000000" w:rsidRPr="00000000">
        <w:rPr>
          <w:rFonts w:ascii="Quattrocento Sans" w:cs="Quattrocento Sans" w:eastAsia="Quattrocento Sans" w:hAnsi="Quattrocento Sans"/>
          <w:color w:val="222222"/>
          <w:sz w:val="24"/>
          <w:szCs w:val="24"/>
        </w:rPr>
        <w:drawing>
          <wp:inline distB="114300" distT="114300" distL="114300" distR="114300">
            <wp:extent cx="5731200" cy="6502400"/>
            <wp:effectExtent b="0" l="0" r="0" t="0"/>
            <wp:docPr id="7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rPr>
      </w:pPr>
      <w:r w:rsidDel="00000000" w:rsidR="00000000" w:rsidRPr="00000000">
        <w:rPr>
          <w:rFonts w:ascii="Quattrocento Sans" w:cs="Quattrocento Sans" w:eastAsia="Quattrocento Sans" w:hAnsi="Quattrocento Sans"/>
          <w:color w:val="222222"/>
          <w:sz w:val="24"/>
          <w:szCs w:val="24"/>
          <w:rtl w:val="0"/>
        </w:rPr>
        <w:t xml:space="preserve">There you can switch off the ‘HTTPS only’ option:</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rPr>
      </w:pPr>
      <w:r w:rsidDel="00000000" w:rsidR="00000000" w:rsidRPr="00000000">
        <w:rPr>
          <w:rFonts w:ascii="Quattrocento Sans" w:cs="Quattrocento Sans" w:eastAsia="Quattrocento Sans" w:hAnsi="Quattrocento Sans"/>
          <w:color w:val="222222"/>
          <w:sz w:val="24"/>
          <w:szCs w:val="24"/>
        </w:rPr>
        <w:drawing>
          <wp:inline distB="114300" distT="114300" distL="114300" distR="114300">
            <wp:extent cx="5731200" cy="4546600"/>
            <wp:effectExtent b="0" l="0" r="0" t="0"/>
            <wp:docPr id="7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rPr>
      </w:pPr>
      <w:r w:rsidDel="00000000" w:rsidR="00000000" w:rsidRPr="00000000">
        <w:rPr>
          <w:rFonts w:ascii="Quattrocento Sans" w:cs="Quattrocento Sans" w:eastAsia="Quattrocento Sans" w:hAnsi="Quattrocento Sans"/>
          <w:color w:val="222222"/>
          <w:sz w:val="24"/>
          <w:szCs w:val="24"/>
          <w:rtl w:val="0"/>
        </w:rPr>
        <w:t xml:space="preserve">Now visit your app service using the provided URL to make sure it is running and waiting for your content. Try both https:// and http:// prefixes to check that you successfully enabled HTTP protocol.</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rPr>
      </w:pPr>
      <w:r w:rsidDel="00000000" w:rsidR="00000000" w:rsidRPr="00000000">
        <w:rPr>
          <w:rFonts w:ascii="Quattrocento Sans" w:cs="Quattrocento Sans" w:eastAsia="Quattrocento Sans" w:hAnsi="Quattrocento Sans"/>
          <w:color w:val="222222"/>
          <w:sz w:val="24"/>
          <w:szCs w:val="24"/>
        </w:rPr>
        <w:drawing>
          <wp:inline distB="114300" distT="114300" distL="114300" distR="114300">
            <wp:extent cx="5338763" cy="3591692"/>
            <wp:effectExtent b="0" l="0" r="0" t="0"/>
            <wp:docPr id="7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338763" cy="359169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Times New Roman" w:cs="Times New Roman" w:eastAsia="Times New Roman" w:hAnsi="Times New Roman"/>
          <w:b w:val="1"/>
          <w:i w:val="1"/>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color w:val="222222"/>
          <w:sz w:val="24"/>
          <w:szCs w:val="24"/>
        </w:rPr>
        <w:drawing>
          <wp:inline distB="114300" distT="114300" distL="114300" distR="114300">
            <wp:extent cx="5224463" cy="4817890"/>
            <wp:effectExtent b="0" l="0" r="0" t="0"/>
            <wp:docPr id="83"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224463" cy="481789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pageBreakBefore w:val="0"/>
        <w:jc w:val="both"/>
        <w:rPr/>
      </w:pPr>
      <w:bookmarkStart w:colFirst="0" w:colLast="0" w:name="_heading=h.3dy6vkm" w:id="8"/>
      <w:bookmarkEnd w:id="8"/>
      <w:r w:rsidDel="00000000" w:rsidR="00000000" w:rsidRPr="00000000">
        <w:rPr>
          <w:rtl w:val="0"/>
        </w:rPr>
        <w:t xml:space="preserve">Step 2: Deploy C# WCF service on Windows Azure</w:t>
      </w:r>
    </w:p>
    <w:p w:rsidR="00000000" w:rsidDel="00000000" w:rsidP="00000000" w:rsidRDefault="00000000" w:rsidRPr="00000000" w14:paraId="00000054">
      <w:pPr>
        <w:pageBreakBefore w:val="0"/>
        <w:jc w:val="both"/>
        <w:rPr/>
      </w:pPr>
      <w:r w:rsidDel="00000000" w:rsidR="00000000" w:rsidRPr="00000000">
        <w:rPr>
          <w:rtl w:val="0"/>
        </w:rPr>
        <w:t xml:space="preserve">Run Visual Studio and open the </w:t>
      </w:r>
      <w:r w:rsidDel="00000000" w:rsidR="00000000" w:rsidRPr="00000000">
        <w:rPr>
          <w:b w:val="1"/>
          <w:rtl w:val="0"/>
        </w:rPr>
        <w:t xml:space="preserve">WcfServiceCalc</w:t>
      </w:r>
      <w:r w:rsidDel="00000000" w:rsidR="00000000" w:rsidRPr="00000000">
        <w:rPr>
          <w:rtl w:val="0"/>
        </w:rPr>
        <w:t xml:space="preserve"> project from the source code repository, which was discussed in one of the previous labs.</w:t>
      </w:r>
    </w:p>
    <w:p w:rsidR="00000000" w:rsidDel="00000000" w:rsidP="00000000" w:rsidRDefault="00000000" w:rsidRPr="00000000" w14:paraId="00000055">
      <w:pPr>
        <w:pageBreakBefore w:val="0"/>
        <w:jc w:val="both"/>
        <w:rPr/>
      </w:pPr>
      <w:r w:rsidDel="00000000" w:rsidR="00000000" w:rsidRPr="00000000">
        <w:rPr/>
        <w:drawing>
          <wp:inline distB="0" distT="0" distL="0" distR="0">
            <wp:extent cx="5731510" cy="1508125"/>
            <wp:effectExtent b="0" l="0" r="0" t="0"/>
            <wp:docPr id="7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510" cy="15081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jc w:val="both"/>
        <w:rPr/>
      </w:pPr>
      <w:r w:rsidDel="00000000" w:rsidR="00000000" w:rsidRPr="00000000">
        <w:rPr/>
        <w:drawing>
          <wp:inline distB="0" distT="0" distL="0" distR="0">
            <wp:extent cx="4022240" cy="1334392"/>
            <wp:effectExtent b="0" l="0" r="0" t="0"/>
            <wp:docPr id="78"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022240" cy="133439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jc w:val="both"/>
        <w:rPr/>
      </w:pPr>
      <w:r w:rsidDel="00000000" w:rsidR="00000000" w:rsidRPr="00000000">
        <w:rPr>
          <w:rtl w:val="0"/>
        </w:rPr>
      </w:r>
    </w:p>
    <w:p w:rsidR="00000000" w:rsidDel="00000000" w:rsidP="00000000" w:rsidRDefault="00000000" w:rsidRPr="00000000" w14:paraId="00000058">
      <w:pPr>
        <w:pageBreakBefore w:val="0"/>
        <w:jc w:val="both"/>
        <w:rPr/>
      </w:pPr>
      <w:r w:rsidDel="00000000" w:rsidR="00000000" w:rsidRPr="00000000">
        <w:rPr>
          <w:rtl w:val="0"/>
        </w:rPr>
        <w:t xml:space="preserve">Right click on the WcfServiceCalc project name in the Solution Explorer and choose </w:t>
      </w:r>
      <w:r w:rsidDel="00000000" w:rsidR="00000000" w:rsidRPr="00000000">
        <w:rPr>
          <w:b w:val="1"/>
          <w:rtl w:val="0"/>
        </w:rPr>
        <w:t xml:space="preserve">Publish…</w:t>
      </w:r>
      <w:r w:rsidDel="00000000" w:rsidR="00000000" w:rsidRPr="00000000">
        <w:rPr>
          <w:rtl w:val="0"/>
        </w:rPr>
      </w:r>
    </w:p>
    <w:p w:rsidR="00000000" w:rsidDel="00000000" w:rsidP="00000000" w:rsidRDefault="00000000" w:rsidRPr="00000000" w14:paraId="00000059">
      <w:pPr>
        <w:pageBreakBefore w:val="0"/>
        <w:jc w:val="both"/>
        <w:rPr/>
      </w:pPr>
      <w:r w:rsidDel="00000000" w:rsidR="00000000" w:rsidRPr="00000000">
        <w:rPr/>
        <w:drawing>
          <wp:inline distB="0" distT="0" distL="0" distR="0">
            <wp:extent cx="3488483" cy="2563940"/>
            <wp:effectExtent b="0" l="0" r="0" t="0"/>
            <wp:docPr id="79"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3488483" cy="256394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This opens the </w:t>
      </w:r>
      <w:r w:rsidDel="00000000" w:rsidR="00000000" w:rsidRPr="00000000">
        <w:rPr>
          <w:rFonts w:ascii="Helvetica Neue" w:cs="Helvetica Neue" w:eastAsia="Helvetica Neue" w:hAnsi="Helvetica Neue"/>
          <w:b w:val="1"/>
          <w:i w:val="0"/>
          <w:smallCaps w:val="0"/>
          <w:strike w:val="0"/>
          <w:color w:val="222222"/>
          <w:sz w:val="24"/>
          <w:szCs w:val="24"/>
          <w:u w:val="none"/>
          <w:shd w:fill="auto" w:val="clear"/>
          <w:vertAlign w:val="baseline"/>
          <w:rtl w:val="0"/>
        </w:rPr>
        <w:t xml:space="preserve">Create App Service</w:t>
      </w: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 dialog, which helps you create all the necessary Azure resources to run the ASP.NET web app in Azure.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First, pick the </w:t>
      </w:r>
      <w:r w:rsidDel="00000000" w:rsidR="00000000" w:rsidRPr="00000000">
        <w:rPr>
          <w:rFonts w:ascii="Quattrocento Sans" w:cs="Quattrocento Sans" w:eastAsia="Quattrocento Sans" w:hAnsi="Quattrocento Sans"/>
          <w:b w:val="1"/>
          <w:i w:val="0"/>
          <w:smallCaps w:val="0"/>
          <w:strike w:val="0"/>
          <w:color w:val="222222"/>
          <w:sz w:val="24"/>
          <w:szCs w:val="24"/>
          <w:u w:val="none"/>
          <w:shd w:fill="auto" w:val="clear"/>
          <w:vertAlign w:val="baseline"/>
          <w:rtl w:val="0"/>
        </w:rPr>
        <w:t xml:space="preserve">App Service</w:t>
      </w: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 as a publish target and </w:t>
      </w:r>
      <w:r w:rsidDel="00000000" w:rsidR="00000000" w:rsidRPr="00000000">
        <w:rPr>
          <w:rFonts w:ascii="Quattrocento Sans" w:cs="Quattrocento Sans" w:eastAsia="Quattrocento Sans" w:hAnsi="Quattrocento Sans"/>
          <w:b w:val="1"/>
          <w:i w:val="0"/>
          <w:smallCaps w:val="0"/>
          <w:strike w:val="0"/>
          <w:color w:val="222222"/>
          <w:sz w:val="24"/>
          <w:szCs w:val="24"/>
          <w:u w:val="none"/>
          <w:shd w:fill="auto" w:val="clear"/>
          <w:vertAlign w:val="baseline"/>
          <w:rtl w:val="0"/>
        </w:rPr>
        <w:t xml:space="preserve">Select existing</w:t>
      </w: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4953000" cy="3624263"/>
            <wp:effectExtent b="0" l="0" r="0" t="0"/>
            <wp:docPr id="8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953000"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Add Azure account if required, select your free Subscription and browse to the App service you created earlier on Azure portal.</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010150" cy="3281845"/>
            <wp:effectExtent b="0" l="0" r="0" t="0"/>
            <wp:docPr id="8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010150" cy="328184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Wait until your project </w:t>
      </w:r>
      <w:r w:rsidDel="00000000" w:rsidR="00000000" w:rsidRPr="00000000">
        <w:rPr>
          <w:rFonts w:ascii="Quattrocento Sans" w:cs="Quattrocento Sans" w:eastAsia="Quattrocento Sans" w:hAnsi="Quattrocento Sans"/>
          <w:color w:val="222222"/>
          <w:sz w:val="24"/>
          <w:szCs w:val="24"/>
          <w:rtl w:val="0"/>
        </w:rPr>
        <w:t xml:space="preserve">is </w:t>
      </w: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successfully published to Microsoft Azure.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31510" cy="4001135"/>
            <wp:effectExtent b="0" l="0" r="0" t="0"/>
            <wp:docPr id="82"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510" cy="400113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Copy the web service URL and open it in a web browser.</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The web app name is used as the URL prefix in the format </w:t>
      </w:r>
      <w:r w:rsidDel="00000000" w:rsidR="00000000" w:rsidRPr="00000000">
        <w:rPr>
          <w:rFonts w:ascii="Consolas" w:cs="Consolas" w:eastAsia="Consolas" w:hAnsi="Consolas"/>
          <w:b w:val="0"/>
          <w:i w:val="0"/>
          <w:smallCaps w:val="0"/>
          <w:strike w:val="0"/>
          <w:color w:val="222222"/>
          <w:sz w:val="20"/>
          <w:szCs w:val="20"/>
          <w:u w:val="none"/>
          <w:shd w:fill="f9f9f9" w:val="clear"/>
          <w:vertAlign w:val="baseline"/>
          <w:rtl w:val="0"/>
        </w:rPr>
        <w:t xml:space="preserve">http://&lt;app_name&gt;.azurewebsites.net</w:t>
      </w: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Congratulations, your web service is running live in Azure App Service.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Access the web service at </w:t>
      </w:r>
      <w:hyperlink r:id="rId29">
        <w:r w:rsidDel="00000000" w:rsidR="00000000" w:rsidRPr="00000000">
          <w:rPr>
            <w:rFonts w:ascii="Quattrocento Sans" w:cs="Quattrocento Sans" w:eastAsia="Quattrocento Sans" w:hAnsi="Quattrocento Sans"/>
            <w:b w:val="0"/>
            <w:i w:val="0"/>
            <w:smallCaps w:val="0"/>
            <w:strike w:val="0"/>
            <w:color w:val="0563c1"/>
            <w:sz w:val="24"/>
            <w:szCs w:val="24"/>
            <w:u w:val="single"/>
            <w:shd w:fill="auto" w:val="clear"/>
            <w:vertAlign w:val="baseline"/>
            <w:rtl w:val="0"/>
          </w:rPr>
          <w:t xml:space="preserve">http://wcfservicecalc.azurewebsites.net</w:t>
        </w:r>
      </w:hyperlink>
      <w:hyperlink r:id="rId30">
        <w:r w:rsidDel="00000000" w:rsidR="00000000" w:rsidRPr="00000000">
          <w:rPr>
            <w:rFonts w:ascii="Quattrocento Sans" w:cs="Quattrocento Sans" w:eastAsia="Quattrocento Sans" w:hAnsi="Quattrocento Sans"/>
            <w:b w:val="1"/>
            <w:i w:val="0"/>
            <w:smallCaps w:val="0"/>
            <w:strike w:val="0"/>
            <w:color w:val="0563c1"/>
            <w:sz w:val="24"/>
            <w:szCs w:val="24"/>
            <w:u w:val="single"/>
            <w:shd w:fill="auto" w:val="clear"/>
            <w:vertAlign w:val="baseline"/>
            <w:rtl w:val="0"/>
          </w:rPr>
          <w:t xml:space="preserve">/Service1.svc</w:t>
        </w:r>
      </w:hyperlink>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View WSDL description at </w:t>
      </w:r>
      <w:hyperlink r:id="rId31">
        <w:r w:rsidDel="00000000" w:rsidR="00000000" w:rsidRPr="00000000">
          <w:rPr>
            <w:rFonts w:ascii="Quattrocento Sans" w:cs="Quattrocento Sans" w:eastAsia="Quattrocento Sans" w:hAnsi="Quattrocento Sans"/>
            <w:b w:val="0"/>
            <w:i w:val="0"/>
            <w:smallCaps w:val="0"/>
            <w:strike w:val="0"/>
            <w:color w:val="0563c1"/>
            <w:sz w:val="24"/>
            <w:szCs w:val="24"/>
            <w:u w:val="single"/>
            <w:shd w:fill="auto" w:val="clear"/>
            <w:vertAlign w:val="baseline"/>
            <w:rtl w:val="0"/>
          </w:rPr>
          <w:t xml:space="preserve">http://wcfservicecalc.azurewebsites.net</w:t>
        </w:r>
      </w:hyperlink>
      <w:hyperlink r:id="rId32">
        <w:r w:rsidDel="00000000" w:rsidR="00000000" w:rsidRPr="00000000">
          <w:rPr>
            <w:rFonts w:ascii="Quattrocento Sans" w:cs="Quattrocento Sans" w:eastAsia="Quattrocento Sans" w:hAnsi="Quattrocento Sans"/>
            <w:b w:val="1"/>
            <w:i w:val="0"/>
            <w:smallCaps w:val="0"/>
            <w:strike w:val="0"/>
            <w:color w:val="0563c1"/>
            <w:sz w:val="24"/>
            <w:szCs w:val="24"/>
            <w:u w:val="single"/>
            <w:shd w:fill="auto" w:val="clear"/>
            <w:vertAlign w:val="baseline"/>
            <w:rtl w:val="0"/>
          </w:rPr>
          <w:t xml:space="preserve">/Service1.svc?wsdl</w:t>
        </w:r>
      </w:hyperlink>
      <w:r w:rsidDel="00000000" w:rsidR="00000000" w:rsidRPr="00000000">
        <w:rPr>
          <w:rtl w:val="0"/>
        </w:rPr>
      </w:r>
    </w:p>
    <w:p w:rsidR="00000000" w:rsidDel="00000000" w:rsidP="00000000" w:rsidRDefault="00000000" w:rsidRPr="00000000" w14:paraId="00000067">
      <w:pPr>
        <w:pageBreakBefore w:val="0"/>
        <w:jc w:val="both"/>
        <w:rPr/>
      </w:pPr>
      <w:r w:rsidDel="00000000" w:rsidR="00000000" w:rsidRPr="00000000">
        <w:rPr>
          <w:rtl w:val="0"/>
        </w:rPr>
      </w:r>
    </w:p>
    <w:p w:rsidR="00000000" w:rsidDel="00000000" w:rsidP="00000000" w:rsidRDefault="00000000" w:rsidRPr="00000000" w14:paraId="00000068">
      <w:pPr>
        <w:pageBreakBefore w:val="0"/>
        <w:jc w:val="both"/>
        <w:rPr/>
      </w:pPr>
      <w:r w:rsidDel="00000000" w:rsidR="00000000" w:rsidRPr="00000000">
        <w:rPr/>
        <w:drawing>
          <wp:inline distB="0" distT="0" distL="0" distR="0">
            <wp:extent cx="5731510" cy="4524375"/>
            <wp:effectExtent b="0" l="0" r="0" t="0"/>
            <wp:docPr id="84"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151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jc w:val="both"/>
        <w:rPr/>
      </w:pPr>
      <w:r w:rsidDel="00000000" w:rsidR="00000000" w:rsidRPr="00000000">
        <w:rPr>
          <w:rtl w:val="0"/>
        </w:rPr>
      </w:r>
    </w:p>
    <w:p w:rsidR="00000000" w:rsidDel="00000000" w:rsidP="00000000" w:rsidRDefault="00000000" w:rsidRPr="00000000" w14:paraId="0000006A">
      <w:pPr>
        <w:pageBreakBefore w:val="0"/>
        <w:rPr>
          <w:rFonts w:ascii="Times New Roman" w:cs="Times New Roman" w:eastAsia="Times New Roman" w:hAnsi="Times New Roman"/>
          <w:b w:val="1"/>
          <w:i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pageBreakBefore w:val="0"/>
        <w:jc w:val="both"/>
        <w:rPr/>
      </w:pPr>
      <w:bookmarkStart w:colFirst="0" w:colLast="0" w:name="_heading=h.1t3h5sf" w:id="9"/>
      <w:bookmarkEnd w:id="9"/>
      <w:r w:rsidDel="00000000" w:rsidR="00000000" w:rsidRPr="00000000">
        <w:rPr>
          <w:rtl w:val="0"/>
        </w:rPr>
        <w:t xml:space="preserve">Step 3: Test Azure WCF Service using SoapUI</w:t>
      </w:r>
    </w:p>
    <w:p w:rsidR="00000000" w:rsidDel="00000000" w:rsidP="00000000" w:rsidRDefault="00000000" w:rsidRPr="00000000" w14:paraId="0000006C">
      <w:pPr>
        <w:pageBreakBefore w:val="0"/>
        <w:jc w:val="both"/>
        <w:rPr/>
      </w:pPr>
      <w:r w:rsidDel="00000000" w:rsidR="00000000" w:rsidRPr="00000000">
        <w:rPr>
          <w:rtl w:val="0"/>
        </w:rPr>
        <w:t xml:space="preserve">Test the Azure WCF Service using SoapUI (Create SOAP request by providing a ref to the service WSDL: e.g. </w:t>
      </w:r>
      <w:hyperlink r:id="rId34">
        <w:r w:rsidDel="00000000" w:rsidR="00000000" w:rsidRPr="00000000">
          <w:rPr>
            <w:color w:val="0563c1"/>
            <w:u w:val="single"/>
            <w:rtl w:val="0"/>
          </w:rPr>
          <w:t xml:space="preserve">http://wcfservicecalc.azurewebsites.net/Service1.svc?wsdl</w:t>
        </w:r>
      </w:hyperlink>
      <w:r w:rsidDel="00000000" w:rsidR="00000000" w:rsidRPr="00000000">
        <w:rPr>
          <w:rtl w:val="0"/>
        </w:rPr>
        <w:t xml:space="preserve"> )</w:t>
      </w:r>
    </w:p>
    <w:p w:rsidR="00000000" w:rsidDel="00000000" w:rsidP="00000000" w:rsidRDefault="00000000" w:rsidRPr="00000000" w14:paraId="0000006D">
      <w:pPr>
        <w:pStyle w:val="Heading1"/>
        <w:pageBreakBefore w:val="0"/>
        <w:rPr/>
      </w:pPr>
      <w:bookmarkStart w:colFirst="0" w:colLast="0" w:name="_heading=h.4d34og8" w:id="10"/>
      <w:bookmarkEnd w:id="10"/>
      <w:r w:rsidDel="00000000" w:rsidR="00000000" w:rsidRPr="00000000">
        <w:rPr>
          <w:rtl w:val="0"/>
        </w:rPr>
        <w:t xml:space="preserve">Step 4: Test Azure WCF Service using desktop client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In Visual Studio open the WcfClientCalc console application project from the source code repository. </w:t>
        <w:br w:type="textWrapping"/>
        <w:t xml:space="preserve">Open app.config file in the Solution Explorer and update the endpoint address with the URL of a web service deployed on Microsoft Azure.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34554" cy="3349498"/>
            <wp:effectExtent b="0" l="0" r="0" t="0"/>
            <wp:docPr id="85"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734554" cy="334949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highlight w:val="white"/>
          <w:u w:val="none"/>
          <w:vertAlign w:val="baseline"/>
          <w:rtl w:val="0"/>
        </w:rPr>
        <w:t xml:space="preserve">Run the program.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Times New Roman" w:cs="Times New Roman" w:eastAsia="Times New Roman" w:hAnsi="Times New Roman"/>
          <w:b w:val="1"/>
          <w:i w:val="1"/>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4255711" cy="2346157"/>
            <wp:effectExtent b="0" l="0" r="0" t="0"/>
            <wp:docPr id="87"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4255711" cy="234615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pageBreakBefore w:val="0"/>
        <w:jc w:val="both"/>
        <w:rPr/>
      </w:pPr>
      <w:bookmarkStart w:colFirst="0" w:colLast="0" w:name="_heading=h.2s8eyo1" w:id="11"/>
      <w:bookmarkEnd w:id="11"/>
      <w:r w:rsidDel="00000000" w:rsidR="00000000" w:rsidRPr="00000000">
        <w:rPr>
          <w:rtl w:val="0"/>
        </w:rPr>
        <w:t xml:space="preserve">Step 5. Clean up resources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t xml:space="preserve">In the preceding steps, you created Azure resources in a resource group. If you don't expect to need these resources in the future, you can delete them by deleting the resource group on Microsoft Azure portal.</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pStyle w:val="Heading1"/>
        <w:pageBreakBefore w:val="0"/>
        <w:rPr/>
      </w:pPr>
      <w:bookmarkStart w:colFirst="0" w:colLast="0" w:name="_heading=h.17dp8vu" w:id="12"/>
      <w:bookmarkEnd w:id="12"/>
      <w:r w:rsidDel="00000000" w:rsidR="00000000" w:rsidRPr="00000000">
        <w:rPr>
          <w:rtl w:val="0"/>
        </w:rPr>
        <w:t xml:space="preserve">Advanced assignment</w:t>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tl w:val="0"/>
        </w:rPr>
        <w:t xml:space="preserve">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reate your own WCF service and deploy it to Microsoft Azure.</w:t>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 a desktop.Net client application to communicate with your WCF service hosted on Azure PaaS Cloud.</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your own you can also try to can create and run C# RESTful web service by following the tutorial’s instructions </w:t>
      </w:r>
      <w:hyperlink r:id="rId3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https://docs.microsoft.com/en-us/azure/app-service/app-service-web-tutorial-rest-api</w:t>
        </w:r>
      </w:hyperlink>
      <w:r w:rsidDel="00000000" w:rsidR="00000000" w:rsidRPr="00000000">
        <w:rPr>
          <w:rtl w:val="0"/>
        </w:rPr>
      </w:r>
    </w:p>
    <w:p w:rsidR="00000000" w:rsidDel="00000000" w:rsidP="00000000" w:rsidRDefault="00000000" w:rsidRPr="00000000" w14:paraId="00000079">
      <w:pPr>
        <w:pageBreakBefore w:val="0"/>
        <w:jc w:val="both"/>
        <w:rPr/>
      </w:pPr>
      <w:r w:rsidDel="00000000" w:rsidR="00000000" w:rsidRPr="00000000">
        <w:rPr>
          <w:rtl w:val="0"/>
        </w:rPr>
      </w:r>
    </w:p>
    <w:p w:rsidR="00000000" w:rsidDel="00000000" w:rsidP="00000000" w:rsidRDefault="00000000" w:rsidRPr="00000000" w14:paraId="0000007A">
      <w:pPr>
        <w:pStyle w:val="Heading1"/>
        <w:pageBreakBefore w:val="0"/>
        <w:rPr/>
      </w:pPr>
      <w:bookmarkStart w:colFirst="0" w:colLast="0" w:name="_heading=h.3rdcrjn" w:id="13"/>
      <w:bookmarkEnd w:id="13"/>
      <w:r w:rsidDel="00000000" w:rsidR="00000000" w:rsidRPr="00000000">
        <w:rPr>
          <w:rtl w:val="0"/>
        </w:rPr>
        <w:t xml:space="preserve">References</w:t>
      </w:r>
    </w:p>
    <w:p w:rsidR="00000000" w:rsidDel="00000000" w:rsidP="00000000" w:rsidRDefault="00000000" w:rsidRPr="00000000" w14:paraId="0000007B">
      <w:pPr>
        <w:pageBreakBefore w:val="0"/>
        <w:jc w:val="both"/>
        <w:rPr/>
      </w:pPr>
      <w:r w:rsidDel="00000000" w:rsidR="00000000" w:rsidRPr="00000000">
        <w:rPr>
          <w:rtl w:val="0"/>
        </w:rPr>
        <w:t xml:space="preserve">Azure Web Services</w:t>
      </w:r>
    </w:p>
    <w:p w:rsidR="00000000" w:rsidDel="00000000" w:rsidP="00000000" w:rsidRDefault="00000000" w:rsidRPr="00000000" w14:paraId="0000007C">
      <w:pPr>
        <w:pageBreakBefore w:val="0"/>
        <w:jc w:val="both"/>
        <w:rPr>
          <w:color w:val="0563c1"/>
          <w:u w:val="single"/>
        </w:rPr>
      </w:pPr>
      <w:hyperlink r:id="rId38">
        <w:r w:rsidDel="00000000" w:rsidR="00000000" w:rsidRPr="00000000">
          <w:rPr>
            <w:color w:val="0563c1"/>
            <w:u w:val="single"/>
            <w:rtl w:val="0"/>
          </w:rPr>
          <w:t xml:space="preserve">https://blogs.msdn.microsoft.com/nishasingh/2012/12/04/creating-and-deploying-a-wcf-service-on-windows-azure-and-consuming-it-in-windows-8-store-app/</w:t>
        </w:r>
      </w:hyperlink>
      <w:r w:rsidDel="00000000" w:rsidR="00000000" w:rsidRPr="00000000">
        <w:rPr>
          <w:rtl w:val="0"/>
        </w:rPr>
      </w:r>
    </w:p>
    <w:p w:rsidR="00000000" w:rsidDel="00000000" w:rsidP="00000000" w:rsidRDefault="00000000" w:rsidRPr="00000000" w14:paraId="0000007D">
      <w:pPr>
        <w:pageBreakBefore w:val="0"/>
        <w:jc w:val="both"/>
        <w:rPr/>
      </w:pPr>
      <w:hyperlink r:id="rId39">
        <w:r w:rsidDel="00000000" w:rsidR="00000000" w:rsidRPr="00000000">
          <w:rPr>
            <w:color w:val="0563c1"/>
            <w:u w:val="single"/>
            <w:rtl w:val="0"/>
          </w:rPr>
          <w:t xml:space="preserve">https://docs.microsoft.com/en-us/azure/app-service/app-service-web-tutorial-rest-api</w:t>
        </w:r>
      </w:hyperlink>
      <w:r w:rsidDel="00000000" w:rsidR="00000000" w:rsidRPr="00000000">
        <w:rPr>
          <w:rtl w:val="0"/>
        </w:rPr>
        <w:t xml:space="preserve"> </w:t>
      </w:r>
    </w:p>
    <w:p w:rsidR="00000000" w:rsidDel="00000000" w:rsidP="00000000" w:rsidRDefault="00000000" w:rsidRPr="00000000" w14:paraId="0000007E">
      <w:pPr>
        <w:pageBreakBefore w:val="0"/>
        <w:jc w:val="both"/>
        <w:rPr/>
      </w:pPr>
      <w:r w:rsidDel="00000000" w:rsidR="00000000" w:rsidRPr="00000000">
        <w:rPr>
          <w:rtl w:val="0"/>
        </w:rPr>
        <w:t xml:space="preserve">Azure WCF Clients</w:t>
      </w:r>
    </w:p>
    <w:p w:rsidR="00000000" w:rsidDel="00000000" w:rsidP="00000000" w:rsidRDefault="00000000" w:rsidRPr="00000000" w14:paraId="0000007F">
      <w:pPr>
        <w:pageBreakBefore w:val="0"/>
        <w:jc w:val="both"/>
        <w:rPr/>
      </w:pPr>
      <w:hyperlink r:id="rId40">
        <w:r w:rsidDel="00000000" w:rsidR="00000000" w:rsidRPr="00000000">
          <w:rPr>
            <w:color w:val="0563c1"/>
            <w:u w:val="single"/>
            <w:rtl w:val="0"/>
          </w:rPr>
          <w:t xml:space="preserve">https://docs.microsoft.com/en-us/dotnet/framework/wcf/how-to-create-a-wcf-client</w:t>
        </w:r>
      </w:hyperlink>
      <w:r w:rsidDel="00000000" w:rsidR="00000000" w:rsidRPr="00000000">
        <w:rPr>
          <w:rtl w:val="0"/>
        </w:rPr>
      </w:r>
    </w:p>
    <w:p w:rsidR="00000000" w:rsidDel="00000000" w:rsidP="00000000" w:rsidRDefault="00000000" w:rsidRPr="00000000" w14:paraId="00000080">
      <w:pPr>
        <w:pageBreakBefore w:val="0"/>
        <w:jc w:val="both"/>
        <w:rPr/>
      </w:pPr>
      <w:hyperlink r:id="rId41">
        <w:r w:rsidDel="00000000" w:rsidR="00000000" w:rsidRPr="00000000">
          <w:rPr>
            <w:color w:val="0563c1"/>
            <w:u w:val="single"/>
            <w:rtl w:val="0"/>
          </w:rPr>
          <w:t xml:space="preserve">https://docs.microsoft.com/en-us/dotnet/framework/wcf/how-to-configure-a-basic-wcf-client</w:t>
        </w:r>
      </w:hyperlink>
      <w:r w:rsidDel="00000000" w:rsidR="00000000" w:rsidRPr="00000000">
        <w:rPr>
          <w:rtl w:val="0"/>
        </w:rPr>
        <w:t xml:space="preserve"> </w:t>
      </w:r>
    </w:p>
    <w:p w:rsidR="00000000" w:rsidDel="00000000" w:rsidP="00000000" w:rsidRDefault="00000000" w:rsidRPr="00000000" w14:paraId="00000081">
      <w:pPr>
        <w:pageBreakBefore w:val="0"/>
        <w:jc w:val="both"/>
        <w:rPr/>
      </w:pPr>
      <w:hyperlink r:id="rId42">
        <w:r w:rsidDel="00000000" w:rsidR="00000000" w:rsidRPr="00000000">
          <w:rPr>
            <w:color w:val="0563c1"/>
            <w:u w:val="single"/>
            <w:rtl w:val="0"/>
          </w:rPr>
          <w:t xml:space="preserve">https://docs.microsoft.com/en-us/dotnet/framework/wcf/how-to-use-a-wcf-client</w:t>
        </w:r>
      </w:hyperlink>
      <w:r w:rsidDel="00000000" w:rsidR="00000000" w:rsidRPr="00000000">
        <w:rPr>
          <w:rtl w:val="0"/>
        </w:rPr>
        <w:t xml:space="preserve"> </w:t>
      </w:r>
    </w:p>
    <w:p w:rsidR="00000000" w:rsidDel="00000000" w:rsidP="00000000" w:rsidRDefault="00000000" w:rsidRPr="00000000" w14:paraId="00000082">
      <w:pPr>
        <w:pageBreakBefore w:val="0"/>
        <w:jc w:val="both"/>
        <w:rPr/>
      </w:pPr>
      <w:r w:rsidDel="00000000" w:rsidR="00000000" w:rsidRPr="00000000">
        <w:rPr>
          <w:rtl w:val="0"/>
        </w:rPr>
        <w:t xml:space="preserve">Azure Web Applications</w:t>
      </w:r>
    </w:p>
    <w:p w:rsidR="00000000" w:rsidDel="00000000" w:rsidP="00000000" w:rsidRDefault="00000000" w:rsidRPr="00000000" w14:paraId="00000083">
      <w:pPr>
        <w:pageBreakBefore w:val="0"/>
        <w:jc w:val="both"/>
        <w:rPr/>
      </w:pPr>
      <w:hyperlink r:id="rId43">
        <w:r w:rsidDel="00000000" w:rsidR="00000000" w:rsidRPr="00000000">
          <w:rPr>
            <w:color w:val="0563c1"/>
            <w:u w:val="single"/>
            <w:rtl w:val="0"/>
          </w:rPr>
          <w:t xml:space="preserve">https://docs.microsoft.com/en-us/azure/app-service/app-service-web-get-started-dotnet</w:t>
        </w:r>
      </w:hyperlink>
      <w:r w:rsidDel="00000000" w:rsidR="00000000" w:rsidRPr="00000000">
        <w:rPr>
          <w:rtl w:val="0"/>
        </w:rPr>
      </w:r>
    </w:p>
    <w:p w:rsidR="00000000" w:rsidDel="00000000" w:rsidP="00000000" w:rsidRDefault="00000000" w:rsidRPr="00000000" w14:paraId="00000084">
      <w:pPr>
        <w:pageBreakBefore w:val="0"/>
        <w:jc w:val="both"/>
        <w:rPr/>
      </w:pPr>
      <w:hyperlink r:id="rId44">
        <w:r w:rsidDel="00000000" w:rsidR="00000000" w:rsidRPr="00000000">
          <w:rPr>
            <w:color w:val="0563c1"/>
            <w:u w:val="single"/>
            <w:rtl w:val="0"/>
          </w:rPr>
          <w:t xml:space="preserve">https://docs.microsoft.com/en-us/azure/app-service/app-service-web-tutorial-dotnet-sqldatabase</w:t>
        </w:r>
      </w:hyperlink>
      <w:r w:rsidDel="00000000" w:rsidR="00000000" w:rsidRPr="00000000">
        <w:rPr>
          <w:rtl w:val="0"/>
        </w:rPr>
        <w:t xml:space="preserve"> </w:t>
      </w:r>
    </w:p>
    <w:p w:rsidR="00000000" w:rsidDel="00000000" w:rsidP="00000000" w:rsidRDefault="00000000" w:rsidRPr="00000000" w14:paraId="00000085">
      <w:pPr>
        <w:pageBreakBefore w:val="0"/>
        <w:jc w:val="both"/>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nsola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927" w:hanging="360"/>
      </w:pPr>
      <w:rPr/>
    </w:lvl>
    <w:lvl w:ilvl="1">
      <w:start w:val="1"/>
      <w:numFmt w:val="lowerLetter"/>
      <w:lvlText w:val="%2."/>
      <w:lvlJc w:val="left"/>
      <w:pPr>
        <w:ind w:left="1647" w:hanging="360"/>
      </w:pPr>
      <w:rPr/>
    </w:lvl>
    <w:lvl w:ilvl="2">
      <w:start w:val="1"/>
      <w:numFmt w:val="lowerRoman"/>
      <w:lvlText w:val="%3."/>
      <w:lvlJc w:val="right"/>
      <w:pPr>
        <w:ind w:left="2367" w:hanging="180"/>
      </w:pPr>
      <w:rPr/>
    </w:lvl>
    <w:lvl w:ilvl="3">
      <w:start w:val="1"/>
      <w:numFmt w:val="decimal"/>
      <w:lvlText w:val="%4."/>
      <w:lvlJc w:val="left"/>
      <w:pPr>
        <w:ind w:left="3087" w:hanging="360"/>
      </w:pPr>
      <w:rPr/>
    </w:lvl>
    <w:lvl w:ilvl="4">
      <w:start w:val="1"/>
      <w:numFmt w:val="lowerLetter"/>
      <w:lvlText w:val="%5."/>
      <w:lvlJc w:val="left"/>
      <w:pPr>
        <w:ind w:left="3807" w:hanging="360"/>
      </w:pPr>
      <w:rPr/>
    </w:lvl>
    <w:lvl w:ilvl="5">
      <w:start w:val="1"/>
      <w:numFmt w:val="lowerRoman"/>
      <w:lvlText w:val="%6."/>
      <w:lvlJc w:val="right"/>
      <w:pPr>
        <w:ind w:left="4527" w:hanging="180"/>
      </w:pPr>
      <w:rPr/>
    </w:lvl>
    <w:lvl w:ilvl="6">
      <w:start w:val="1"/>
      <w:numFmt w:val="decimal"/>
      <w:lvlText w:val="%7."/>
      <w:lvlJc w:val="left"/>
      <w:pPr>
        <w:ind w:left="5247" w:hanging="360"/>
      </w:pPr>
      <w:rPr/>
    </w:lvl>
    <w:lvl w:ilvl="7">
      <w:start w:val="1"/>
      <w:numFmt w:val="lowerLetter"/>
      <w:lvlText w:val="%8."/>
      <w:lvlJc w:val="left"/>
      <w:pPr>
        <w:ind w:left="5967" w:hanging="360"/>
      </w:pPr>
      <w:rPr/>
    </w:lvl>
    <w:lvl w:ilvl="8">
      <w:start w:val="1"/>
      <w:numFmt w:val="lowerRoman"/>
      <w:lvlText w:val="%9."/>
      <w:lvlJc w:val="right"/>
      <w:pPr>
        <w:ind w:left="6687"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line="240" w:lineRule="auto"/>
    </w:pPr>
    <w:rPr>
      <w:rFonts w:ascii="Times New Roman" w:cs="Times New Roman" w:eastAsia="Times New Roman" w:hAnsi="Times New Roman"/>
      <w:b w:val="1"/>
      <w:i w:val="1"/>
      <w:sz w:val="36"/>
      <w:szCs w:val="36"/>
    </w:rPr>
  </w:style>
  <w:style w:type="paragraph" w:styleId="Heading2">
    <w:name w:val="heading 2"/>
    <w:basedOn w:val="Normal"/>
    <w:next w:val="Normal"/>
    <w:pPr>
      <w:keepNext w:val="1"/>
      <w:keepLines w:val="1"/>
      <w:pageBreakBefore w:val="0"/>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8A7C86"/>
    <w:pPr>
      <w:spacing w:after="100" w:afterAutospacing="1" w:before="100" w:beforeAutospacing="1" w:line="240" w:lineRule="auto"/>
      <w:outlineLvl w:val="0"/>
    </w:pPr>
    <w:rPr>
      <w:rFonts w:ascii="Times New Roman" w:cs="Times New Roman" w:eastAsia="Times New Roman" w:hAnsi="Times New Roman"/>
      <w:b w:val="1"/>
      <w:bCs w:val="1"/>
      <w:i w:val="1"/>
      <w:kern w:val="36"/>
      <w:sz w:val="36"/>
      <w:szCs w:val="36"/>
      <w:lang w:eastAsia="en-GB"/>
    </w:rPr>
  </w:style>
  <w:style w:type="paragraph" w:styleId="Heading2">
    <w:name w:val="heading 2"/>
    <w:basedOn w:val="Normal"/>
    <w:next w:val="Normal"/>
    <w:link w:val="Heading2Char"/>
    <w:uiPriority w:val="9"/>
    <w:semiHidden w:val="1"/>
    <w:unhideWhenUsed w:val="1"/>
    <w:qFormat w:val="1"/>
    <w:rsid w:val="00F36A5A"/>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semiHidden w:val="1"/>
    <w:unhideWhenUsed w:val="1"/>
    <w:qFormat w:val="1"/>
    <w:rsid w:val="00645543"/>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uiPriority w:val="9"/>
    <w:semiHidden w:val="1"/>
    <w:unhideWhenUsed w:val="1"/>
    <w:qFormat w:val="1"/>
    <w:rsid w:val="007F5757"/>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C114C0"/>
    <w:rPr>
      <w:color w:val="0563c1" w:themeColor="hyperlink"/>
      <w:u w:val="single"/>
    </w:rPr>
  </w:style>
  <w:style w:type="character" w:styleId="Heading1Char" w:customStyle="1">
    <w:name w:val="Heading 1 Char"/>
    <w:basedOn w:val="DefaultParagraphFont"/>
    <w:link w:val="Heading1"/>
    <w:uiPriority w:val="9"/>
    <w:rsid w:val="008A7C86"/>
    <w:rPr>
      <w:rFonts w:ascii="Times New Roman" w:cs="Times New Roman" w:eastAsia="Times New Roman" w:hAnsi="Times New Roman"/>
      <w:b w:val="1"/>
      <w:bCs w:val="1"/>
      <w:i w:val="1"/>
      <w:kern w:val="36"/>
      <w:sz w:val="36"/>
      <w:szCs w:val="36"/>
      <w:lang w:eastAsia="en-GB"/>
    </w:rPr>
  </w:style>
  <w:style w:type="character" w:styleId="hljs-keyword" w:customStyle="1">
    <w:name w:val="hljs-keyword"/>
    <w:basedOn w:val="DefaultParagraphFont"/>
    <w:rsid w:val="00400EF8"/>
  </w:style>
  <w:style w:type="character" w:styleId="Heading3Char" w:customStyle="1">
    <w:name w:val="Heading 3 Char"/>
    <w:basedOn w:val="DefaultParagraphFont"/>
    <w:link w:val="Heading3"/>
    <w:uiPriority w:val="9"/>
    <w:semiHidden w:val="1"/>
    <w:rsid w:val="00645543"/>
    <w:rPr>
      <w:rFonts w:asciiTheme="majorHAnsi" w:cstheme="majorBidi" w:eastAsiaTheme="majorEastAsia" w:hAnsiTheme="majorHAnsi"/>
      <w:color w:val="1f4d78" w:themeColor="accent1" w:themeShade="00007F"/>
      <w:sz w:val="24"/>
      <w:szCs w:val="24"/>
    </w:rPr>
  </w:style>
  <w:style w:type="paragraph" w:styleId="NormalWeb">
    <w:name w:val="Normal (Web)"/>
    <w:basedOn w:val="Normal"/>
    <w:uiPriority w:val="99"/>
    <w:unhideWhenUsed w:val="1"/>
    <w:rsid w:val="00645543"/>
    <w:pPr>
      <w:spacing w:after="100" w:afterAutospacing="1" w:before="100" w:beforeAutospacing="1" w:line="240" w:lineRule="auto"/>
    </w:pPr>
    <w:rPr>
      <w:rFonts w:ascii="Times New Roman" w:cs="Times New Roman" w:eastAsia="Times New Roman" w:hAnsi="Times New Roman"/>
      <w:sz w:val="24"/>
      <w:szCs w:val="24"/>
      <w:lang w:eastAsia="en-GB"/>
    </w:rPr>
  </w:style>
  <w:style w:type="character" w:styleId="apple-converted-space" w:customStyle="1">
    <w:name w:val="apple-converted-space"/>
    <w:basedOn w:val="DefaultParagraphFont"/>
    <w:rsid w:val="00645543"/>
  </w:style>
  <w:style w:type="character" w:styleId="Strong">
    <w:name w:val="Strong"/>
    <w:basedOn w:val="DefaultParagraphFont"/>
    <w:uiPriority w:val="22"/>
    <w:qFormat w:val="1"/>
    <w:rsid w:val="00645543"/>
    <w:rPr>
      <w:b w:val="1"/>
      <w:bCs w:val="1"/>
    </w:rPr>
  </w:style>
  <w:style w:type="character" w:styleId="HTMLCode">
    <w:name w:val="HTML Code"/>
    <w:basedOn w:val="DefaultParagraphFont"/>
    <w:uiPriority w:val="99"/>
    <w:semiHidden w:val="1"/>
    <w:unhideWhenUsed w:val="1"/>
    <w:rsid w:val="00645543"/>
    <w:rPr>
      <w:rFonts w:ascii="Courier New" w:cs="Courier New" w:eastAsia="Times New Roman" w:hAnsi="Courier New"/>
      <w:sz w:val="20"/>
      <w:szCs w:val="20"/>
    </w:rPr>
  </w:style>
  <w:style w:type="paragraph" w:styleId="ListParagraph">
    <w:name w:val="List Paragraph"/>
    <w:basedOn w:val="Normal"/>
    <w:uiPriority w:val="34"/>
    <w:qFormat w:val="1"/>
    <w:rsid w:val="006C68EB"/>
    <w:pPr>
      <w:ind w:left="720"/>
      <w:contextualSpacing w:val="1"/>
    </w:pPr>
  </w:style>
  <w:style w:type="character" w:styleId="Heading4Char" w:customStyle="1">
    <w:name w:val="Heading 4 Char"/>
    <w:basedOn w:val="DefaultParagraphFont"/>
    <w:link w:val="Heading4"/>
    <w:uiPriority w:val="9"/>
    <w:semiHidden w:val="1"/>
    <w:rsid w:val="007F5757"/>
    <w:rPr>
      <w:rFonts w:asciiTheme="majorHAnsi" w:cstheme="majorBidi" w:eastAsiaTheme="majorEastAsia" w:hAnsiTheme="majorHAnsi"/>
      <w:i w:val="1"/>
      <w:iCs w:val="1"/>
      <w:color w:val="2e74b5" w:themeColor="accent1" w:themeShade="0000BF"/>
    </w:rPr>
  </w:style>
  <w:style w:type="character" w:styleId="Heading2Char" w:customStyle="1">
    <w:name w:val="Heading 2 Char"/>
    <w:basedOn w:val="DefaultParagraphFont"/>
    <w:link w:val="Heading2"/>
    <w:uiPriority w:val="9"/>
    <w:semiHidden w:val="1"/>
    <w:rsid w:val="00F36A5A"/>
    <w:rPr>
      <w:rFonts w:asciiTheme="majorHAnsi" w:cstheme="majorBidi" w:eastAsiaTheme="majorEastAsia" w:hAnsiTheme="majorHAnsi"/>
      <w:color w:val="2e74b5" w:themeColor="accent1" w:themeShade="0000BF"/>
      <w:sz w:val="26"/>
      <w:szCs w:val="26"/>
    </w:rPr>
  </w:style>
  <w:style w:type="paragraph" w:styleId="lf-text-block" w:customStyle="1">
    <w:name w:val="lf-text-block"/>
    <w:basedOn w:val="Normal"/>
    <w:rsid w:val="00F36A5A"/>
    <w:pPr>
      <w:spacing w:after="100" w:afterAutospacing="1" w:before="100" w:beforeAutospacing="1" w:line="240" w:lineRule="auto"/>
    </w:pPr>
    <w:rPr>
      <w:rFonts w:ascii="Times New Roman" w:cs="Times New Roman" w:eastAsia="Times New Roman" w:hAnsi="Times New Roman"/>
      <w:sz w:val="24"/>
      <w:szCs w:val="24"/>
      <w:lang w:eastAsia="en-GB"/>
    </w:rPr>
  </w:style>
  <w:style w:type="paragraph" w:styleId="HTMLPreformatted">
    <w:name w:val="HTML Preformatted"/>
    <w:basedOn w:val="Normal"/>
    <w:link w:val="HTMLPreformattedChar"/>
    <w:uiPriority w:val="99"/>
    <w:semiHidden w:val="1"/>
    <w:unhideWhenUsed w:val="1"/>
    <w:rsid w:val="00EC3400"/>
    <w:pPr>
      <w:spacing w:after="0" w:line="240" w:lineRule="auto"/>
    </w:pPr>
    <w:rPr>
      <w:rFonts w:ascii="Consolas" w:hAnsi="Consolas"/>
      <w:sz w:val="20"/>
      <w:szCs w:val="20"/>
    </w:rPr>
  </w:style>
  <w:style w:type="character" w:styleId="HTMLPreformattedChar" w:customStyle="1">
    <w:name w:val="HTML Preformatted Char"/>
    <w:basedOn w:val="DefaultParagraphFont"/>
    <w:link w:val="HTMLPreformatted"/>
    <w:uiPriority w:val="99"/>
    <w:semiHidden w:val="1"/>
    <w:rsid w:val="00EC3400"/>
    <w:rPr>
      <w:rFonts w:ascii="Consolas" w:hAnsi="Consolas"/>
      <w:sz w:val="20"/>
      <w:szCs w:val="20"/>
    </w:rPr>
  </w:style>
  <w:style w:type="paragraph" w:styleId="TOCHeading">
    <w:name w:val="TOC Heading"/>
    <w:basedOn w:val="Heading1"/>
    <w:next w:val="Normal"/>
    <w:uiPriority w:val="39"/>
    <w:unhideWhenUsed w:val="1"/>
    <w:qFormat w:val="1"/>
    <w:rsid w:val="008A7C86"/>
    <w:pPr>
      <w:keepNext w:val="1"/>
      <w:keepLines w:val="1"/>
      <w:spacing w:after="0" w:afterAutospacing="0" w:before="240" w:beforeAutospacing="0" w:line="259" w:lineRule="auto"/>
      <w:outlineLvl w:val="9"/>
    </w:pPr>
    <w:rPr>
      <w:rFonts w:asciiTheme="majorHAnsi" w:cstheme="majorBidi" w:eastAsiaTheme="majorEastAsia" w:hAnsiTheme="majorHAnsi"/>
      <w:b w:val="0"/>
      <w:bCs w:val="0"/>
      <w:color w:val="2e74b5" w:themeColor="accent1" w:themeShade="0000BF"/>
      <w:kern w:val="0"/>
      <w:sz w:val="32"/>
      <w:szCs w:val="32"/>
      <w:lang w:eastAsia="en-US" w:val="en-US"/>
    </w:rPr>
  </w:style>
  <w:style w:type="paragraph" w:styleId="TOC1">
    <w:name w:val="toc 1"/>
    <w:basedOn w:val="Normal"/>
    <w:next w:val="Normal"/>
    <w:autoRedefine w:val="1"/>
    <w:uiPriority w:val="39"/>
    <w:unhideWhenUsed w:val="1"/>
    <w:rsid w:val="008A7C86"/>
    <w:pPr>
      <w:spacing w:after="100"/>
    </w:pPr>
  </w:style>
  <w:style w:type="paragraph" w:styleId="TOC2">
    <w:name w:val="toc 2"/>
    <w:basedOn w:val="Normal"/>
    <w:next w:val="Normal"/>
    <w:autoRedefine w:val="1"/>
    <w:uiPriority w:val="39"/>
    <w:unhideWhenUsed w:val="1"/>
    <w:rsid w:val="008A7C86"/>
    <w:pPr>
      <w:spacing w:after="100"/>
      <w:ind w:left="22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microsoft.com/en-us/dotnet/framework/wcf/how-to-create-a-wcf-client" TargetMode="External"/><Relationship Id="rId20" Type="http://schemas.openxmlformats.org/officeDocument/2006/relationships/image" Target="media/image14.png"/><Relationship Id="rId42" Type="http://schemas.openxmlformats.org/officeDocument/2006/relationships/hyperlink" Target="https://docs.microsoft.com/en-us/dotnet/framework/wcf/how-to-use-a-wcf-client" TargetMode="External"/><Relationship Id="rId41" Type="http://schemas.openxmlformats.org/officeDocument/2006/relationships/hyperlink" Target="https://docs.microsoft.com/en-us/dotnet/framework/wcf/how-to-configure-a-basic-wcf-client" TargetMode="External"/><Relationship Id="rId22" Type="http://schemas.openxmlformats.org/officeDocument/2006/relationships/image" Target="media/image22.png"/><Relationship Id="rId44" Type="http://schemas.openxmlformats.org/officeDocument/2006/relationships/hyperlink" Target="https://docs.microsoft.com/en-us/azure/app-service/app-service-web-tutorial-dotnet-sqldatabase" TargetMode="External"/><Relationship Id="rId21" Type="http://schemas.openxmlformats.org/officeDocument/2006/relationships/image" Target="media/image11.png"/><Relationship Id="rId43" Type="http://schemas.openxmlformats.org/officeDocument/2006/relationships/hyperlink" Target="https://docs.microsoft.com/en-us/azure/app-service/app-service-web-get-started-dotnet" TargetMode="External"/><Relationship Id="rId24" Type="http://schemas.openxmlformats.org/officeDocument/2006/relationships/image" Target="media/image8.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zure.microsoft.com/en-gb/free/students/" TargetMode="External"/><Relationship Id="rId26" Type="http://schemas.openxmlformats.org/officeDocument/2006/relationships/image" Target="media/image13.png"/><Relationship Id="rId25" Type="http://schemas.openxmlformats.org/officeDocument/2006/relationships/image" Target="media/image21.png"/><Relationship Id="rId28" Type="http://schemas.openxmlformats.org/officeDocument/2006/relationships/image" Target="media/image5.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wcfservicecalc.azurewebsites.net/Service1.svc" TargetMode="External"/><Relationship Id="rId7" Type="http://schemas.openxmlformats.org/officeDocument/2006/relationships/hyperlink" Target="https://azure.microsoft.com/en-gb/free/students/" TargetMode="External"/><Relationship Id="rId8" Type="http://schemas.openxmlformats.org/officeDocument/2006/relationships/image" Target="media/image16.png"/><Relationship Id="rId31" Type="http://schemas.openxmlformats.org/officeDocument/2006/relationships/hyperlink" Target="http://wcfservicecalc.azurewebsites.net/Service1.svc?wsdl" TargetMode="External"/><Relationship Id="rId30" Type="http://schemas.openxmlformats.org/officeDocument/2006/relationships/hyperlink" Target="http://wcfservicecalc.azurewebsites.net/Service1.svc" TargetMode="External"/><Relationship Id="rId11" Type="http://schemas.openxmlformats.org/officeDocument/2006/relationships/image" Target="media/image10.png"/><Relationship Id="rId33" Type="http://schemas.openxmlformats.org/officeDocument/2006/relationships/image" Target="media/image20.png"/><Relationship Id="rId10" Type="http://schemas.openxmlformats.org/officeDocument/2006/relationships/image" Target="media/image2.png"/><Relationship Id="rId32" Type="http://schemas.openxmlformats.org/officeDocument/2006/relationships/hyperlink" Target="http://wcfservicecalc.azurewebsites.net/Service1.svc?wsdl" TargetMode="External"/><Relationship Id="rId13" Type="http://schemas.openxmlformats.org/officeDocument/2006/relationships/image" Target="media/image17.png"/><Relationship Id="rId35" Type="http://schemas.openxmlformats.org/officeDocument/2006/relationships/image" Target="media/image6.png"/><Relationship Id="rId12" Type="http://schemas.openxmlformats.org/officeDocument/2006/relationships/hyperlink" Target="https://docs.microsoft.com/en-us/azure/azure-resource-manager/resource-group-overview#terminology" TargetMode="External"/><Relationship Id="rId34" Type="http://schemas.openxmlformats.org/officeDocument/2006/relationships/hyperlink" Target="http://wcfservicecalc.azurewebsites.net/Service1.svc?wsdl" TargetMode="External"/><Relationship Id="rId15" Type="http://schemas.openxmlformats.org/officeDocument/2006/relationships/image" Target="media/image9.png"/><Relationship Id="rId37" Type="http://schemas.openxmlformats.org/officeDocument/2006/relationships/hyperlink" Target="https://docs.microsoft.com/en-us/azure/app-service/app-service-web-tutorial-rest-api" TargetMode="External"/><Relationship Id="rId14" Type="http://schemas.openxmlformats.org/officeDocument/2006/relationships/image" Target="media/image12.png"/><Relationship Id="rId36" Type="http://schemas.openxmlformats.org/officeDocument/2006/relationships/image" Target="media/image7.png"/><Relationship Id="rId17" Type="http://schemas.openxmlformats.org/officeDocument/2006/relationships/image" Target="media/image19.png"/><Relationship Id="rId39" Type="http://schemas.openxmlformats.org/officeDocument/2006/relationships/hyperlink" Target="https://docs.microsoft.com/en-us/azure/app-service/app-service-web-tutorial-rest-api" TargetMode="External"/><Relationship Id="rId16" Type="http://schemas.openxmlformats.org/officeDocument/2006/relationships/image" Target="media/image3.png"/><Relationship Id="rId38" Type="http://schemas.openxmlformats.org/officeDocument/2006/relationships/hyperlink" Target="https://blogs.msdn.microsoft.com/nishasingh/2012/12/04/creating-and-deploying-a-wcf-service-on-windows-azure-and-consuming-it-in-windows-8-store-app/" TargetMode="External"/><Relationship Id="rId19" Type="http://schemas.openxmlformats.org/officeDocument/2006/relationships/image" Target="media/image18.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t4Nds+FgBiJdd4qtUZugRX/caQ==">CgMxLjAyCGguZ2pkZ3hzMgloLjFmb2I5dGUyCWguM3pueXNoNzIOaC5tbDRwcnliYmZsYjkyDmgucWZ1ZnUwdTB2MzBmMg5oLmcyZnJ1MDZwdmEybTIIaC50eWpjd3QyDmgubnQ0OHRubXVtem9mMgloLjNkeTZ2a20yCWguMXQzaDVzZjIJaC40ZDM0b2c4MgloLjJzOGV5bzEyCWguMTdkcDh2dTIJaC4zcmRjcmpuOAByITFzYi0waWF1SWxMcHMwdzRVbTVKMjR4UkZnc2o0S1lF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2017-10-29T17:46:00Z</dcterms:created>
  <dc:creator>Gorbenko, Anatoliy</dc:creator>
</cp:coreProperties>
</file>