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180CC" w14:textId="77777777" w:rsidR="003C3544" w:rsidRPr="003C3544" w:rsidRDefault="003C3544" w:rsidP="003C3544">
      <w:pPr>
        <w:rPr>
          <w:b/>
          <w:bCs/>
          <w:color w:val="ED7D31" w:themeColor="accent2"/>
          <w:sz w:val="40"/>
          <w:szCs w:val="40"/>
        </w:rPr>
      </w:pPr>
      <w:r w:rsidRPr="003C3544">
        <w:rPr>
          <w:b/>
          <w:bCs/>
          <w:color w:val="ED7D31" w:themeColor="accent2"/>
          <w:sz w:val="40"/>
          <w:szCs w:val="40"/>
        </w:rPr>
        <w:t>University Gym Footfall Prediction System</w:t>
      </w:r>
    </w:p>
    <w:p w14:paraId="7226FE87" w14:textId="258CA3E6" w:rsidR="003C3544" w:rsidRPr="003C3544" w:rsidRDefault="003C3544" w:rsidP="003C3544">
      <w:r w:rsidRPr="003C3544">
        <w:rPr>
          <w:b/>
          <w:bCs/>
        </w:rPr>
        <w:t>Name:</w:t>
      </w:r>
      <w:r w:rsidRPr="003C3544">
        <w:t xml:space="preserve"> </w:t>
      </w:r>
      <w:r w:rsidRPr="003C3544">
        <w:t>Ayush Choudhury</w:t>
      </w:r>
      <w:r w:rsidRPr="003C3544">
        <w:br/>
      </w:r>
      <w:r w:rsidRPr="003C3544">
        <w:rPr>
          <w:b/>
          <w:bCs/>
        </w:rPr>
        <w:t>Registration Number:</w:t>
      </w:r>
      <w:r w:rsidRPr="003C3544">
        <w:t xml:space="preserve"> </w:t>
      </w:r>
      <w:r>
        <w:t>2024SEPVUGP0088</w:t>
      </w:r>
    </w:p>
    <w:p w14:paraId="1B0DD292" w14:textId="77777777" w:rsidR="003C3544" w:rsidRDefault="003C3544" w:rsidP="003C3544"/>
    <w:p w14:paraId="5019CAB3" w14:textId="7E804CC3" w:rsidR="003C3544" w:rsidRPr="003C3544" w:rsidRDefault="003C3544" w:rsidP="003C3544">
      <w:r w:rsidRPr="003C3544">
        <w:rPr>
          <w:b/>
          <w:bCs/>
        </w:rPr>
        <w:t>Abstract</w:t>
      </w:r>
    </w:p>
    <w:p w14:paraId="7ECF3070" w14:textId="77777777" w:rsidR="00DC2A27" w:rsidRDefault="003C3544" w:rsidP="003C3544">
      <w:r w:rsidRPr="003C3544">
        <w:t>Efficient utilization of campus facilities is an important operational concern for universities. One such facility is the university gymnasium, where demand fluctuates significantly due to academic schedules, seasonal trends, weather conditions, and operational constraints such as equipment maintenance.</w:t>
      </w:r>
    </w:p>
    <w:p w14:paraId="08822161" w14:textId="730AC25C" w:rsidR="003C3544" w:rsidRPr="003C3544" w:rsidRDefault="003C3544" w:rsidP="003C3544">
      <w:r w:rsidRPr="003C3544">
        <w:br/>
        <w:t>This project aims to design a machine learning</w:t>
      </w:r>
      <w:r>
        <w:t xml:space="preserve"> </w:t>
      </w:r>
      <w:r w:rsidRPr="003C3544">
        <w:t>based system to predict daily gym footfall on a university campus. Using synthetically generated data that reflects real-world academic and operational dynamics, the system analyzes historical usage patterns and forecasts future footfall. A Random Forest model is employed to capture complex non-linear interactions, while a Linear Regression model serves as a baseline. The results are presented through an interactive dashboard that enables analysis and scenario-based predictions, supporting capacity planning and maintenance scheduling.</w:t>
      </w:r>
    </w:p>
    <w:p w14:paraId="03472C61" w14:textId="39B52771" w:rsidR="003C3544" w:rsidRPr="003C3544" w:rsidRDefault="003C3544" w:rsidP="003C3544">
      <w:pPr>
        <w:rPr>
          <w:sz w:val="2"/>
          <w:szCs w:val="2"/>
        </w:rPr>
      </w:pPr>
    </w:p>
    <w:p w14:paraId="5C7E4A2C" w14:textId="77777777" w:rsidR="003C3544" w:rsidRPr="003C3544" w:rsidRDefault="003C3544" w:rsidP="003C3544">
      <w:pPr>
        <w:rPr>
          <w:b/>
          <w:bCs/>
        </w:rPr>
      </w:pPr>
      <w:r w:rsidRPr="003C3544">
        <w:rPr>
          <w:b/>
          <w:bCs/>
        </w:rPr>
        <w:t>Problem Statement</w:t>
      </w:r>
    </w:p>
    <w:p w14:paraId="73F05805" w14:textId="04A4D36B" w:rsidR="003C3544" w:rsidRPr="003C3544" w:rsidRDefault="003C3544" w:rsidP="003C3544">
      <w:r w:rsidRPr="003C3544">
        <w:t>University gym facilities experience fluctuating footfall influenced by academic calendars, examinations, vacations, weather conditions, student population dynamics, and equipment availability. Manual estimation of gym usage often leads to inefficient staffing, congestion during peak periods, or underutilization during off-peak times.</w:t>
      </w:r>
      <w:r w:rsidRPr="003C3544">
        <w:br/>
        <w:t xml:space="preserve">The objective of this project is to predict daily gym footfall by </w:t>
      </w:r>
      <w:r w:rsidRPr="003C3544">
        <w:t>modelling</w:t>
      </w:r>
      <w:r w:rsidRPr="003C3544">
        <w:t xml:space="preserve"> academic, environmental, and operational factors, while accounting for capacity constraints and equipment maintenance. The system should provide accurate forecasts and actionable insights to assist university administrators in planning gym operations and maintenance activities.</w:t>
      </w:r>
    </w:p>
    <w:p w14:paraId="666DA715" w14:textId="424F56AF" w:rsidR="003C3544" w:rsidRPr="003C3544" w:rsidRDefault="003C3544" w:rsidP="003C3544">
      <w:pPr>
        <w:rPr>
          <w:sz w:val="2"/>
          <w:szCs w:val="2"/>
        </w:rPr>
      </w:pPr>
    </w:p>
    <w:p w14:paraId="17AFC6CB" w14:textId="77777777" w:rsidR="003C3544" w:rsidRPr="003C3544" w:rsidRDefault="003C3544" w:rsidP="003C3544">
      <w:pPr>
        <w:rPr>
          <w:b/>
          <w:bCs/>
        </w:rPr>
      </w:pPr>
      <w:r w:rsidRPr="003C3544">
        <w:rPr>
          <w:b/>
          <w:bCs/>
        </w:rPr>
        <w:t>Proposed Solution</w:t>
      </w:r>
    </w:p>
    <w:p w14:paraId="338489B9" w14:textId="4F4F6F85" w:rsidR="00AD483E" w:rsidRDefault="003C3544" w:rsidP="003C3544">
      <w:r w:rsidRPr="003C3544">
        <w:t>The proposed solution consists of a data-driven pipeline that includes data generation, machine learning</w:t>
      </w:r>
      <w:r>
        <w:t xml:space="preserve"> </w:t>
      </w:r>
      <w:r w:rsidRPr="003C3544">
        <w:t>based prediction, and dashboard-based visualization</w:t>
      </w:r>
    </w:p>
    <w:p w14:paraId="33D6A38C" w14:textId="77777777" w:rsidR="00DC2A27" w:rsidRDefault="00DC2A27" w:rsidP="003C3544"/>
    <w:p w14:paraId="40BB7B3D" w14:textId="77777777" w:rsidR="00DC2A27" w:rsidRDefault="00DC2A27" w:rsidP="003C3544"/>
    <w:p w14:paraId="03436C7E" w14:textId="77777777" w:rsidR="00DC2A27" w:rsidRDefault="00DC2A27" w:rsidP="003C3544"/>
    <w:p w14:paraId="00314327" w14:textId="4C76C3D4" w:rsidR="00DC2A27" w:rsidRDefault="003C3544" w:rsidP="003C3544">
      <w:pPr>
        <w:rPr>
          <w:b/>
          <w:bCs/>
        </w:rPr>
      </w:pPr>
      <w:r w:rsidRPr="003C3544">
        <w:rPr>
          <w:b/>
          <w:bCs/>
        </w:rPr>
        <w:lastRenderedPageBreak/>
        <w:t>Data Design</w:t>
      </w:r>
    </w:p>
    <w:p w14:paraId="095FBC98" w14:textId="11ABA04C" w:rsidR="003C3544" w:rsidRPr="003C3544" w:rsidRDefault="003C3544" w:rsidP="003C3544">
      <w:pPr>
        <w:rPr>
          <w:b/>
          <w:bCs/>
        </w:rPr>
      </w:pPr>
      <w:r w:rsidRPr="003C3544">
        <w:t xml:space="preserve">Since real gym usage data cannot be shared, a synthetic dataset is generated programmatically for the period </w:t>
      </w:r>
      <w:r w:rsidRPr="003C3544">
        <w:rPr>
          <w:b/>
          <w:bCs/>
        </w:rPr>
        <w:t>January 2021 to January 2026</w:t>
      </w:r>
      <w:r w:rsidRPr="003C3544">
        <w:t xml:space="preserve"> at a </w:t>
      </w:r>
      <w:r w:rsidRPr="003C3544">
        <w:rPr>
          <w:b/>
          <w:bCs/>
        </w:rPr>
        <w:t>daily granularity</w:t>
      </w:r>
      <w:r w:rsidRPr="003C3544">
        <w:t>. The data incorporates:</w:t>
      </w:r>
    </w:p>
    <w:p w14:paraId="67AC2A0A" w14:textId="77777777" w:rsidR="00AD483E" w:rsidRPr="00AD483E" w:rsidRDefault="003C3544" w:rsidP="00AD483E">
      <w:pPr>
        <w:pStyle w:val="ListParagraph"/>
        <w:numPr>
          <w:ilvl w:val="0"/>
          <w:numId w:val="7"/>
        </w:numPr>
        <w:rPr>
          <w:sz w:val="22"/>
          <w:szCs w:val="22"/>
        </w:rPr>
      </w:pPr>
      <w:r w:rsidRPr="00AD483E">
        <w:rPr>
          <w:sz w:val="22"/>
          <w:szCs w:val="22"/>
        </w:rPr>
        <w:t>Academic factors such as exam phases (midterm and endterm) and academic workload</w:t>
      </w:r>
    </w:p>
    <w:p w14:paraId="5D070317" w14:textId="77777777" w:rsidR="00AD483E" w:rsidRPr="00AD483E" w:rsidRDefault="003C3544" w:rsidP="00AD483E">
      <w:pPr>
        <w:pStyle w:val="ListParagraph"/>
        <w:numPr>
          <w:ilvl w:val="0"/>
          <w:numId w:val="7"/>
        </w:numPr>
        <w:rPr>
          <w:sz w:val="22"/>
          <w:szCs w:val="22"/>
        </w:rPr>
      </w:pPr>
      <w:r w:rsidRPr="00AD483E">
        <w:rPr>
          <w:sz w:val="22"/>
          <w:szCs w:val="22"/>
        </w:rPr>
        <w:t>Seasonal and weather effects including heavy rainfall, extreme heat, and cold mornings</w:t>
      </w:r>
    </w:p>
    <w:p w14:paraId="1A20A943" w14:textId="77777777" w:rsidR="00AD483E" w:rsidRPr="00AD483E" w:rsidRDefault="003C3544" w:rsidP="00AD483E">
      <w:pPr>
        <w:pStyle w:val="ListParagraph"/>
        <w:numPr>
          <w:ilvl w:val="0"/>
          <w:numId w:val="7"/>
        </w:numPr>
        <w:rPr>
          <w:sz w:val="22"/>
          <w:szCs w:val="22"/>
        </w:rPr>
      </w:pPr>
      <w:r w:rsidRPr="00AD483E">
        <w:rPr>
          <w:sz w:val="22"/>
          <w:szCs w:val="22"/>
        </w:rPr>
        <w:t>University constraints such as gym operating days, vacations, and holidays</w:t>
      </w:r>
    </w:p>
    <w:p w14:paraId="7696F66A" w14:textId="77777777" w:rsidR="00AD483E" w:rsidRPr="00AD483E" w:rsidRDefault="003C3544" w:rsidP="00AD483E">
      <w:pPr>
        <w:pStyle w:val="ListParagraph"/>
        <w:numPr>
          <w:ilvl w:val="0"/>
          <w:numId w:val="7"/>
        </w:numPr>
        <w:rPr>
          <w:sz w:val="22"/>
          <w:szCs w:val="22"/>
        </w:rPr>
      </w:pPr>
      <w:r w:rsidRPr="00AD483E">
        <w:rPr>
          <w:sz w:val="22"/>
          <w:szCs w:val="22"/>
        </w:rPr>
        <w:t>Campus population variation</w:t>
      </w:r>
    </w:p>
    <w:p w14:paraId="5D7F3836" w14:textId="45E4D39D" w:rsidR="003C3544" w:rsidRPr="00AD483E" w:rsidRDefault="003C3544" w:rsidP="00AD483E">
      <w:pPr>
        <w:pStyle w:val="ListParagraph"/>
        <w:numPr>
          <w:ilvl w:val="0"/>
          <w:numId w:val="7"/>
        </w:numPr>
        <w:rPr>
          <w:sz w:val="22"/>
          <w:szCs w:val="22"/>
        </w:rPr>
      </w:pPr>
      <w:r w:rsidRPr="00AD483E">
        <w:rPr>
          <w:sz w:val="22"/>
          <w:szCs w:val="22"/>
        </w:rPr>
        <w:t>Equipment maintenance events that reduce effective gym capacity</w:t>
      </w:r>
    </w:p>
    <w:p w14:paraId="1CACD411" w14:textId="2BF95BCD" w:rsidR="00AD483E" w:rsidRDefault="003C3544" w:rsidP="003C3544">
      <w:r w:rsidRPr="003C3544">
        <w:t>The dataset is generated using a reproducible Python script, ensuring compliance with submission guidelines.</w:t>
      </w:r>
    </w:p>
    <w:p w14:paraId="3777B743" w14:textId="77777777" w:rsidR="00A535CE" w:rsidRPr="003C3544" w:rsidRDefault="00A535CE" w:rsidP="003C3544"/>
    <w:p w14:paraId="2BCED2C3" w14:textId="1E5A92A9" w:rsidR="003C3544" w:rsidRPr="003C3544" w:rsidRDefault="003C3544" w:rsidP="003C3544">
      <w:pPr>
        <w:rPr>
          <w:b/>
          <w:bCs/>
        </w:rPr>
      </w:pPr>
      <w:r w:rsidRPr="003C3544">
        <w:rPr>
          <w:b/>
          <w:bCs/>
        </w:rPr>
        <w:t>Modelling</w:t>
      </w:r>
      <w:r w:rsidRPr="003C3544">
        <w:rPr>
          <w:b/>
          <w:bCs/>
        </w:rPr>
        <w:t xml:space="preserve"> Approach</w:t>
      </w:r>
    </w:p>
    <w:p w14:paraId="38785064" w14:textId="77777777" w:rsidR="003C3544" w:rsidRPr="003C3544" w:rsidRDefault="003C3544" w:rsidP="003C3544">
      <w:r w:rsidRPr="003C3544">
        <w:t>Two traditional machine learning models are used:</w:t>
      </w:r>
    </w:p>
    <w:p w14:paraId="7AB0E617" w14:textId="77777777" w:rsidR="003C3544" w:rsidRPr="003C3544" w:rsidRDefault="003C3544" w:rsidP="003C3544">
      <w:pPr>
        <w:numPr>
          <w:ilvl w:val="0"/>
          <w:numId w:val="2"/>
        </w:numPr>
      </w:pPr>
      <w:r w:rsidRPr="003C3544">
        <w:rPr>
          <w:b/>
          <w:bCs/>
        </w:rPr>
        <w:t>Linear Regression</w:t>
      </w:r>
      <w:r w:rsidRPr="003C3544">
        <w:t xml:space="preserve"> as a baseline model for comparison</w:t>
      </w:r>
    </w:p>
    <w:p w14:paraId="6F77F16B" w14:textId="77777777" w:rsidR="003C3544" w:rsidRPr="003C3544" w:rsidRDefault="003C3544" w:rsidP="003C3544">
      <w:pPr>
        <w:numPr>
          <w:ilvl w:val="0"/>
          <w:numId w:val="2"/>
        </w:numPr>
      </w:pPr>
      <w:r w:rsidRPr="003C3544">
        <w:rPr>
          <w:b/>
          <w:bCs/>
        </w:rPr>
        <w:t>Random Forest Regressor</w:t>
      </w:r>
      <w:r w:rsidRPr="003C3544">
        <w:t xml:space="preserve"> as the primary model to capture non-linear relationships and feature interactions</w:t>
      </w:r>
    </w:p>
    <w:p w14:paraId="677599D1" w14:textId="42079BCC" w:rsidR="003C3544" w:rsidRPr="003C3544" w:rsidRDefault="003C3544" w:rsidP="003C3544">
      <w:pPr>
        <w:pStyle w:val="NoSpacing"/>
      </w:pPr>
      <w:r w:rsidRPr="003C3544">
        <w:t xml:space="preserve">The dataset is split temporally, with data from </w:t>
      </w:r>
      <w:r w:rsidRPr="003C3544">
        <w:rPr>
          <w:b/>
          <w:bCs/>
        </w:rPr>
        <w:t>2021</w:t>
      </w:r>
      <w:r>
        <w:rPr>
          <w:b/>
          <w:bCs/>
        </w:rPr>
        <w:t>-</w:t>
      </w:r>
      <w:r w:rsidRPr="003C3544">
        <w:rPr>
          <w:b/>
          <w:bCs/>
        </w:rPr>
        <w:t>2024 used for training</w:t>
      </w:r>
      <w:r w:rsidRPr="003C3544">
        <w:t xml:space="preserve"> and </w:t>
      </w:r>
      <w:r w:rsidRPr="003C3544">
        <w:rPr>
          <w:b/>
          <w:bCs/>
        </w:rPr>
        <w:t>2025 used for testing</w:t>
      </w:r>
      <w:r w:rsidRPr="003C3544">
        <w:t xml:space="preserve">. Model performance is evaluated using </w:t>
      </w:r>
      <w:r w:rsidRPr="003C3544">
        <w:rPr>
          <w:b/>
          <w:bCs/>
        </w:rPr>
        <w:t>MAE, RMSE, and R²</w:t>
      </w:r>
      <w:r w:rsidRPr="003C3544">
        <w:t xml:space="preserve"> metrics.</w:t>
      </w:r>
    </w:p>
    <w:p w14:paraId="259AE22F" w14:textId="77777777" w:rsidR="003C3544" w:rsidRPr="003C3544" w:rsidRDefault="003C3544" w:rsidP="003C3544">
      <w:pPr>
        <w:rPr>
          <w:b/>
          <w:bCs/>
        </w:rPr>
      </w:pPr>
      <w:r w:rsidRPr="003C3544">
        <w:rPr>
          <w:b/>
          <w:bCs/>
        </w:rPr>
        <w:t>Data Storage Enhancement</w:t>
      </w:r>
    </w:p>
    <w:p w14:paraId="44F3DA2D" w14:textId="5A05CF95" w:rsidR="00AD483E" w:rsidRPr="003C3544" w:rsidRDefault="003C3544" w:rsidP="003C3544">
      <w:r w:rsidRPr="003C3544">
        <w:t xml:space="preserve">While CSV files are used during initial development and experimentation, the </w:t>
      </w:r>
      <w:r w:rsidRPr="003C3544">
        <w:rPr>
          <w:b/>
          <w:bCs/>
        </w:rPr>
        <w:t>end-term implementation uses an SQL database</w:t>
      </w:r>
      <w:r w:rsidRPr="003C3544">
        <w:t xml:space="preserve"> for storing generated data and prediction inputs. This improves scalability, data integrity, and reflects real-world deployment practices</w:t>
      </w:r>
      <w:r w:rsidR="00AD483E">
        <w:t>.</w:t>
      </w:r>
    </w:p>
    <w:p w14:paraId="618F1600" w14:textId="77777777" w:rsidR="003C3544" w:rsidRPr="003C3544" w:rsidRDefault="003C3544" w:rsidP="003C3544">
      <w:pPr>
        <w:rPr>
          <w:b/>
          <w:bCs/>
        </w:rPr>
      </w:pPr>
      <w:r w:rsidRPr="003C3544">
        <w:rPr>
          <w:b/>
          <w:bCs/>
        </w:rPr>
        <w:t>Dashboard</w:t>
      </w:r>
    </w:p>
    <w:p w14:paraId="494BD9DD" w14:textId="77777777" w:rsidR="003C3544" w:rsidRPr="003C3544" w:rsidRDefault="003C3544" w:rsidP="003C3544">
      <w:r w:rsidRPr="003C3544">
        <w:t>A Streamlit-based dashboard presents:</w:t>
      </w:r>
    </w:p>
    <w:p w14:paraId="7DF1C148" w14:textId="77777777" w:rsidR="003C3544" w:rsidRPr="003C3544" w:rsidRDefault="003C3544" w:rsidP="003C3544">
      <w:pPr>
        <w:numPr>
          <w:ilvl w:val="0"/>
          <w:numId w:val="3"/>
        </w:numPr>
      </w:pPr>
      <w:r w:rsidRPr="003C3544">
        <w:t>Historical footfall trends</w:t>
      </w:r>
    </w:p>
    <w:p w14:paraId="3E90EABB" w14:textId="77777777" w:rsidR="003C3544" w:rsidRPr="003C3544" w:rsidRDefault="003C3544" w:rsidP="003C3544">
      <w:pPr>
        <w:numPr>
          <w:ilvl w:val="0"/>
          <w:numId w:val="3"/>
        </w:numPr>
      </w:pPr>
      <w:r w:rsidRPr="003C3544">
        <w:t>Impact analysis of exams, weather, and maintenance</w:t>
      </w:r>
    </w:p>
    <w:p w14:paraId="5889E046" w14:textId="77777777" w:rsidR="003C3544" w:rsidRPr="003C3544" w:rsidRDefault="003C3544" w:rsidP="003C3544">
      <w:pPr>
        <w:numPr>
          <w:ilvl w:val="0"/>
          <w:numId w:val="3"/>
        </w:numPr>
      </w:pPr>
      <w:r w:rsidRPr="003C3544">
        <w:t>Model performance summaries</w:t>
      </w:r>
    </w:p>
    <w:p w14:paraId="3C6DBD30" w14:textId="77777777" w:rsidR="003C3544" w:rsidRPr="003C3544" w:rsidRDefault="003C3544" w:rsidP="003C3544">
      <w:pPr>
        <w:numPr>
          <w:ilvl w:val="0"/>
          <w:numId w:val="3"/>
        </w:numPr>
      </w:pPr>
      <w:r w:rsidRPr="003C3544">
        <w:t>A prediction interface for scenario-based forecasting</w:t>
      </w:r>
    </w:p>
    <w:p w14:paraId="2EA44274" w14:textId="77777777" w:rsidR="00AD483E" w:rsidRDefault="003C3544" w:rsidP="003C3544">
      <w:r w:rsidRPr="003C3544">
        <w:t>Users can input hypothetical conditions to obtain predicted gym footfall and capacity utilization.</w:t>
      </w:r>
    </w:p>
    <w:p w14:paraId="10356118" w14:textId="77777777" w:rsidR="00DC2A27" w:rsidRDefault="00DC2A27" w:rsidP="003C3544"/>
    <w:p w14:paraId="09EB77F8" w14:textId="71463D22" w:rsidR="003C3544" w:rsidRPr="003C3544" w:rsidRDefault="003C3544" w:rsidP="003C3544">
      <w:r w:rsidRPr="003C3544">
        <w:rPr>
          <w:b/>
          <w:bCs/>
        </w:rPr>
        <w:lastRenderedPageBreak/>
        <w:t>Expected Output</w:t>
      </w:r>
    </w:p>
    <w:p w14:paraId="4EF9F17E" w14:textId="77777777" w:rsidR="003C3544" w:rsidRPr="003C3544" w:rsidRDefault="003C3544" w:rsidP="003C3544">
      <w:pPr>
        <w:numPr>
          <w:ilvl w:val="0"/>
          <w:numId w:val="4"/>
        </w:numPr>
      </w:pPr>
      <w:r w:rsidRPr="003C3544">
        <w:t>A trained Random Forest model capable of predicting daily gym footfall</w:t>
      </w:r>
    </w:p>
    <w:p w14:paraId="65B24A2F" w14:textId="77777777" w:rsidR="003C3544" w:rsidRPr="003C3544" w:rsidRDefault="003C3544" w:rsidP="003C3544">
      <w:pPr>
        <w:numPr>
          <w:ilvl w:val="0"/>
          <w:numId w:val="4"/>
        </w:numPr>
      </w:pPr>
      <w:r w:rsidRPr="003C3544">
        <w:t>Comparative performance analysis between baseline and ensemble models</w:t>
      </w:r>
    </w:p>
    <w:p w14:paraId="03D4DDFF" w14:textId="77777777" w:rsidR="003C3544" w:rsidRPr="003C3544" w:rsidRDefault="003C3544" w:rsidP="003C3544">
      <w:pPr>
        <w:numPr>
          <w:ilvl w:val="0"/>
          <w:numId w:val="4"/>
        </w:numPr>
      </w:pPr>
      <w:r w:rsidRPr="003C3544">
        <w:t>An interactive dashboard for visualization and prediction</w:t>
      </w:r>
    </w:p>
    <w:p w14:paraId="185528DA" w14:textId="77777777" w:rsidR="003C3544" w:rsidRPr="003C3544" w:rsidRDefault="003C3544" w:rsidP="003C3544">
      <w:pPr>
        <w:numPr>
          <w:ilvl w:val="0"/>
          <w:numId w:val="4"/>
        </w:numPr>
      </w:pPr>
      <w:r w:rsidRPr="003C3544">
        <w:t>A reproducible data generation pipeline</w:t>
      </w:r>
    </w:p>
    <w:p w14:paraId="076A6CA0" w14:textId="4C243D13" w:rsidR="003C3544" w:rsidRPr="003C3544" w:rsidRDefault="003C3544" w:rsidP="003C3544">
      <w:pPr>
        <w:numPr>
          <w:ilvl w:val="0"/>
          <w:numId w:val="4"/>
        </w:numPr>
      </w:pPr>
      <w:r w:rsidRPr="003C3544">
        <w:t>Insights into how academic schedules and maintenance activities affect facility utilization</w:t>
      </w:r>
    </w:p>
    <w:p w14:paraId="18D5F764" w14:textId="77777777" w:rsidR="003C3544" w:rsidRPr="003C3544" w:rsidRDefault="003C3544" w:rsidP="003C3544">
      <w:pPr>
        <w:rPr>
          <w:b/>
          <w:bCs/>
        </w:rPr>
      </w:pPr>
      <w:r w:rsidRPr="003C3544">
        <w:rPr>
          <w:b/>
          <w:bCs/>
        </w:rPr>
        <w:t>Project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2"/>
        <w:gridCol w:w="877"/>
      </w:tblGrid>
      <w:tr w:rsidR="003C3544" w:rsidRPr="003C3544" w14:paraId="11A2C0EC" w14:textId="77777777">
        <w:trPr>
          <w:tblHeader/>
          <w:tblCellSpacing w:w="15" w:type="dxa"/>
        </w:trPr>
        <w:tc>
          <w:tcPr>
            <w:tcW w:w="0" w:type="auto"/>
            <w:vAlign w:val="center"/>
            <w:hideMark/>
          </w:tcPr>
          <w:p w14:paraId="638072D2" w14:textId="77777777" w:rsidR="003C3544" w:rsidRPr="003C3544" w:rsidRDefault="003C3544" w:rsidP="003C3544">
            <w:pPr>
              <w:rPr>
                <w:b/>
                <w:bCs/>
                <w:sz w:val="22"/>
                <w:szCs w:val="22"/>
              </w:rPr>
            </w:pPr>
            <w:r w:rsidRPr="003C3544">
              <w:rPr>
                <w:b/>
                <w:bCs/>
                <w:sz w:val="22"/>
                <w:szCs w:val="22"/>
              </w:rPr>
              <w:t>Phase</w:t>
            </w:r>
          </w:p>
        </w:tc>
        <w:tc>
          <w:tcPr>
            <w:tcW w:w="0" w:type="auto"/>
            <w:vAlign w:val="center"/>
            <w:hideMark/>
          </w:tcPr>
          <w:p w14:paraId="51C1C4AB" w14:textId="77777777" w:rsidR="003C3544" w:rsidRPr="003C3544" w:rsidRDefault="003C3544" w:rsidP="003C3544">
            <w:pPr>
              <w:rPr>
                <w:b/>
                <w:bCs/>
                <w:sz w:val="22"/>
                <w:szCs w:val="22"/>
              </w:rPr>
            </w:pPr>
            <w:r w:rsidRPr="003C3544">
              <w:rPr>
                <w:b/>
                <w:bCs/>
                <w:sz w:val="22"/>
                <w:szCs w:val="22"/>
              </w:rPr>
              <w:t>Duration</w:t>
            </w:r>
          </w:p>
        </w:tc>
      </w:tr>
      <w:tr w:rsidR="003C3544" w:rsidRPr="003C3544" w14:paraId="727014B4" w14:textId="77777777">
        <w:trPr>
          <w:tblCellSpacing w:w="15" w:type="dxa"/>
        </w:trPr>
        <w:tc>
          <w:tcPr>
            <w:tcW w:w="0" w:type="auto"/>
            <w:vAlign w:val="center"/>
            <w:hideMark/>
          </w:tcPr>
          <w:p w14:paraId="2BCFC752" w14:textId="77777777" w:rsidR="003C3544" w:rsidRPr="003C3544" w:rsidRDefault="003C3544" w:rsidP="003C3544">
            <w:pPr>
              <w:rPr>
                <w:sz w:val="22"/>
                <w:szCs w:val="22"/>
              </w:rPr>
            </w:pPr>
            <w:r w:rsidRPr="003C3544">
              <w:rPr>
                <w:sz w:val="22"/>
                <w:szCs w:val="22"/>
              </w:rPr>
              <w:t>Problem formulation &amp; data design</w:t>
            </w:r>
          </w:p>
        </w:tc>
        <w:tc>
          <w:tcPr>
            <w:tcW w:w="0" w:type="auto"/>
            <w:vAlign w:val="center"/>
            <w:hideMark/>
          </w:tcPr>
          <w:p w14:paraId="5D1E675C" w14:textId="77777777" w:rsidR="003C3544" w:rsidRPr="003C3544" w:rsidRDefault="003C3544" w:rsidP="003C3544">
            <w:pPr>
              <w:rPr>
                <w:sz w:val="22"/>
                <w:szCs w:val="22"/>
              </w:rPr>
            </w:pPr>
            <w:r w:rsidRPr="003C3544">
              <w:rPr>
                <w:sz w:val="22"/>
                <w:szCs w:val="22"/>
              </w:rPr>
              <w:t>Week 1</w:t>
            </w:r>
          </w:p>
        </w:tc>
      </w:tr>
      <w:tr w:rsidR="003C3544" w:rsidRPr="003C3544" w14:paraId="1E5DCC59" w14:textId="77777777">
        <w:trPr>
          <w:tblCellSpacing w:w="15" w:type="dxa"/>
        </w:trPr>
        <w:tc>
          <w:tcPr>
            <w:tcW w:w="0" w:type="auto"/>
            <w:vAlign w:val="center"/>
            <w:hideMark/>
          </w:tcPr>
          <w:p w14:paraId="50D726E4" w14:textId="77777777" w:rsidR="003C3544" w:rsidRPr="003C3544" w:rsidRDefault="003C3544" w:rsidP="003C3544">
            <w:pPr>
              <w:rPr>
                <w:sz w:val="22"/>
                <w:szCs w:val="22"/>
              </w:rPr>
            </w:pPr>
            <w:r w:rsidRPr="003C3544">
              <w:rPr>
                <w:sz w:val="22"/>
                <w:szCs w:val="22"/>
              </w:rPr>
              <w:t>Synthetic data generation &amp; EDA</w:t>
            </w:r>
          </w:p>
        </w:tc>
        <w:tc>
          <w:tcPr>
            <w:tcW w:w="0" w:type="auto"/>
            <w:vAlign w:val="center"/>
            <w:hideMark/>
          </w:tcPr>
          <w:p w14:paraId="68FBC913" w14:textId="6095B696" w:rsidR="003C3544" w:rsidRPr="003C3544" w:rsidRDefault="003C3544" w:rsidP="003C3544">
            <w:pPr>
              <w:rPr>
                <w:sz w:val="22"/>
                <w:szCs w:val="22"/>
              </w:rPr>
            </w:pPr>
            <w:r w:rsidRPr="003C3544">
              <w:rPr>
                <w:sz w:val="22"/>
                <w:szCs w:val="22"/>
              </w:rPr>
              <w:t xml:space="preserve">Week </w:t>
            </w:r>
            <w:r w:rsidR="00DC2A27">
              <w:rPr>
                <w:sz w:val="22"/>
                <w:szCs w:val="22"/>
              </w:rPr>
              <w:t>1</w:t>
            </w:r>
          </w:p>
        </w:tc>
      </w:tr>
      <w:tr w:rsidR="003C3544" w:rsidRPr="003C3544" w14:paraId="0A226A13" w14:textId="77777777">
        <w:trPr>
          <w:tblCellSpacing w:w="15" w:type="dxa"/>
        </w:trPr>
        <w:tc>
          <w:tcPr>
            <w:tcW w:w="0" w:type="auto"/>
            <w:vAlign w:val="center"/>
            <w:hideMark/>
          </w:tcPr>
          <w:p w14:paraId="0F754222" w14:textId="77777777" w:rsidR="003C3544" w:rsidRPr="003C3544" w:rsidRDefault="003C3544" w:rsidP="003C3544">
            <w:pPr>
              <w:rPr>
                <w:sz w:val="22"/>
                <w:szCs w:val="22"/>
              </w:rPr>
            </w:pPr>
            <w:r w:rsidRPr="003C3544">
              <w:rPr>
                <w:sz w:val="22"/>
                <w:szCs w:val="22"/>
              </w:rPr>
              <w:t>Feature engineering &amp; model training</w:t>
            </w:r>
          </w:p>
        </w:tc>
        <w:tc>
          <w:tcPr>
            <w:tcW w:w="0" w:type="auto"/>
            <w:vAlign w:val="center"/>
            <w:hideMark/>
          </w:tcPr>
          <w:p w14:paraId="2076D6FD" w14:textId="5DE9262F" w:rsidR="003C3544" w:rsidRPr="003C3544" w:rsidRDefault="003C3544" w:rsidP="003C3544">
            <w:pPr>
              <w:rPr>
                <w:sz w:val="22"/>
                <w:szCs w:val="22"/>
              </w:rPr>
            </w:pPr>
            <w:r w:rsidRPr="003C3544">
              <w:rPr>
                <w:sz w:val="22"/>
                <w:szCs w:val="22"/>
              </w:rPr>
              <w:t xml:space="preserve">Week </w:t>
            </w:r>
            <w:r w:rsidR="00DC2A27">
              <w:rPr>
                <w:sz w:val="22"/>
                <w:szCs w:val="22"/>
              </w:rPr>
              <w:t>2</w:t>
            </w:r>
          </w:p>
        </w:tc>
      </w:tr>
      <w:tr w:rsidR="003C3544" w:rsidRPr="003C3544" w14:paraId="5D44C446" w14:textId="77777777">
        <w:trPr>
          <w:tblCellSpacing w:w="15" w:type="dxa"/>
        </w:trPr>
        <w:tc>
          <w:tcPr>
            <w:tcW w:w="0" w:type="auto"/>
            <w:vAlign w:val="center"/>
            <w:hideMark/>
          </w:tcPr>
          <w:p w14:paraId="654C1D49" w14:textId="77777777" w:rsidR="003C3544" w:rsidRPr="003C3544" w:rsidRDefault="003C3544" w:rsidP="003C3544">
            <w:pPr>
              <w:rPr>
                <w:sz w:val="22"/>
                <w:szCs w:val="22"/>
              </w:rPr>
            </w:pPr>
            <w:r w:rsidRPr="003C3544">
              <w:rPr>
                <w:sz w:val="22"/>
                <w:szCs w:val="22"/>
              </w:rPr>
              <w:t>Model evaluation &amp; refinement</w:t>
            </w:r>
          </w:p>
        </w:tc>
        <w:tc>
          <w:tcPr>
            <w:tcW w:w="0" w:type="auto"/>
            <w:vAlign w:val="center"/>
            <w:hideMark/>
          </w:tcPr>
          <w:p w14:paraId="340C772D" w14:textId="7209695C" w:rsidR="003C3544" w:rsidRPr="003C3544" w:rsidRDefault="003C3544" w:rsidP="003C3544">
            <w:pPr>
              <w:rPr>
                <w:sz w:val="22"/>
                <w:szCs w:val="22"/>
              </w:rPr>
            </w:pPr>
            <w:r w:rsidRPr="003C3544">
              <w:rPr>
                <w:sz w:val="22"/>
                <w:szCs w:val="22"/>
              </w:rPr>
              <w:t xml:space="preserve">Week </w:t>
            </w:r>
            <w:r w:rsidR="00DC2A27">
              <w:rPr>
                <w:sz w:val="22"/>
                <w:szCs w:val="22"/>
              </w:rPr>
              <w:t>3</w:t>
            </w:r>
          </w:p>
        </w:tc>
      </w:tr>
      <w:tr w:rsidR="003C3544" w:rsidRPr="003C3544" w14:paraId="2DC08330" w14:textId="77777777">
        <w:trPr>
          <w:tblCellSpacing w:w="15" w:type="dxa"/>
        </w:trPr>
        <w:tc>
          <w:tcPr>
            <w:tcW w:w="0" w:type="auto"/>
            <w:vAlign w:val="center"/>
            <w:hideMark/>
          </w:tcPr>
          <w:p w14:paraId="322AA3D9" w14:textId="77777777" w:rsidR="003C3544" w:rsidRPr="003C3544" w:rsidRDefault="003C3544" w:rsidP="003C3544">
            <w:pPr>
              <w:rPr>
                <w:sz w:val="22"/>
                <w:szCs w:val="22"/>
              </w:rPr>
            </w:pPr>
            <w:r w:rsidRPr="003C3544">
              <w:rPr>
                <w:sz w:val="22"/>
                <w:szCs w:val="22"/>
              </w:rPr>
              <w:t>Dashboard development</w:t>
            </w:r>
          </w:p>
        </w:tc>
        <w:tc>
          <w:tcPr>
            <w:tcW w:w="0" w:type="auto"/>
            <w:vAlign w:val="center"/>
            <w:hideMark/>
          </w:tcPr>
          <w:p w14:paraId="28DC7D52" w14:textId="3FF1C9A2" w:rsidR="003C3544" w:rsidRPr="003C3544" w:rsidRDefault="003C3544" w:rsidP="003C3544">
            <w:pPr>
              <w:rPr>
                <w:sz w:val="22"/>
                <w:szCs w:val="22"/>
              </w:rPr>
            </w:pPr>
            <w:r w:rsidRPr="003C3544">
              <w:rPr>
                <w:sz w:val="22"/>
                <w:szCs w:val="22"/>
              </w:rPr>
              <w:t xml:space="preserve">Week </w:t>
            </w:r>
            <w:r w:rsidR="00DC2A27">
              <w:rPr>
                <w:sz w:val="22"/>
                <w:szCs w:val="22"/>
              </w:rPr>
              <w:t>4</w:t>
            </w:r>
          </w:p>
        </w:tc>
      </w:tr>
      <w:tr w:rsidR="003C3544" w:rsidRPr="003C3544" w14:paraId="7DF14931" w14:textId="77777777">
        <w:trPr>
          <w:tblCellSpacing w:w="15" w:type="dxa"/>
        </w:trPr>
        <w:tc>
          <w:tcPr>
            <w:tcW w:w="0" w:type="auto"/>
            <w:vAlign w:val="center"/>
            <w:hideMark/>
          </w:tcPr>
          <w:p w14:paraId="4D759E74" w14:textId="77777777" w:rsidR="003C3544" w:rsidRPr="003C3544" w:rsidRDefault="003C3544" w:rsidP="003C3544">
            <w:pPr>
              <w:rPr>
                <w:sz w:val="22"/>
                <w:szCs w:val="22"/>
              </w:rPr>
            </w:pPr>
            <w:r w:rsidRPr="003C3544">
              <w:rPr>
                <w:sz w:val="22"/>
                <w:szCs w:val="22"/>
              </w:rPr>
              <w:t>SQL database integration (End-term)</w:t>
            </w:r>
          </w:p>
        </w:tc>
        <w:tc>
          <w:tcPr>
            <w:tcW w:w="0" w:type="auto"/>
            <w:vAlign w:val="center"/>
            <w:hideMark/>
          </w:tcPr>
          <w:p w14:paraId="344CB610" w14:textId="2CE2F1F6" w:rsidR="003C3544" w:rsidRPr="003C3544" w:rsidRDefault="003C3544" w:rsidP="003C3544">
            <w:pPr>
              <w:rPr>
                <w:sz w:val="22"/>
                <w:szCs w:val="22"/>
              </w:rPr>
            </w:pPr>
            <w:r w:rsidRPr="003C3544">
              <w:rPr>
                <w:sz w:val="22"/>
                <w:szCs w:val="22"/>
              </w:rPr>
              <w:t>Week</w:t>
            </w:r>
            <w:r w:rsidR="00DC2A27">
              <w:rPr>
                <w:sz w:val="22"/>
                <w:szCs w:val="22"/>
              </w:rPr>
              <w:t xml:space="preserve"> 4</w:t>
            </w:r>
          </w:p>
        </w:tc>
      </w:tr>
      <w:tr w:rsidR="003C3544" w:rsidRPr="003C3544" w14:paraId="5D54E060" w14:textId="77777777">
        <w:trPr>
          <w:tblCellSpacing w:w="15" w:type="dxa"/>
        </w:trPr>
        <w:tc>
          <w:tcPr>
            <w:tcW w:w="0" w:type="auto"/>
            <w:vAlign w:val="center"/>
            <w:hideMark/>
          </w:tcPr>
          <w:p w14:paraId="2C91E4A6" w14:textId="77777777" w:rsidR="003C3544" w:rsidRPr="003C3544" w:rsidRDefault="003C3544" w:rsidP="003C3544">
            <w:pPr>
              <w:rPr>
                <w:sz w:val="22"/>
                <w:szCs w:val="22"/>
              </w:rPr>
            </w:pPr>
            <w:r w:rsidRPr="003C3544">
              <w:rPr>
                <w:sz w:val="22"/>
                <w:szCs w:val="22"/>
              </w:rPr>
              <w:t>Documentation &amp; final submission</w:t>
            </w:r>
          </w:p>
        </w:tc>
        <w:tc>
          <w:tcPr>
            <w:tcW w:w="0" w:type="auto"/>
            <w:vAlign w:val="center"/>
            <w:hideMark/>
          </w:tcPr>
          <w:p w14:paraId="73FD73EA" w14:textId="65D733DC" w:rsidR="003C3544" w:rsidRPr="003C3544" w:rsidRDefault="003C3544" w:rsidP="003C3544">
            <w:pPr>
              <w:rPr>
                <w:sz w:val="22"/>
                <w:szCs w:val="22"/>
              </w:rPr>
            </w:pPr>
            <w:r w:rsidRPr="003C3544">
              <w:rPr>
                <w:sz w:val="22"/>
                <w:szCs w:val="22"/>
              </w:rPr>
              <w:t xml:space="preserve">Week </w:t>
            </w:r>
            <w:r w:rsidR="00DC2A27">
              <w:rPr>
                <w:sz w:val="22"/>
                <w:szCs w:val="22"/>
              </w:rPr>
              <w:t>5</w:t>
            </w:r>
          </w:p>
        </w:tc>
      </w:tr>
    </w:tbl>
    <w:p w14:paraId="1357435C" w14:textId="1373B1ED" w:rsidR="003C3544" w:rsidRPr="003C3544" w:rsidRDefault="003C3544" w:rsidP="003C3544">
      <w:pPr>
        <w:rPr>
          <w:b/>
          <w:bCs/>
        </w:rPr>
      </w:pPr>
      <w:r w:rsidRPr="003C3544">
        <w:rPr>
          <w:b/>
          <w:bCs/>
        </w:rPr>
        <w:t xml:space="preserve">Maintenance &amp; </w:t>
      </w:r>
      <w:r w:rsidR="00AD483E" w:rsidRPr="003C3544">
        <w:rPr>
          <w:b/>
          <w:bCs/>
        </w:rPr>
        <w:t>Updating</w:t>
      </w:r>
      <w:r w:rsidRPr="003C3544">
        <w:rPr>
          <w:b/>
          <w:bCs/>
        </w:rPr>
        <w:t xml:space="preserve"> Plan</w:t>
      </w:r>
    </w:p>
    <w:p w14:paraId="15BFCAC2" w14:textId="77777777" w:rsidR="003C3544" w:rsidRPr="003C3544" w:rsidRDefault="003C3544" w:rsidP="003C3544">
      <w:pPr>
        <w:numPr>
          <w:ilvl w:val="0"/>
          <w:numId w:val="5"/>
        </w:numPr>
      </w:pPr>
      <w:r w:rsidRPr="003C3544">
        <w:rPr>
          <w:b/>
          <w:bCs/>
        </w:rPr>
        <w:t>Data updates:</w:t>
      </w:r>
      <w:r w:rsidRPr="003C3544">
        <w:t xml:space="preserve"> Monthly</w:t>
      </w:r>
    </w:p>
    <w:p w14:paraId="79D24000" w14:textId="77777777" w:rsidR="003C3544" w:rsidRPr="003C3544" w:rsidRDefault="003C3544" w:rsidP="003C3544">
      <w:pPr>
        <w:numPr>
          <w:ilvl w:val="0"/>
          <w:numId w:val="5"/>
        </w:numPr>
      </w:pPr>
      <w:r w:rsidRPr="003C3544">
        <w:rPr>
          <w:b/>
          <w:bCs/>
        </w:rPr>
        <w:t>Model retraining:</w:t>
      </w:r>
      <w:r w:rsidRPr="003C3544">
        <w:t xml:space="preserve"> Annually or after major operational changes</w:t>
      </w:r>
    </w:p>
    <w:p w14:paraId="11EE43CD" w14:textId="77777777" w:rsidR="003C3544" w:rsidRPr="003C3544" w:rsidRDefault="003C3544" w:rsidP="003C3544">
      <w:pPr>
        <w:numPr>
          <w:ilvl w:val="0"/>
          <w:numId w:val="5"/>
        </w:numPr>
      </w:pPr>
      <w:r w:rsidRPr="003C3544">
        <w:rPr>
          <w:b/>
          <w:bCs/>
        </w:rPr>
        <w:t>Dashboard updates:</w:t>
      </w:r>
      <w:r w:rsidRPr="003C3544">
        <w:t xml:space="preserve"> Automatic with new data</w:t>
      </w:r>
    </w:p>
    <w:p w14:paraId="674E1453" w14:textId="1A227D78" w:rsidR="003C3544" w:rsidRPr="003C3544" w:rsidRDefault="003C3544" w:rsidP="003C3544">
      <w:pPr>
        <w:numPr>
          <w:ilvl w:val="0"/>
          <w:numId w:val="5"/>
        </w:numPr>
      </w:pPr>
      <w:r w:rsidRPr="003C3544">
        <w:rPr>
          <w:b/>
          <w:bCs/>
        </w:rPr>
        <w:t>Version control:</w:t>
      </w:r>
      <w:r w:rsidRPr="003C3544">
        <w:t xml:space="preserve"> Semantic versioning via Gi</w:t>
      </w:r>
      <w:r>
        <w:t>t</w:t>
      </w:r>
    </w:p>
    <w:p w14:paraId="396E9064" w14:textId="77777777" w:rsidR="003C3544" w:rsidRPr="003C3544" w:rsidRDefault="003C3544" w:rsidP="003C3544">
      <w:pPr>
        <w:rPr>
          <w:b/>
          <w:bCs/>
        </w:rPr>
      </w:pPr>
      <w:r w:rsidRPr="003C3544">
        <w:rPr>
          <w:b/>
          <w:bCs/>
        </w:rPr>
        <w:t>Git Repository Details</w:t>
      </w:r>
    </w:p>
    <w:p w14:paraId="61A616CE" w14:textId="77777777" w:rsidR="003C3544" w:rsidRPr="003C3544" w:rsidRDefault="003C3544" w:rsidP="003C3544">
      <w:r w:rsidRPr="003C3544">
        <w:t>A public Git repository is maintained containing:</w:t>
      </w:r>
    </w:p>
    <w:p w14:paraId="3BC5CBCE" w14:textId="5D31031E" w:rsidR="003C3544" w:rsidRPr="003C3544" w:rsidRDefault="003C3544" w:rsidP="003C3544">
      <w:pPr>
        <w:numPr>
          <w:ilvl w:val="0"/>
          <w:numId w:val="6"/>
        </w:numPr>
      </w:pPr>
      <w:r w:rsidRPr="003C3544">
        <w:t xml:space="preserve">Source code for data generation, </w:t>
      </w:r>
      <w:r w:rsidRPr="003C3544">
        <w:t>modelling</w:t>
      </w:r>
      <w:r w:rsidRPr="003C3544">
        <w:t>, and dashboard</w:t>
      </w:r>
    </w:p>
    <w:p w14:paraId="2E28780D" w14:textId="77777777" w:rsidR="003C3544" w:rsidRPr="003C3544" w:rsidRDefault="003C3544" w:rsidP="003C3544">
      <w:pPr>
        <w:numPr>
          <w:ilvl w:val="0"/>
          <w:numId w:val="6"/>
        </w:numPr>
      </w:pPr>
      <w:r w:rsidRPr="003C3544">
        <w:t>Documentation and project proposal</w:t>
      </w:r>
    </w:p>
    <w:p w14:paraId="23BC256F" w14:textId="77777777" w:rsidR="00AD483E" w:rsidRDefault="003C3544" w:rsidP="003C3544">
      <w:pPr>
        <w:numPr>
          <w:ilvl w:val="0"/>
          <w:numId w:val="6"/>
        </w:numPr>
      </w:pPr>
      <w:r w:rsidRPr="003C3544">
        <w:t>Clear commit history reflecting project milestones</w:t>
      </w:r>
    </w:p>
    <w:p w14:paraId="3806ECA2" w14:textId="3026C1C9" w:rsidR="00B62AFA" w:rsidRDefault="003C3544" w:rsidP="00DC2A27">
      <w:pPr>
        <w:ind w:left="360"/>
      </w:pPr>
      <w:r w:rsidRPr="003C3544">
        <w:t>Large datasets and trained model files are excluded. Data is generated using a reproducible script, and SQL is used for structured storage in the final phase.</w:t>
      </w:r>
    </w:p>
    <w:sectPr w:rsidR="00B62A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70BD"/>
    <w:multiLevelType w:val="hybridMultilevel"/>
    <w:tmpl w:val="B5CCD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4EF6D27"/>
    <w:multiLevelType w:val="multilevel"/>
    <w:tmpl w:val="9082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34714"/>
    <w:multiLevelType w:val="multilevel"/>
    <w:tmpl w:val="1BE8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A163BB"/>
    <w:multiLevelType w:val="multilevel"/>
    <w:tmpl w:val="77F6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784870"/>
    <w:multiLevelType w:val="multilevel"/>
    <w:tmpl w:val="4338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60415"/>
    <w:multiLevelType w:val="multilevel"/>
    <w:tmpl w:val="87A8B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82632F"/>
    <w:multiLevelType w:val="multilevel"/>
    <w:tmpl w:val="AE4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949899">
    <w:abstractNumId w:val="1"/>
  </w:num>
  <w:num w:numId="2" w16cid:durableId="1177841533">
    <w:abstractNumId w:val="5"/>
  </w:num>
  <w:num w:numId="3" w16cid:durableId="192033783">
    <w:abstractNumId w:val="6"/>
  </w:num>
  <w:num w:numId="4" w16cid:durableId="450519624">
    <w:abstractNumId w:val="4"/>
  </w:num>
  <w:num w:numId="5" w16cid:durableId="2120561922">
    <w:abstractNumId w:val="2"/>
  </w:num>
  <w:num w:numId="6" w16cid:durableId="935987604">
    <w:abstractNumId w:val="3"/>
  </w:num>
  <w:num w:numId="7" w16cid:durableId="676805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544"/>
    <w:rsid w:val="003C3544"/>
    <w:rsid w:val="006217C6"/>
    <w:rsid w:val="008B1FAD"/>
    <w:rsid w:val="00A535CE"/>
    <w:rsid w:val="00AD483E"/>
    <w:rsid w:val="00B62AFA"/>
    <w:rsid w:val="00CC3CA5"/>
    <w:rsid w:val="00D612F7"/>
    <w:rsid w:val="00DC2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75DE5"/>
  <w15:chartTrackingRefBased/>
  <w15:docId w15:val="{0CAA42A7-64B8-4CDB-B5FA-38C2677CC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5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35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35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35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35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3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5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35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35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35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35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3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544"/>
    <w:rPr>
      <w:rFonts w:eastAsiaTheme="majorEastAsia" w:cstheme="majorBidi"/>
      <w:color w:val="272727" w:themeColor="text1" w:themeTint="D8"/>
    </w:rPr>
  </w:style>
  <w:style w:type="paragraph" w:styleId="Title">
    <w:name w:val="Title"/>
    <w:basedOn w:val="Normal"/>
    <w:next w:val="Normal"/>
    <w:link w:val="TitleChar"/>
    <w:uiPriority w:val="10"/>
    <w:qFormat/>
    <w:rsid w:val="003C3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544"/>
    <w:pPr>
      <w:spacing w:before="160"/>
      <w:jc w:val="center"/>
    </w:pPr>
    <w:rPr>
      <w:i/>
      <w:iCs/>
      <w:color w:val="404040" w:themeColor="text1" w:themeTint="BF"/>
    </w:rPr>
  </w:style>
  <w:style w:type="character" w:customStyle="1" w:styleId="QuoteChar">
    <w:name w:val="Quote Char"/>
    <w:basedOn w:val="DefaultParagraphFont"/>
    <w:link w:val="Quote"/>
    <w:uiPriority w:val="29"/>
    <w:rsid w:val="003C3544"/>
    <w:rPr>
      <w:i/>
      <w:iCs/>
      <w:color w:val="404040" w:themeColor="text1" w:themeTint="BF"/>
    </w:rPr>
  </w:style>
  <w:style w:type="paragraph" w:styleId="ListParagraph">
    <w:name w:val="List Paragraph"/>
    <w:basedOn w:val="Normal"/>
    <w:uiPriority w:val="34"/>
    <w:qFormat/>
    <w:rsid w:val="003C3544"/>
    <w:pPr>
      <w:ind w:left="720"/>
      <w:contextualSpacing/>
    </w:pPr>
  </w:style>
  <w:style w:type="character" w:styleId="IntenseEmphasis">
    <w:name w:val="Intense Emphasis"/>
    <w:basedOn w:val="DefaultParagraphFont"/>
    <w:uiPriority w:val="21"/>
    <w:qFormat/>
    <w:rsid w:val="003C3544"/>
    <w:rPr>
      <w:i/>
      <w:iCs/>
      <w:color w:val="2F5496" w:themeColor="accent1" w:themeShade="BF"/>
    </w:rPr>
  </w:style>
  <w:style w:type="paragraph" w:styleId="IntenseQuote">
    <w:name w:val="Intense Quote"/>
    <w:basedOn w:val="Normal"/>
    <w:next w:val="Normal"/>
    <w:link w:val="IntenseQuoteChar"/>
    <w:uiPriority w:val="30"/>
    <w:qFormat/>
    <w:rsid w:val="003C35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3544"/>
    <w:rPr>
      <w:i/>
      <w:iCs/>
      <w:color w:val="2F5496" w:themeColor="accent1" w:themeShade="BF"/>
    </w:rPr>
  </w:style>
  <w:style w:type="character" w:styleId="IntenseReference">
    <w:name w:val="Intense Reference"/>
    <w:basedOn w:val="DefaultParagraphFont"/>
    <w:uiPriority w:val="32"/>
    <w:qFormat/>
    <w:rsid w:val="003C3544"/>
    <w:rPr>
      <w:b/>
      <w:bCs/>
      <w:smallCaps/>
      <w:color w:val="2F5496" w:themeColor="accent1" w:themeShade="BF"/>
      <w:spacing w:val="5"/>
    </w:rPr>
  </w:style>
  <w:style w:type="paragraph" w:styleId="NoSpacing">
    <w:name w:val="No Spacing"/>
    <w:uiPriority w:val="1"/>
    <w:qFormat/>
    <w:rsid w:val="003C354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710</Words>
  <Characters>4052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Choudhury</dc:creator>
  <cp:keywords/>
  <dc:description/>
  <cp:lastModifiedBy>Ayush Choudhury</cp:lastModifiedBy>
  <cp:revision>3</cp:revision>
  <dcterms:created xsi:type="dcterms:W3CDTF">2026-02-07T09:07:00Z</dcterms:created>
  <dcterms:modified xsi:type="dcterms:W3CDTF">2026-02-07T09:59:00Z</dcterms:modified>
</cp:coreProperties>
</file>