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65BFF" w14:textId="2FC512CA" w:rsidR="005832A5" w:rsidRPr="001371CB" w:rsidRDefault="005832A5" w:rsidP="005832A5">
      <w:pPr>
        <w:adjustRightInd w:val="0"/>
        <w:ind w:left="0" w:right="0" w:firstLine="0"/>
        <w:jc w:val="center"/>
        <w:rPr>
          <w:b/>
          <w:bCs/>
          <w:sz w:val="36"/>
          <w:szCs w:val="36"/>
        </w:rPr>
      </w:pPr>
      <w:r>
        <w:rPr>
          <w:b/>
          <w:bCs/>
          <w:sz w:val="36"/>
          <w:szCs w:val="36"/>
        </w:rPr>
        <w:t>An Industrial Training Report</w:t>
      </w:r>
    </w:p>
    <w:bookmarkEnd w:id="0"/>
    <w:p w14:paraId="0454349C" w14:textId="77777777" w:rsidR="005832A5" w:rsidRPr="001371CB" w:rsidRDefault="005832A5" w:rsidP="005832A5">
      <w:pPr>
        <w:adjustRightInd w:val="0"/>
        <w:spacing w:line="186" w:lineRule="exact"/>
        <w:jc w:val="center"/>
        <w:rPr>
          <w:sz w:val="24"/>
          <w:szCs w:val="24"/>
        </w:rPr>
      </w:pPr>
    </w:p>
    <w:p w14:paraId="2D72F886" w14:textId="77777777" w:rsidR="005832A5" w:rsidRPr="001371CB" w:rsidRDefault="005832A5" w:rsidP="005832A5">
      <w:pPr>
        <w:adjustRightInd w:val="0"/>
        <w:ind w:left="0" w:right="0" w:firstLine="0"/>
        <w:jc w:val="center"/>
        <w:rPr>
          <w:sz w:val="24"/>
          <w:szCs w:val="24"/>
        </w:rPr>
      </w:pPr>
      <w:r w:rsidRPr="001371CB">
        <w:rPr>
          <w:i/>
          <w:iCs/>
          <w:sz w:val="30"/>
          <w:szCs w:val="30"/>
        </w:rPr>
        <w:t>on</w:t>
      </w:r>
    </w:p>
    <w:p w14:paraId="2EB4FAD5" w14:textId="77777777" w:rsidR="005832A5" w:rsidRPr="001371CB" w:rsidRDefault="005832A5" w:rsidP="005832A5">
      <w:pPr>
        <w:adjustRightInd w:val="0"/>
        <w:spacing w:line="186" w:lineRule="exact"/>
        <w:jc w:val="center"/>
        <w:rPr>
          <w:sz w:val="24"/>
          <w:szCs w:val="24"/>
        </w:rPr>
      </w:pPr>
    </w:p>
    <w:p w14:paraId="70078229" w14:textId="77777777" w:rsidR="005832A5" w:rsidRPr="001371CB" w:rsidRDefault="005832A5" w:rsidP="005832A5">
      <w:pPr>
        <w:adjustRightInd w:val="0"/>
        <w:ind w:left="0" w:right="0" w:firstLine="0"/>
        <w:jc w:val="center"/>
        <w:rPr>
          <w:sz w:val="40"/>
          <w:szCs w:val="40"/>
        </w:rPr>
      </w:pPr>
      <w:r>
        <w:rPr>
          <w:b/>
          <w:bCs/>
          <w:sz w:val="40"/>
          <w:szCs w:val="40"/>
        </w:rPr>
        <w:t>DIYA: DESIGN AND DEVELOPMENT OF AN UNATTENDED MEDITATION KIOSK</w:t>
      </w:r>
    </w:p>
    <w:p w14:paraId="6B19555B" w14:textId="77777777" w:rsidR="005832A5" w:rsidRPr="001371CB" w:rsidRDefault="005832A5" w:rsidP="005832A5">
      <w:pPr>
        <w:adjustRightInd w:val="0"/>
        <w:spacing w:line="269" w:lineRule="exact"/>
        <w:jc w:val="center"/>
        <w:rPr>
          <w:sz w:val="24"/>
          <w:szCs w:val="24"/>
        </w:rPr>
      </w:pPr>
    </w:p>
    <w:p w14:paraId="45EC64A4" w14:textId="77777777" w:rsidR="005832A5" w:rsidRPr="001371CB" w:rsidRDefault="005832A5" w:rsidP="005832A5">
      <w:pPr>
        <w:overflowPunct w:val="0"/>
        <w:adjustRightInd w:val="0"/>
        <w:spacing w:line="329" w:lineRule="auto"/>
        <w:ind w:left="0" w:right="0" w:firstLine="0"/>
        <w:jc w:val="center"/>
        <w:rPr>
          <w:sz w:val="24"/>
          <w:szCs w:val="24"/>
        </w:rPr>
      </w:pPr>
      <w:r>
        <w:rPr>
          <w:i/>
          <w:iCs/>
          <w:sz w:val="28"/>
          <w:szCs w:val="28"/>
        </w:rPr>
        <w:t xml:space="preserve">carried out as part of the </w:t>
      </w:r>
      <w:r>
        <w:rPr>
          <w:b/>
          <w:bCs/>
          <w:i/>
          <w:iCs/>
          <w:sz w:val="28"/>
          <w:szCs w:val="28"/>
        </w:rPr>
        <w:t>Industrial Training (DSE4170)</w:t>
      </w:r>
      <w:r>
        <w:rPr>
          <w:i/>
          <w:iCs/>
          <w:sz w:val="28"/>
          <w:szCs w:val="28"/>
        </w:rPr>
        <w:t xml:space="preserve"> Submitted</w:t>
      </w:r>
    </w:p>
    <w:p w14:paraId="18DDC6AA" w14:textId="77777777" w:rsidR="005832A5" w:rsidRPr="001371CB" w:rsidRDefault="005832A5" w:rsidP="005832A5">
      <w:pPr>
        <w:pStyle w:val="NormalWeb"/>
        <w:spacing w:before="0" w:beforeAutospacing="0" w:after="0" w:afterAutospacing="0"/>
        <w:jc w:val="center"/>
        <w:rPr>
          <w:sz w:val="28"/>
          <w:szCs w:val="28"/>
        </w:rPr>
      </w:pPr>
    </w:p>
    <w:p w14:paraId="0F1B2E7E" w14:textId="77777777" w:rsidR="005832A5" w:rsidRPr="001371CB" w:rsidRDefault="005832A5" w:rsidP="005832A5">
      <w:pPr>
        <w:pStyle w:val="NormalWeb"/>
        <w:spacing w:before="0" w:beforeAutospacing="0" w:after="0" w:afterAutospacing="0"/>
        <w:ind w:left="0" w:right="0" w:firstLine="0"/>
        <w:jc w:val="center"/>
        <w:rPr>
          <w:rFonts w:eastAsia="Calibri"/>
          <w:color w:val="000000"/>
          <w:kern w:val="24"/>
        </w:rPr>
      </w:pPr>
      <w:r w:rsidRPr="001371CB">
        <w:rPr>
          <w:rFonts w:eastAsia="Calibri"/>
          <w:color w:val="000000"/>
          <w:kern w:val="24"/>
        </w:rPr>
        <w:t>by</w:t>
      </w:r>
    </w:p>
    <w:p w14:paraId="20D35D3C" w14:textId="77777777" w:rsidR="005832A5" w:rsidRPr="001371CB" w:rsidRDefault="005832A5" w:rsidP="005832A5">
      <w:pPr>
        <w:pStyle w:val="NormalWeb"/>
        <w:spacing w:before="0" w:beforeAutospacing="0" w:after="0" w:afterAutospacing="0"/>
        <w:jc w:val="center"/>
      </w:pPr>
    </w:p>
    <w:p w14:paraId="67AC88E2" w14:textId="77777777" w:rsidR="005832A5" w:rsidRPr="001371CB" w:rsidRDefault="005832A5" w:rsidP="005832A5">
      <w:pPr>
        <w:pStyle w:val="NormalWeb"/>
        <w:spacing w:before="0" w:beforeAutospacing="0" w:after="0" w:afterAutospacing="0"/>
        <w:ind w:left="0" w:right="0" w:firstLine="0"/>
        <w:jc w:val="center"/>
        <w:rPr>
          <w:rFonts w:eastAsia="Calibri"/>
          <w:b/>
          <w:bCs/>
          <w:color w:val="000000"/>
          <w:kern w:val="24"/>
          <w:sz w:val="28"/>
          <w:szCs w:val="28"/>
        </w:rPr>
      </w:pPr>
      <w:r>
        <w:rPr>
          <w:rFonts w:eastAsia="Calibri"/>
          <w:b/>
          <w:bCs/>
          <w:color w:val="000000"/>
          <w:kern w:val="24"/>
          <w:sz w:val="28"/>
          <w:szCs w:val="28"/>
        </w:rPr>
        <w:t>Ayush Gupta</w:t>
      </w:r>
    </w:p>
    <w:p w14:paraId="610C27E2" w14:textId="77777777" w:rsidR="005832A5" w:rsidRPr="001371CB" w:rsidRDefault="005832A5" w:rsidP="005832A5">
      <w:pPr>
        <w:pStyle w:val="NormalWeb"/>
        <w:spacing w:before="0" w:beforeAutospacing="0" w:after="0" w:afterAutospacing="0"/>
        <w:ind w:left="0" w:right="0" w:firstLine="0"/>
        <w:jc w:val="center"/>
        <w:rPr>
          <w:rFonts w:eastAsia="Calibri"/>
          <w:b/>
          <w:bCs/>
          <w:color w:val="000000"/>
          <w:kern w:val="24"/>
          <w:sz w:val="28"/>
          <w:szCs w:val="28"/>
        </w:rPr>
      </w:pPr>
      <w:r>
        <w:rPr>
          <w:rFonts w:eastAsia="Calibri"/>
          <w:b/>
          <w:bCs/>
          <w:color w:val="000000"/>
          <w:kern w:val="24"/>
          <w:sz w:val="28"/>
          <w:szCs w:val="28"/>
        </w:rPr>
        <w:t>23FE10CDS00349</w:t>
      </w:r>
    </w:p>
    <w:p w14:paraId="6261D2FB" w14:textId="77777777" w:rsidR="005832A5" w:rsidRPr="001371CB" w:rsidRDefault="005832A5" w:rsidP="005832A5">
      <w:pPr>
        <w:pStyle w:val="NormalWeb"/>
        <w:spacing w:before="0" w:beforeAutospacing="0" w:after="0" w:afterAutospacing="0"/>
        <w:jc w:val="center"/>
        <w:rPr>
          <w:rFonts w:eastAsia="Calibri"/>
          <w:b/>
          <w:bCs/>
          <w:color w:val="000000"/>
          <w:kern w:val="24"/>
          <w:sz w:val="28"/>
          <w:szCs w:val="28"/>
        </w:rPr>
      </w:pPr>
    </w:p>
    <w:p w14:paraId="0AF19BEF" w14:textId="72AA259C" w:rsidR="005832A5" w:rsidRPr="001371CB" w:rsidRDefault="005832A5" w:rsidP="005832A5">
      <w:pPr>
        <w:adjustRightInd w:val="0"/>
        <w:ind w:left="0" w:right="0" w:firstLine="0"/>
        <w:jc w:val="center"/>
        <w:rPr>
          <w:sz w:val="24"/>
          <w:szCs w:val="24"/>
        </w:rPr>
      </w:pPr>
      <w:r w:rsidRPr="001371CB">
        <w:rPr>
          <w:i/>
          <w:iCs/>
          <w:sz w:val="28"/>
          <w:szCs w:val="28"/>
        </w:rPr>
        <w:t>in partial fulfilment for the award of the degree</w:t>
      </w:r>
      <w:r w:rsidRPr="001371CB">
        <w:rPr>
          <w:sz w:val="24"/>
          <w:szCs w:val="24"/>
        </w:rPr>
      </w:r>
    </w:p>
    <w:p w14:paraId="21DE9295" w14:textId="77777777" w:rsidR="005832A5" w:rsidRPr="001371CB" w:rsidRDefault="005832A5">
      <w:pPr>
        <w:spacing w:before="3"/>
        <w:ind w:left="5163"/>
        <w:rPr>
          <w:b/>
          <w:sz w:val="30"/>
        </w:rPr>
      </w:pPr>
    </w:p>
    <w:p w14:paraId="4C04D088" w14:textId="1A3C61BD" w:rsidR="006907DD" w:rsidRPr="001371CB" w:rsidRDefault="005832A5" w:rsidP="005832A5">
      <w:pPr>
        <w:spacing w:before="3"/>
        <w:ind w:left="0" w:right="0" w:firstLine="0"/>
        <w:jc w:val="center"/>
        <w:rPr>
          <w:b/>
          <w:sz w:val="30"/>
        </w:rPr>
      </w:pPr>
      <w:r w:rsidRPr="001371CB">
        <w:rPr>
          <w:b/>
          <w:sz w:val="30"/>
        </w:rPr>
      </w:r>
      <w:r w:rsidR="0070009D" w:rsidRPr="001371CB">
        <w:rPr>
          <w:b/>
          <w:sz w:val="30"/>
        </w:rPr>
      </w:r>
      <w:r w:rsidRPr="001371CB">
        <w:rPr>
          <w:b/>
          <w:sz w:val="30"/>
        </w:rPr>
        <w:t>of</w:t>
      </w:r>
    </w:p>
    <w:p w14:paraId="6FC0CC37" w14:textId="100E4A36" w:rsidR="006907DD" w:rsidRPr="001371CB" w:rsidRDefault="005832A5" w:rsidP="005832A5">
      <w:pPr>
        <w:spacing w:before="180"/>
        <w:ind w:right="0" w:left="0" w:firstLine="0"/>
        <w:jc w:val="center"/>
        <w:rPr>
          <w:b/>
          <w:sz w:val="30"/>
        </w:rPr>
      </w:pPr>
      <w:r w:rsidRPr="001371CB">
        <w:rPr>
          <w:b/>
          <w:spacing w:val="-1"/>
          <w:sz w:val="30"/>
        </w:rPr>
        <w:t>BACHELOR</w:t>
      </w:r>
      <w:r w:rsidRPr="001371CB">
        <w:rPr>
          <w:b/>
          <w:spacing w:val="-20"/>
          <w:sz w:val="30"/>
        </w:rPr>
        <w:t xml:space="preserve"> </w:t>
      </w:r>
      <w:r w:rsidRPr="001371CB">
        <w:rPr>
          <w:b/>
          <w:spacing w:val="-1"/>
          <w:sz w:val="30"/>
        </w:rPr>
        <w:t>OF</w:t>
      </w:r>
      <w:r w:rsidRPr="001371CB">
        <w:rPr>
          <w:b/>
          <w:spacing w:val="-17"/>
          <w:sz w:val="30"/>
        </w:rPr>
        <w:t xml:space="preserve"> T</w:t>
      </w:r>
      <w:r w:rsidRPr="001371CB">
        <w:rPr>
          <w:b/>
          <w:spacing w:val="-1"/>
          <w:sz w:val="30"/>
        </w:rPr>
        <w:t>ECHNOLOGY</w:t>
      </w:r>
      <w:r w:rsidRPr="001371CB">
        <w:rPr>
          <w:b/>
          <w:spacing w:val="-13"/>
          <w:sz w:val="30"/>
        </w:rPr>
        <w:t xml:space="preserve"> </w:t>
      </w:r>
      <w:r w:rsidRPr="001371CB">
        <w:rPr>
          <w:b/>
          <w:spacing w:val="-1"/>
          <w:sz w:val="30"/>
        </w:rPr>
        <w:t>(</w:t>
      </w:r>
      <w:proofErr w:type="spellStart"/>
      <w:proofErr w:type="gramStart"/>
      <w:r w:rsidRPr="001371CB">
        <w:rPr>
          <w:b/>
          <w:spacing w:val="-1"/>
          <w:sz w:val="30"/>
        </w:rPr>
        <w:t>B.Tech</w:t>
      </w:r>
      <w:proofErr w:type="spellEnd"/>
      <w:proofErr w:type="gramEnd"/>
      <w:r w:rsidRPr="001371CB">
        <w:rPr>
          <w:b/>
          <w:spacing w:val="-1"/>
          <w:sz w:val="30"/>
        </w:rPr>
        <w:t>)</w:t>
      </w:r>
    </w:p>
    <w:p w14:paraId="6884950D" w14:textId="20CE7BCA" w:rsidR="005832A5" w:rsidRPr="001371CB" w:rsidRDefault="005832A5" w:rsidP="005832A5">
      <w:pPr>
        <w:spacing w:before="186" w:line="362" w:lineRule="auto"/>
        <w:ind w:right="0" w:left="0" w:firstLine="0"/>
        <w:jc w:val="center"/>
        <w:rPr>
          <w:spacing w:val="1"/>
          <w:sz w:val="30"/>
        </w:rPr>
      </w:pPr>
      <w:r w:rsidRPr="001371CB">
        <w:rPr>
          <w:sz w:val="30"/>
        </w:rPr>
        <w:t>in</w:t>
      </w:r>
    </w:p>
    <w:p w14:paraId="52675FE0" w14:textId="324F8B84" w:rsidR="006907DD" w:rsidRPr="001371CB" w:rsidRDefault="005832A5" w:rsidP="005832A5">
      <w:pPr>
        <w:spacing w:before="186" w:line="362" w:lineRule="auto"/>
        <w:ind w:right="0" w:left="0" w:firstLine="0"/>
        <w:jc w:val="center"/>
        <w:rPr>
          <w:sz w:val="30"/>
        </w:rPr>
      </w:pPr>
      <w:r w:rsidRPr="001371CB">
        <w:rPr>
          <w:spacing w:val="-3"/>
          <w:sz w:val="30"/>
        </w:rPr>
        <w:t>Department of Data Science and Engineering</w:t>
      </w:r>
    </w:p>
    <w:p w14:paraId="0C69D0AD" w14:textId="77777777" w:rsidR="006907DD" w:rsidRPr="001371CB" w:rsidRDefault="006907DD">
      <w:pPr>
        <w:pStyle w:val="BodyText"/>
        <w:rPr>
          <w:b/>
          <w:sz w:val="20"/>
        </w:rPr>
      </w:pPr>
    </w:p>
    <w:p w14:paraId="52772515" w14:textId="77777777" w:rsidR="006907DD" w:rsidRPr="001371CB" w:rsidRDefault="006907DD">
      <w:pPr>
        <w:pStyle w:val="BodyText"/>
        <w:rPr>
          <w:b/>
          <w:sz w:val="20"/>
        </w:rPr>
      </w:pPr>
    </w:p>
    <w:p w14:paraId="3FD68539" w14:textId="77777777" w:rsidR="006907DD" w:rsidRPr="001371CB" w:rsidRDefault="00000000">
      <w:pPr>
        <w:pStyle w:val="BodyText"/>
        <w:spacing w:before="5"/>
        <w:rPr>
          <w:b/>
          <w:sz w:val="11"/>
        </w:rPr>
      </w:pPr>
      <w:r w:rsidRPr="001371CB">
        <w:rPr>
          <w:noProof/>
        </w:rPr>
        <w:drawing>
          <wp:anchor distT="0" distB="0" distL="0" distR="0" simplePos="0" relativeHeight="251658240" behindDoc="0" locked="0" layoutInCell="1" allowOverlap="1" wp14:anchorId="72E845A6" wp14:editId="53C4F82D">
            <wp:simplePos x="0" y="0"/>
            <wp:positionH relativeFrom="page">
              <wp:posOffset>2353605</wp:posOffset>
            </wp:positionH>
            <wp:positionV relativeFrom="paragraph">
              <wp:posOffset>113230</wp:posOffset>
            </wp:positionV>
            <wp:extent cx="2881405" cy="539495"/>
            <wp:effectExtent l="0" t="0" r="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5" cstate="print"/>
                    <a:stretch>
                      <a:fillRect/>
                    </a:stretch>
                  </pic:blipFill>
                  <pic:spPr>
                    <a:xfrm>
                      <a:off x="0" y="0"/>
                      <a:ext cx="2881405" cy="539495"/>
                    </a:xfrm>
                    <a:prstGeom prst="rect">
                      <a:avLst/>
                    </a:prstGeom>
                  </pic:spPr>
                </pic:pic>
              </a:graphicData>
            </a:graphic>
          </wp:anchor>
        </w:drawing>
      </w:r>
    </w:p>
    <w:p w14:paraId="23C1B972" w14:textId="77777777" w:rsidR="006907DD" w:rsidRPr="001371CB" w:rsidRDefault="006907DD">
      <w:pPr>
        <w:pStyle w:val="BodyText"/>
        <w:spacing w:before="5"/>
        <w:rPr>
          <w:b/>
          <w:sz w:val="43"/>
        </w:rPr>
      </w:pPr>
    </w:p>
    <w:p w14:paraId="544896B2" w14:textId="45166A63" w:rsidR="005832A5" w:rsidRPr="001371CB" w:rsidRDefault="005832A5" w:rsidP="005832A5">
      <w:pPr>
        <w:spacing w:line="0" w:lineRule="atLeast"/>
        <w:ind w:left="0" w:right="0" w:firstLine="0"/>
        <w:jc w:val="center"/>
        <w:rPr>
          <w:b/>
          <w:bCs/>
          <w:sz w:val="30"/>
        </w:rPr>
      </w:pPr>
      <w:r w:rsidRPr="001371CB">
        <w:rPr>
          <w:b/>
          <w:bCs/>
          <w:sz w:val="30"/>
        </w:rPr>
        <w:t>School of</w:t>
      </w:r>
      <w:r w:rsidR="000A20D3" w:rsidRPr="001371CB">
        <w:rPr>
          <w:b/>
          <w:bCs/>
          <w:sz w:val="30"/>
        </w:rPr>
        <w:t xml:space="preserve"> Computer Science and Engineering</w:t>
      </w:r>
      <w:r w:rsidR="00AD1180" w:rsidRPr="001371CB">
        <w:rPr>
          <w:b/>
          <w:bCs/>
          <w:sz w:val="30"/>
        </w:rPr>
        <w:t>,</w:t>
      </w:r>
    </w:p>
    <w:p w14:paraId="02A02B9C" w14:textId="77777777" w:rsidR="005832A5" w:rsidRPr="001371CB" w:rsidRDefault="005832A5" w:rsidP="005832A5">
      <w:pPr>
        <w:spacing w:line="0" w:lineRule="atLeast"/>
        <w:jc w:val="center"/>
        <w:rPr>
          <w:b/>
          <w:sz w:val="30"/>
        </w:rPr>
      </w:pPr>
    </w:p>
    <w:p w14:paraId="55B5B9BE" w14:textId="77777777" w:rsidR="005832A5" w:rsidRPr="001371CB" w:rsidRDefault="005832A5" w:rsidP="005832A5">
      <w:pPr>
        <w:spacing w:line="0" w:lineRule="atLeast"/>
        <w:ind w:left="0" w:right="0" w:firstLine="0"/>
        <w:jc w:val="center"/>
        <w:rPr>
          <w:b/>
          <w:sz w:val="30"/>
        </w:rPr>
      </w:pPr>
      <w:r w:rsidRPr="001371CB">
        <w:rPr>
          <w:b/>
          <w:sz w:val="30"/>
        </w:rPr>
        <w:t>MANIPAL UNIVERSITY JAIPUR</w:t>
      </w:r>
    </w:p>
    <w:p w14:paraId="37A37F19" w14:textId="77777777" w:rsidR="005832A5" w:rsidRPr="001371CB" w:rsidRDefault="005832A5" w:rsidP="005832A5">
      <w:pPr>
        <w:spacing w:line="0" w:lineRule="atLeast"/>
        <w:ind w:left="0" w:right="0" w:firstLine="0"/>
        <w:jc w:val="center"/>
        <w:rPr>
          <w:b/>
          <w:sz w:val="30"/>
        </w:rPr>
      </w:pPr>
      <w:r w:rsidRPr="001371CB">
        <w:rPr>
          <w:b/>
          <w:sz w:val="30"/>
        </w:rPr>
        <w:t>RAJASTHAN, INDIA</w:t>
      </w:r>
    </w:p>
    <w:p w14:paraId="0CAF757C" w14:textId="77777777" w:rsidR="005832A5" w:rsidRPr="001371CB" w:rsidRDefault="005832A5" w:rsidP="005832A5">
      <w:pPr>
        <w:spacing w:line="0" w:lineRule="atLeast"/>
        <w:jc w:val="center"/>
        <w:rPr>
          <w:b/>
          <w:sz w:val="30"/>
        </w:rPr>
      </w:pPr>
    </w:p>
    <w:p w14:paraId="423ADFA0" w14:textId="77777777" w:rsidR="005832A5" w:rsidRPr="001371CB" w:rsidRDefault="005832A5" w:rsidP="005832A5">
      <w:pPr>
        <w:spacing w:line="0" w:lineRule="atLeast"/>
        <w:jc w:val="center"/>
        <w:rPr>
          <w:b/>
          <w:sz w:val="30"/>
        </w:rPr>
      </w:pPr>
    </w:p>
    <w:p w14:paraId="67A1E533" w14:textId="73AA5F80" w:rsidR="005832A5" w:rsidRPr="001371CB" w:rsidRDefault="005832A5" w:rsidP="005832A5">
      <w:pPr>
        <w:spacing w:line="0" w:lineRule="atLeast"/>
        <w:ind w:left="0" w:right="0" w:firstLine="0"/>
        <w:jc w:val="center"/>
        <w:rPr>
          <w:b/>
          <w:sz w:val="30"/>
        </w:rPr>
      </w:pPr>
      <w:r>
        <w:rPr>
          <w:b/>
          <w:sz w:val="30"/>
        </w:rPr>
        <w:t>October 2026</w:t>
      </w:r>
    </w:p>
    <w:p>
      <w:pPr>
        <w:pageBreakBefore/>
        <w:spacing w:after="0"/>
        <w:jc w:val="center"/>
      </w:pPr>
      <w:r>
        <w:drawing>
          <wp:inline xmlns:a="http://schemas.openxmlformats.org/drawingml/2006/main" xmlns:pic="http://schemas.openxmlformats.org/drawingml/2006/picture">
            <wp:extent cx="6410946" cy="8778240"/>
            <wp:docPr id="3" name="Picture 3"/>
            <wp:cNvGraphicFramePr>
              <a:graphicFrameLocks noChangeAspect="1"/>
            </wp:cNvGraphicFramePr>
            <a:graphic>
              <a:graphicData uri="http://schemas.openxmlformats.org/drawingml/2006/picture">
                <pic:pic>
                  <pic:nvPicPr>
                    <pic:cNvPr id="0" name="iith-certificate.jpg"/>
                    <pic:cNvPicPr/>
                  </pic:nvPicPr>
                  <pic:blipFill>
                    <a:blip r:embed="rId9"/>
                    <a:stretch>
                      <a:fillRect/>
                    </a:stretch>
                  </pic:blipFill>
                  <pic:spPr>
                    <a:xfrm>
                      <a:off x="0" y="0"/>
                      <a:ext cx="6410946" cy="8778240"/>
                    </a:xfrm>
                    <a:prstGeom prst="rect"/>
                  </pic:spPr>
                </pic:pic>
              </a:graphicData>
            </a:graphic>
          </wp:inline>
        </w:drawing>
      </w:r>
    </w:p>
    <w:p>
      <w:pPr>
        <w:sectPr>
          <w:pgSz w:w="11900" w:h="16840"/>
          <w:pgMar w:top="1260" w:right="1000" w:bottom="1000" w:left="1000" w:header="720" w:footer="500" w:gutter="0"/>
          <w:cols w:space="720"/>
        </w:sectPr>
      </w:pPr>
    </w:p>
    <w:p>
      <w:pPr>
        <w:pStyle w:val="Heading1"/>
        <w:keepNext/>
        <w:pageBreakBefore w:val="0"/>
        <w:spacing w:before="80" w:after="280" w:line="240" w:lineRule="auto"/>
        <w:ind w:left="0" w:right="0" w:firstLine="0"/>
        <w:jc w:val="center"/>
      </w:pPr>
      <w:r>
        <w:rPr>
          <w:rFonts w:ascii="Times New Roman" w:hAnsi="Times New Roman" w:cs="Times New Roman" w:eastAsia="Times New Roman"/>
          <w:b/>
          <w:sz w:val="32"/>
        </w:rPr>
        <w:t>ACKNOWLEDGMENTS</w:t>
      </w:r>
    </w:p>
    <w:p>
      <w:pPr>
        <w:spacing w:before="0" w:after="80"/>
        <w:jc w:val="both"/>
      </w:pPr>
      <w:r>
        <w:rPr>
          <w:rFonts w:ascii="Times New Roman" w:hAnsi="Times New Roman" w:cs="Times New Roman" w:eastAsia="Times New Roman"/>
          <w:sz w:val="28"/>
        </w:rPr>
        <w:t xml:space="preserve">I would like to express my heartfelt gratitude to </w:t>
      </w:r>
      <w:r>
        <w:rPr>
          <w:rFonts w:ascii="Times New Roman" w:hAnsi="Times New Roman" w:cs="Times New Roman" w:eastAsia="Times New Roman"/>
          <w:b/>
          <w:sz w:val="28"/>
        </w:rPr>
        <w:t>Mr. Santosh Rajak</w:t>
      </w:r>
      <w:r>
        <w:rPr>
          <w:rFonts w:ascii="Times New Roman" w:hAnsi="Times New Roman" w:cs="Times New Roman" w:eastAsia="Times New Roman"/>
          <w:sz w:val="28"/>
        </w:rPr>
        <w:t>, Assistant Professor, Department of Data Science and Engineering, Manipal University Jaipur, for his invaluable support, mentorship, and guidance throughout this internship. His deep expertise and practical insights significantly contributed to the successful completion of my work on the Diya meditation kiosk.</w:t>
      </w:r>
    </w:p>
    <w:p>
      <w:pPr>
        <w:spacing w:before="0" w:after="80"/>
        <w:jc w:val="both"/>
      </w:pPr>
      <w:r>
        <w:rPr>
          <w:rFonts w:ascii="Times New Roman" w:hAnsi="Times New Roman" w:cs="Times New Roman" w:eastAsia="Times New Roman"/>
          <w:sz w:val="28"/>
        </w:rPr>
        <w:t>Mr. Rajak’s constructive feedback and readiness to address my queries created a conducive learning environment that greatly enhanced my technical understanding and problem-solving skills. His encouragement and guidance in addressing industry-level challenges have been instrumental in my professional growth during this project.</w:t>
      </w:r>
    </w:p>
    <w:p>
      <w:pPr>
        <w:spacing w:before="0" w:after="80"/>
        <w:jc w:val="both"/>
      </w:pPr>
      <w:r>
        <w:rPr>
          <w:rFonts w:ascii="Times New Roman" w:hAnsi="Times New Roman" w:cs="Times New Roman" w:eastAsia="Times New Roman"/>
          <w:sz w:val="28"/>
        </w:rPr>
        <w:t xml:space="preserve">I am sincerely thankful to </w:t>
      </w:r>
      <w:r>
        <w:rPr>
          <w:rFonts w:ascii="Times New Roman" w:hAnsi="Times New Roman" w:cs="Times New Roman" w:eastAsia="Times New Roman"/>
          <w:b/>
          <w:sz w:val="28"/>
        </w:rPr>
        <w:t>Dr. Prasad S. Onkar</w:t>
      </w:r>
      <w:r>
        <w:rPr>
          <w:rFonts w:ascii="Times New Roman" w:hAnsi="Times New Roman" w:cs="Times New Roman" w:eastAsia="Times New Roman"/>
          <w:sz w:val="28"/>
        </w:rPr>
        <w:t xml:space="preserve">, Associate Professor, Department of Design, Indian Institute of Technology Hyderabad, for giving me the opportunity to work at the INDReA Lab from 1 June 2026 to 31 July 2026, and to </w:t>
      </w:r>
      <w:r>
        <w:rPr>
          <w:rFonts w:ascii="Times New Roman" w:hAnsi="Times New Roman" w:cs="Times New Roman" w:eastAsia="Times New Roman"/>
          <w:b/>
          <w:sz w:val="28"/>
        </w:rPr>
        <w:t>Mr. Eshwar Teja</w:t>
      </w:r>
      <w:r>
        <w:rPr>
          <w:rFonts w:ascii="Times New Roman" w:hAnsi="Times New Roman" w:cs="Times New Roman" w:eastAsia="Times New Roman"/>
          <w:sz w:val="28"/>
        </w:rPr>
        <w:t xml:space="preserve"> and </w:t>
      </w:r>
      <w:r>
        <w:rPr>
          <w:rFonts w:ascii="Times New Roman" w:hAnsi="Times New Roman" w:cs="Times New Roman" w:eastAsia="Times New Roman"/>
          <w:b/>
          <w:sz w:val="28"/>
        </w:rPr>
        <w:t>Kalyan Sir</w:t>
      </w:r>
      <w:r>
        <w:rPr>
          <w:rFonts w:ascii="Times New Roman" w:hAnsi="Times New Roman" w:cs="Times New Roman" w:eastAsia="Times New Roman"/>
          <w:sz w:val="28"/>
        </w:rPr>
        <w:t xml:space="preserve"> for their day-to-day guidance, for testing every build on the kiosk, and for their valuable feedback.</w:t>
      </w:r>
    </w:p>
    <w:p>
      <w:pPr>
        <w:spacing w:before="0" w:after="80"/>
        <w:jc w:val="both"/>
      </w:pPr>
      <w:r>
        <w:rPr>
          <w:rFonts w:ascii="Times New Roman" w:hAnsi="Times New Roman" w:cs="Times New Roman" w:eastAsia="Times New Roman"/>
          <w:sz w:val="28"/>
        </w:rPr>
        <w:t xml:space="preserve">I also thank the Department of Data Science and Engineering, School of Computer Science and Engineering, </w:t>
      </w:r>
      <w:r>
        <w:rPr>
          <w:rFonts w:ascii="Times New Roman" w:hAnsi="Times New Roman" w:cs="Times New Roman" w:eastAsia="Times New Roman"/>
          <w:b/>
          <w:sz w:val="28"/>
        </w:rPr>
        <w:t>Manipal University Jaipur</w:t>
      </w:r>
      <w:r>
        <w:rPr>
          <w:rFonts w:ascii="Times New Roman" w:hAnsi="Times New Roman" w:cs="Times New Roman" w:eastAsia="Times New Roman"/>
          <w:sz w:val="28"/>
        </w:rPr>
        <w:t>, for providing me with the opportunity to undertake this industrial training. Finally, I am grateful to my family for their constant encouragement and support throughout the internship.</w:t>
      </w:r>
    </w:p>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ABSTRACT</w:t>
      </w:r>
    </w:p>
    <w:p>
      <w:pPr>
        <w:spacing w:before="0" w:after="80"/>
        <w:jc w:val="both"/>
      </w:pPr>
      <w:r>
        <w:rPr>
          <w:rFonts w:ascii="Times New Roman" w:hAnsi="Times New Roman" w:cs="Times New Roman" w:eastAsia="Times New Roman"/>
          <w:i/>
          <w:sz w:val="28"/>
        </w:rPr>
        <w:t>Diya</w:t>
      </w:r>
      <w:r>
        <w:rPr>
          <w:rFonts w:ascii="Times New Roman" w:hAnsi="Times New Roman" w:cs="Times New Roman" w:eastAsia="Times New Roman"/>
          <w:sz w:val="28"/>
        </w:rPr>
        <w:t xml:space="preserve"> is an unattended meditation kiosk developed at the INDReA Lab, Department of Design, IIT Hyderabad, and named after the traditional Indian oil lamp. A visitor walks up to the kiosk, is identified, is aligned to a set of cameras by a motorised rig, sits through a guided meditation while thermal, depth, gaze and posture data are captured, and receives a personalised report on screen. The machine then resets itself for the next person without any operator.</w:t>
      </w:r>
    </w:p>
    <w:p>
      <w:pPr>
        <w:spacing w:before="0" w:after="80"/>
        <w:jc w:val="both"/>
      </w:pPr>
      <w:r>
        <w:rPr>
          <w:rFonts w:ascii="Times New Roman" w:hAnsi="Times New Roman" w:cs="Times New Roman" w:eastAsia="Times New Roman"/>
          <w:sz w:val="28"/>
        </w:rPr>
        <w:t>During this eight-week internship I designed and built the software side of the kiosk: a full-screen desktop application in C# on .NET 8 with the Avalonia UI framework for Ubuntu (GNOME on Wayland); a Node.js/Express and PostgreSQL backend hosted on Render; phone-facing web pages for registration, roster administration and login; an integration layer that runs the kiosk’s calibration and meditation pipeline and displays the PDF report it produces; and packaging that ships the kiosk as a self-contained Debian package that starts on boot and restarts after a crash.</w:t>
      </w:r>
    </w:p>
    <w:p>
      <w:pPr>
        <w:spacing w:before="0" w:after="80"/>
        <w:jc w:val="both"/>
      </w:pPr>
      <w:r>
        <w:rPr>
          <w:rFonts w:ascii="Times New Roman" w:hAnsi="Times New Roman" w:cs="Times New Roman" w:eastAsia="Times New Roman"/>
          <w:sz w:val="28"/>
        </w:rPr>
        <w:t xml:space="preserve">The key design decision was to </w:t>
      </w:r>
      <w:r>
        <w:rPr>
          <w:rFonts w:ascii="Times New Roman" w:hAnsi="Times New Roman" w:cs="Times New Roman" w:eastAsia="Times New Roman"/>
          <w:b/>
          <w:sz w:val="28"/>
        </w:rPr>
        <w:t>invert the usual QR-code flow</w:t>
      </w:r>
      <w:r>
        <w:rPr>
          <w:rFonts w:ascii="Times New Roman" w:hAnsi="Times New Roman" w:cs="Times New Roman" w:eastAsia="Times New Roman"/>
          <w:sz w:val="28"/>
        </w:rPr>
        <w:t>. The kiosk had no scanner, so the kiosk displays a short-lived session QR code and the visitor’s own phone scans it through a private, per-person login link. This removed a hardware dependency, needed no app installation and made the scan a proof of who arrived. A second decision was to connect the kiosk to the meditation pipeline through a process and a file on disk rather than an API, which kept the two parts independent.</w:t>
      </w:r>
    </w:p>
    <w:p>
      <w:pPr>
        <w:spacing w:before="0" w:after="80"/>
        <w:jc w:val="both"/>
      </w:pPr>
      <w:r>
        <w:rPr>
          <w:rFonts w:ascii="Times New Roman" w:hAnsi="Times New Roman" w:cs="Times New Roman" w:eastAsia="Times New Roman"/>
          <w:sz w:val="28"/>
        </w:rPr>
        <w:t>The system went through seven released versions (v1.0 to v1.6) and was demonstrated end to end with a real phone scanning the kiosk. The report also discusses the problems faced, in particular the window restrictions of Wayland, and the remaining work: a consent screen, an inactivity reset, continuous integration and replacing the placeholder calibration scripts with the full motor-control stages.</w:t>
      </w:r>
    </w:p>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LIST OF FIGURES</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1230"/>
        <w:gridCol w:w="7350"/>
        <w:gridCol w:w="1119"/>
      </w:tblGrid>
      <w:tr>
        <w:trPr>
          <w:tblHeader/>
        </w:trPr>
        <w:tc>
          <w:tcPr>
            <w:tcW w:type="dxa" w:w="1230"/>
          </w:tcPr>
          <w:p>
            <w:pPr>
              <w:spacing w:before="40" w:after="40"/>
              <w:ind w:left="80"/>
              <w:jc w:val="left"/>
            </w:pPr>
            <w:r>
              <w:rPr>
                <w:rFonts w:ascii="Times New Roman" w:hAnsi="Times New Roman" w:cs="Times New Roman" w:eastAsia="Times New Roman"/>
                <w:b/>
                <w:sz w:val="24"/>
              </w:rPr>
              <w:t>Figure No</w:t>
            </w:r>
          </w:p>
        </w:tc>
        <w:tc>
          <w:tcPr>
            <w:tcW w:type="dxa" w:w="7350"/>
          </w:tcPr>
          <w:p>
            <w:pPr>
              <w:spacing w:before="40" w:after="40"/>
              <w:ind w:left="80"/>
              <w:jc w:val="left"/>
            </w:pPr>
            <w:r>
              <w:rPr>
                <w:rFonts w:ascii="Times New Roman" w:hAnsi="Times New Roman" w:cs="Times New Roman" w:eastAsia="Times New Roman"/>
                <w:b/>
                <w:sz w:val="24"/>
              </w:rPr>
              <w:t>Figure Title</w:t>
            </w:r>
          </w:p>
        </w:tc>
        <w:tc>
          <w:tcPr>
            <w:tcW w:type="dxa" w:w="1119"/>
          </w:tcPr>
          <w:p>
            <w:pPr>
              <w:spacing w:before="40" w:after="40"/>
              <w:ind w:left="80"/>
              <w:jc w:val="left"/>
            </w:pPr>
            <w:r>
              <w:rPr>
                <w:rFonts w:ascii="Times New Roman" w:hAnsi="Times New Roman" w:cs="Times New Roman" w:eastAsia="Times New Roman"/>
                <w:b/>
                <w:sz w:val="24"/>
              </w:rPr>
              <w:t>Page No</w:t>
            </w:r>
          </w:p>
        </w:tc>
      </w:tr>
      <w:tr>
        <w:tc>
          <w:tcPr>
            <w:tcW w:type="dxa" w:w="1230"/>
          </w:tcPr>
          <w:p>
            <w:pPr>
              <w:spacing w:before="40" w:after="40"/>
              <w:ind w:left="80"/>
              <w:jc w:val="left"/>
            </w:pPr>
            <w:r>
              <w:rPr>
                <w:rFonts w:ascii="Times New Roman" w:hAnsi="Times New Roman" w:cs="Times New Roman" w:eastAsia="Times New Roman"/>
                <w:sz w:val="24"/>
              </w:rPr>
              <w:t>1)</w:t>
            </w:r>
          </w:p>
        </w:tc>
        <w:tc>
          <w:tcPr>
            <w:tcW w:type="dxa" w:w="7350"/>
          </w:tcPr>
          <w:p>
            <w:pPr>
              <w:spacing w:before="40" w:after="40"/>
              <w:ind w:left="80"/>
              <w:jc w:val="left"/>
            </w:pPr>
            <w:r>
              <w:rPr>
                <w:rFonts w:ascii="Times New Roman" w:hAnsi="Times New Roman" w:cs="Times New Roman" w:eastAsia="Times New Roman"/>
                <w:sz w:val="24"/>
              </w:rPr>
              <w:t>Overall system architecture of the Diya kiosk</w:t>
            </w:r>
          </w:p>
        </w:tc>
        <w:tc>
          <w:tcPr>
            <w:tcW w:type="dxa" w:w="1119"/>
          </w:tcPr>
          <w:p>
            <w:pPr>
              <w:spacing w:before="40" w:after="40"/>
              <w:ind w:left="80"/>
              <w:jc w:val="left"/>
            </w:pPr>
            <w:r>
              <w:rPr>
                <w:rFonts w:ascii="Times New Roman" w:hAnsi="Times New Roman" w:cs="Times New Roman" w:eastAsia="Times New Roman"/>
                <w:sz w:val="24"/>
              </w:rPr>
              <w:t>9</w:t>
            </w:r>
          </w:p>
        </w:tc>
      </w:tr>
      <w:tr>
        <w:tc>
          <w:tcPr>
            <w:tcW w:type="dxa" w:w="1230"/>
          </w:tcPr>
          <w:p>
            <w:pPr>
              <w:spacing w:before="40" w:after="40"/>
              <w:ind w:left="80"/>
              <w:jc w:val="left"/>
            </w:pPr>
            <w:r>
              <w:rPr>
                <w:rFonts w:ascii="Times New Roman" w:hAnsi="Times New Roman" w:cs="Times New Roman" w:eastAsia="Times New Roman"/>
                <w:sz w:val="24"/>
              </w:rPr>
              <w:t>2)</w:t>
            </w:r>
          </w:p>
        </w:tc>
        <w:tc>
          <w:tcPr>
            <w:tcW w:type="dxa" w:w="7350"/>
          </w:tcPr>
          <w:p>
            <w:pPr>
              <w:spacing w:before="40" w:after="40"/>
              <w:ind w:left="80"/>
              <w:jc w:val="left"/>
            </w:pPr>
            <w:r>
              <w:rPr>
                <w:rFonts w:ascii="Times New Roman" w:hAnsi="Times New Roman" w:cs="Times New Roman" w:eastAsia="Times New Roman"/>
                <w:sz w:val="24"/>
              </w:rPr>
              <w:t>Hardware block diagram of the kiosk</w:t>
            </w:r>
          </w:p>
        </w:tc>
        <w:tc>
          <w:tcPr>
            <w:tcW w:type="dxa" w:w="1119"/>
          </w:tcPr>
          <w:p>
            <w:pPr>
              <w:spacing w:before="40" w:after="40"/>
              <w:ind w:left="80"/>
              <w:jc w:val="left"/>
            </w:pPr>
            <w:r>
              <w:rPr>
                <w:rFonts w:ascii="Times New Roman" w:hAnsi="Times New Roman" w:cs="Times New Roman" w:eastAsia="Times New Roman"/>
                <w:sz w:val="24"/>
              </w:rPr>
              <w:t>10</w:t>
            </w:r>
          </w:p>
        </w:tc>
      </w:tr>
      <w:tr>
        <w:tc>
          <w:tcPr>
            <w:tcW w:type="dxa" w:w="1230"/>
          </w:tcPr>
          <w:p>
            <w:pPr>
              <w:spacing w:before="40" w:after="40"/>
              <w:ind w:left="80"/>
              <w:jc w:val="left"/>
            </w:pPr>
            <w:r>
              <w:rPr>
                <w:rFonts w:ascii="Times New Roman" w:hAnsi="Times New Roman" w:cs="Times New Roman" w:eastAsia="Times New Roman"/>
                <w:sz w:val="24"/>
              </w:rPr>
              <w:t>3)</w:t>
            </w:r>
          </w:p>
        </w:tc>
        <w:tc>
          <w:tcPr>
            <w:tcW w:type="dxa" w:w="7350"/>
          </w:tcPr>
          <w:p>
            <w:pPr>
              <w:spacing w:before="40" w:after="40"/>
              <w:ind w:left="80"/>
              <w:jc w:val="left"/>
            </w:pPr>
            <w:r>
              <w:rPr>
                <w:rFonts w:ascii="Times New Roman" w:hAnsi="Times New Roman" w:cs="Times New Roman" w:eastAsia="Times New Roman"/>
                <w:sz w:val="24"/>
              </w:rPr>
              <w:t>Visitor flow of the kiosk as a state machine</w:t>
            </w:r>
          </w:p>
        </w:tc>
        <w:tc>
          <w:tcPr>
            <w:tcW w:type="dxa" w:w="1119"/>
          </w:tcPr>
          <w:p>
            <w:pPr>
              <w:spacing w:before="40" w:after="40"/>
              <w:ind w:left="80"/>
              <w:jc w:val="left"/>
            </w:pPr>
            <w:r>
              <w:rPr>
                <w:rFonts w:ascii="Times New Roman" w:hAnsi="Times New Roman" w:cs="Times New Roman" w:eastAsia="Times New Roman"/>
                <w:sz w:val="24"/>
              </w:rPr>
              <w:t>10</w:t>
            </w:r>
          </w:p>
        </w:tc>
      </w:tr>
      <w:tr>
        <w:tc>
          <w:tcPr>
            <w:tcW w:type="dxa" w:w="1230"/>
          </w:tcPr>
          <w:p>
            <w:pPr>
              <w:spacing w:before="40" w:after="40"/>
              <w:ind w:left="80"/>
              <w:jc w:val="left"/>
            </w:pPr>
            <w:r>
              <w:rPr>
                <w:rFonts w:ascii="Times New Roman" w:hAnsi="Times New Roman" w:cs="Times New Roman" w:eastAsia="Times New Roman"/>
                <w:sz w:val="24"/>
              </w:rPr>
              <w:t>4)</w:t>
            </w:r>
          </w:p>
        </w:tc>
        <w:tc>
          <w:tcPr>
            <w:tcW w:type="dxa" w:w="7350"/>
          </w:tcPr>
          <w:p>
            <w:pPr>
              <w:spacing w:before="40" w:after="40"/>
              <w:ind w:left="80"/>
              <w:jc w:val="left"/>
            </w:pPr>
            <w:r>
              <w:rPr>
                <w:rFonts w:ascii="Times New Roman" w:hAnsi="Times New Roman" w:cs="Times New Roman" w:eastAsia="Times New Roman"/>
                <w:sz w:val="24"/>
              </w:rPr>
              <w:t>Sequence of interactions between admin, phone, kiosk, backend and meditation-app</w:t>
            </w:r>
          </w:p>
        </w:tc>
        <w:tc>
          <w:tcPr>
            <w:tcW w:type="dxa" w:w="1119"/>
          </w:tcPr>
          <w:p>
            <w:pPr>
              <w:spacing w:before="40" w:after="40"/>
              <w:ind w:left="80"/>
              <w:jc w:val="left"/>
            </w:pPr>
            <w:r>
              <w:rPr>
                <w:rFonts w:ascii="Times New Roman" w:hAnsi="Times New Roman" w:cs="Times New Roman" w:eastAsia="Times New Roman"/>
                <w:sz w:val="24"/>
              </w:rPr>
              <w:t>11</w:t>
            </w:r>
          </w:p>
        </w:tc>
      </w:tr>
      <w:tr>
        <w:tc>
          <w:tcPr>
            <w:tcW w:type="dxa" w:w="1230"/>
          </w:tcPr>
          <w:p>
            <w:pPr>
              <w:spacing w:before="40" w:after="40"/>
              <w:ind w:left="80"/>
              <w:jc w:val="left"/>
            </w:pPr>
            <w:r>
              <w:rPr>
                <w:rFonts w:ascii="Times New Roman" w:hAnsi="Times New Roman" w:cs="Times New Roman" w:eastAsia="Times New Roman"/>
                <w:sz w:val="24"/>
              </w:rPr>
              <w:t>5)</w:t>
            </w:r>
          </w:p>
        </w:tc>
        <w:tc>
          <w:tcPr>
            <w:tcW w:type="dxa" w:w="7350"/>
          </w:tcPr>
          <w:p>
            <w:pPr>
              <w:spacing w:before="40" w:after="40"/>
              <w:ind w:left="80"/>
              <w:jc w:val="left"/>
            </w:pPr>
            <w:r>
              <w:rPr>
                <w:rFonts w:ascii="Times New Roman" w:hAnsi="Times New Roman" w:cs="Times New Roman" w:eastAsia="Times New Roman"/>
                <w:sz w:val="24"/>
              </w:rPr>
              <w:t>Database schema (entity–relationship view)</w:t>
            </w:r>
          </w:p>
        </w:tc>
        <w:tc>
          <w:tcPr>
            <w:tcW w:type="dxa" w:w="1119"/>
          </w:tcPr>
          <w:p>
            <w:pPr>
              <w:spacing w:before="40" w:after="40"/>
              <w:ind w:left="80"/>
              <w:jc w:val="left"/>
            </w:pPr>
            <w:r>
              <w:rPr>
                <w:rFonts w:ascii="Times New Roman" w:hAnsi="Times New Roman" w:cs="Times New Roman" w:eastAsia="Times New Roman"/>
                <w:sz w:val="24"/>
              </w:rPr>
              <w:t>11</w:t>
            </w:r>
          </w:p>
        </w:tc>
      </w:tr>
      <w:tr>
        <w:tc>
          <w:tcPr>
            <w:tcW w:type="dxa" w:w="1230"/>
          </w:tcPr>
          <w:p>
            <w:pPr>
              <w:spacing w:before="40" w:after="40"/>
              <w:ind w:left="80"/>
              <w:jc w:val="left"/>
            </w:pPr>
            <w:r>
              <w:rPr>
                <w:rFonts w:ascii="Times New Roman" w:hAnsi="Times New Roman" w:cs="Times New Roman" w:eastAsia="Times New Roman"/>
                <w:sz w:val="24"/>
              </w:rPr>
              <w:t>6)</w:t>
            </w:r>
          </w:p>
        </w:tc>
        <w:tc>
          <w:tcPr>
            <w:tcW w:type="dxa" w:w="7350"/>
          </w:tcPr>
          <w:p>
            <w:pPr>
              <w:spacing w:before="40" w:after="40"/>
              <w:ind w:left="80"/>
              <w:jc w:val="left"/>
            </w:pPr>
            <w:r>
              <w:rPr>
                <w:rFonts w:ascii="Times New Roman" w:hAnsi="Times New Roman" w:cs="Times New Roman" w:eastAsia="Times New Roman"/>
                <w:sz w:val="24"/>
              </w:rPr>
              <w:t>Retry logic of the pipeline script run1.sh</w:t>
            </w:r>
          </w:p>
        </w:tc>
        <w:tc>
          <w:tcPr>
            <w:tcW w:type="dxa" w:w="1119"/>
          </w:tcPr>
          <w:p>
            <w:pPr>
              <w:spacing w:before="40" w:after="40"/>
              <w:ind w:left="80"/>
              <w:jc w:val="left"/>
            </w:pPr>
            <w:r>
              <w:rPr>
                <w:rFonts w:ascii="Times New Roman" w:hAnsi="Times New Roman" w:cs="Times New Roman" w:eastAsia="Times New Roman"/>
                <w:sz w:val="24"/>
              </w:rPr>
              <w:t>12</w:t>
            </w:r>
          </w:p>
        </w:tc>
      </w:tr>
      <w:tr>
        <w:tc>
          <w:tcPr>
            <w:tcW w:type="dxa" w:w="1230"/>
          </w:tcPr>
          <w:p>
            <w:pPr>
              <w:spacing w:before="40" w:after="40"/>
              <w:ind w:left="80"/>
              <w:jc w:val="left"/>
            </w:pPr>
            <w:r>
              <w:rPr>
                <w:rFonts w:ascii="Times New Roman" w:hAnsi="Times New Roman" w:cs="Times New Roman" w:eastAsia="Times New Roman"/>
                <w:sz w:val="24"/>
              </w:rPr>
              <w:t>7)</w:t>
            </w:r>
          </w:p>
        </w:tc>
        <w:tc>
          <w:tcPr>
            <w:tcW w:type="dxa" w:w="7350"/>
          </w:tcPr>
          <w:p>
            <w:pPr>
              <w:spacing w:before="40" w:after="40"/>
              <w:ind w:left="80"/>
              <w:jc w:val="left"/>
            </w:pPr>
            <w:r>
              <w:rPr>
                <w:rFonts w:ascii="Times New Roman" w:hAnsi="Times New Roman" w:cs="Times New Roman" w:eastAsia="Times New Roman"/>
                <w:sz w:val="24"/>
              </w:rPr>
              <w:t>Build and deployment of the kiosk and the backend</w:t>
            </w:r>
          </w:p>
        </w:tc>
        <w:tc>
          <w:tcPr>
            <w:tcW w:type="dxa" w:w="1119"/>
          </w:tcPr>
          <w:p>
            <w:pPr>
              <w:spacing w:before="40" w:after="40"/>
              <w:ind w:left="80"/>
              <w:jc w:val="left"/>
            </w:pPr>
            <w:r>
              <w:rPr>
                <w:rFonts w:ascii="Times New Roman" w:hAnsi="Times New Roman" w:cs="Times New Roman" w:eastAsia="Times New Roman"/>
                <w:sz w:val="24"/>
              </w:rPr>
              <w:t>12</w:t>
            </w:r>
          </w:p>
        </w:tc>
      </w:tr>
      <w:tr>
        <w:tc>
          <w:tcPr>
            <w:tcW w:type="dxa" w:w="1230"/>
          </w:tcPr>
          <w:p>
            <w:pPr>
              <w:spacing w:before="40" w:after="40"/>
              <w:ind w:left="80"/>
              <w:jc w:val="left"/>
            </w:pPr>
            <w:r>
              <w:rPr>
                <w:rFonts w:ascii="Times New Roman" w:hAnsi="Times New Roman" w:cs="Times New Roman" w:eastAsia="Times New Roman"/>
                <w:sz w:val="24"/>
              </w:rPr>
              <w:t>8)</w:t>
            </w:r>
          </w:p>
        </w:tc>
        <w:tc>
          <w:tcPr>
            <w:tcW w:type="dxa" w:w="7350"/>
          </w:tcPr>
          <w:p>
            <w:pPr>
              <w:spacing w:before="40" w:after="40"/>
              <w:ind w:left="80"/>
              <w:jc w:val="left"/>
            </w:pPr>
            <w:r>
              <w:rPr>
                <w:rFonts w:ascii="Times New Roman" w:hAnsi="Times New Roman" w:cs="Times New Roman" w:eastAsia="Times New Roman"/>
                <w:sz w:val="24"/>
              </w:rPr>
              <w:t>Web pages of the system (sample data)</w:t>
            </w:r>
          </w:p>
        </w:tc>
        <w:tc>
          <w:tcPr>
            <w:tcW w:type="dxa" w:w="1119"/>
          </w:tcPr>
          <w:p>
            <w:pPr>
              <w:spacing w:before="40" w:after="40"/>
              <w:ind w:left="80"/>
              <w:jc w:val="left"/>
            </w:pPr>
            <w:r>
              <w:rPr>
                <w:rFonts w:ascii="Times New Roman" w:hAnsi="Times New Roman" w:cs="Times New Roman" w:eastAsia="Times New Roman"/>
                <w:sz w:val="24"/>
              </w:rPr>
              <w:t>14</w:t>
            </w:r>
          </w:p>
        </w:tc>
      </w:tr>
      <w:tr>
        <w:tc>
          <w:tcPr>
            <w:tcW w:type="dxa" w:w="1230"/>
          </w:tcPr>
          <w:p>
            <w:pPr>
              <w:spacing w:before="40" w:after="40"/>
              <w:ind w:left="80"/>
              <w:jc w:val="left"/>
            </w:pPr>
            <w:r>
              <w:rPr>
                <w:rFonts w:ascii="Times New Roman" w:hAnsi="Times New Roman" w:cs="Times New Roman" w:eastAsia="Times New Roman"/>
                <w:sz w:val="24"/>
              </w:rPr>
              <w:t>9)</w:t>
            </w:r>
          </w:p>
        </w:tc>
        <w:tc>
          <w:tcPr>
            <w:tcW w:type="dxa" w:w="7350"/>
          </w:tcPr>
          <w:p>
            <w:pPr>
              <w:spacing w:before="40" w:after="40"/>
              <w:ind w:left="80"/>
              <w:jc w:val="left"/>
            </w:pPr>
            <w:r>
              <w:rPr>
                <w:rFonts w:ascii="Times New Roman" w:hAnsi="Times New Roman" w:cs="Times New Roman" w:eastAsia="Times New Roman"/>
                <w:sz w:val="24"/>
              </w:rPr>
              <w:t>Front-view posture comparison with the reference posture and similarity score</w:t>
            </w:r>
          </w:p>
        </w:tc>
        <w:tc>
          <w:tcPr>
            <w:tcW w:type="dxa" w:w="1119"/>
          </w:tcPr>
          <w:p>
            <w:pPr>
              <w:spacing w:before="40" w:after="40"/>
              <w:ind w:left="80"/>
              <w:jc w:val="left"/>
            </w:pPr>
            <w:r>
              <w:rPr>
                <w:rFonts w:ascii="Times New Roman" w:hAnsi="Times New Roman" w:cs="Times New Roman" w:eastAsia="Times New Roman"/>
                <w:sz w:val="24"/>
              </w:rPr>
              <w:t>17</w:t>
            </w:r>
          </w:p>
        </w:tc>
      </w:tr>
      <w:tr>
        <w:tc>
          <w:tcPr>
            <w:tcW w:type="dxa" w:w="1230"/>
          </w:tcPr>
          <w:p>
            <w:pPr>
              <w:spacing w:before="40" w:after="40"/>
              <w:ind w:left="80"/>
              <w:jc w:val="left"/>
            </w:pPr>
            <w:r>
              <w:rPr>
                <w:rFonts w:ascii="Times New Roman" w:hAnsi="Times New Roman" w:cs="Times New Roman" w:eastAsia="Times New Roman"/>
                <w:sz w:val="24"/>
              </w:rPr>
              <w:t>10)</w:t>
            </w:r>
          </w:p>
        </w:tc>
        <w:tc>
          <w:tcPr>
            <w:tcW w:type="dxa" w:w="7350"/>
          </w:tcPr>
          <w:p>
            <w:pPr>
              <w:spacing w:before="40" w:after="40"/>
              <w:ind w:left="80"/>
              <w:jc w:val="left"/>
            </w:pPr>
            <w:r>
              <w:rPr>
                <w:rFonts w:ascii="Times New Roman" w:hAnsi="Times New Roman" w:cs="Times New Roman" w:eastAsia="Times New Roman"/>
                <w:sz w:val="24"/>
              </w:rPr>
              <w:t>Side-view posture comparison with landmarks and the depth map</w:t>
            </w:r>
          </w:p>
        </w:tc>
        <w:tc>
          <w:tcPr>
            <w:tcW w:type="dxa" w:w="1119"/>
          </w:tcPr>
          <w:p>
            <w:pPr>
              <w:spacing w:before="40" w:after="40"/>
              <w:ind w:left="80"/>
              <w:jc w:val="left"/>
            </w:pPr>
            <w:r>
              <w:rPr>
                <w:rFonts w:ascii="Times New Roman" w:hAnsi="Times New Roman" w:cs="Times New Roman" w:eastAsia="Times New Roman"/>
                <w:sz w:val="24"/>
              </w:rPr>
              <w:t>17</w:t>
            </w:r>
          </w:p>
        </w:tc>
      </w:tr>
      <w:tr>
        <w:tc>
          <w:tcPr>
            <w:tcW w:type="dxa" w:w="1230"/>
          </w:tcPr>
          <w:p>
            <w:pPr>
              <w:spacing w:before="40" w:after="40"/>
              <w:ind w:left="80"/>
              <w:jc w:val="left"/>
            </w:pPr>
            <w:r>
              <w:rPr>
                <w:rFonts w:ascii="Times New Roman" w:hAnsi="Times New Roman" w:cs="Times New Roman" w:eastAsia="Times New Roman"/>
                <w:sz w:val="24"/>
              </w:rPr>
              <w:t>11)</w:t>
            </w:r>
          </w:p>
        </w:tc>
        <w:tc>
          <w:tcPr>
            <w:tcW w:type="dxa" w:w="7350"/>
          </w:tcPr>
          <w:p>
            <w:pPr>
              <w:spacing w:before="40" w:after="40"/>
              <w:ind w:left="80"/>
              <w:jc w:val="left"/>
            </w:pPr>
            <w:r>
              <w:rPr>
                <w:rFonts w:ascii="Times New Roman" w:hAnsi="Times New Roman" w:cs="Times New Roman" w:eastAsia="Times New Roman"/>
                <w:sz w:val="24"/>
              </w:rPr>
              <w:t>Thermal capture of the visitor during the session</w:t>
            </w:r>
          </w:p>
        </w:tc>
        <w:tc>
          <w:tcPr>
            <w:tcW w:type="dxa" w:w="1119"/>
          </w:tcPr>
          <w:p>
            <w:pPr>
              <w:spacing w:before="40" w:after="40"/>
              <w:ind w:left="80"/>
              <w:jc w:val="left"/>
            </w:pPr>
            <w:r>
              <w:rPr>
                <w:rFonts w:ascii="Times New Roman" w:hAnsi="Times New Roman" w:cs="Times New Roman" w:eastAsia="Times New Roman"/>
                <w:sz w:val="24"/>
              </w:rPr>
              <w:t>18</w:t>
            </w:r>
          </w:p>
        </w:tc>
      </w:tr>
      <w:tr>
        <w:tc>
          <w:tcPr>
            <w:tcW w:type="dxa" w:w="1230"/>
          </w:tcPr>
          <w:p>
            <w:pPr>
              <w:spacing w:before="40" w:after="40"/>
              <w:ind w:left="80"/>
              <w:jc w:val="left"/>
            </w:pPr>
            <w:r>
              <w:rPr>
                <w:rFonts w:ascii="Times New Roman" w:hAnsi="Times New Roman" w:cs="Times New Roman" w:eastAsia="Times New Roman"/>
                <w:sz w:val="24"/>
              </w:rPr>
              <w:t>12)</w:t>
            </w:r>
          </w:p>
        </w:tc>
        <w:tc>
          <w:tcPr>
            <w:tcW w:type="dxa" w:w="7350"/>
          </w:tcPr>
          <w:p>
            <w:pPr>
              <w:spacing w:before="40" w:after="40"/>
              <w:ind w:left="80"/>
              <w:jc w:val="left"/>
            </w:pPr>
            <w:r>
              <w:rPr>
                <w:rFonts w:ascii="Times New Roman" w:hAnsi="Times New Roman" w:cs="Times New Roman" w:eastAsia="Times New Roman"/>
                <w:sz w:val="24"/>
              </w:rPr>
              <w:t>Meditation report generated at the end of a session (posture analysis)</w:t>
            </w:r>
          </w:p>
        </w:tc>
        <w:tc>
          <w:tcPr>
            <w:tcW w:type="dxa" w:w="1119"/>
          </w:tcPr>
          <w:p>
            <w:pPr>
              <w:spacing w:before="40" w:after="40"/>
              <w:ind w:left="80"/>
              <w:jc w:val="left"/>
            </w:pPr>
            <w:r>
              <w:rPr>
                <w:rFonts w:ascii="Times New Roman" w:hAnsi="Times New Roman" w:cs="Times New Roman" w:eastAsia="Times New Roman"/>
                <w:sz w:val="24"/>
              </w:rPr>
              <w:t>19</w:t>
            </w:r>
          </w:p>
        </w:tc>
      </w:tr>
      <w:tr>
        <w:tc>
          <w:tcPr>
            <w:tcW w:type="dxa" w:w="1230"/>
          </w:tcPr>
          <w:p>
            <w:pPr>
              <w:spacing w:before="40" w:after="40"/>
              <w:ind w:left="80"/>
              <w:jc w:val="left"/>
            </w:pPr>
            <w:r>
              <w:rPr>
                <w:rFonts w:ascii="Times New Roman" w:hAnsi="Times New Roman" w:cs="Times New Roman" w:eastAsia="Times New Roman"/>
                <w:sz w:val="24"/>
              </w:rPr>
              <w:t>13)</w:t>
            </w:r>
          </w:p>
        </w:tc>
        <w:tc>
          <w:tcPr>
            <w:tcW w:type="dxa" w:w="7350"/>
          </w:tcPr>
          <w:p>
            <w:pPr>
              <w:spacing w:before="40" w:after="40"/>
              <w:ind w:left="80"/>
              <w:jc w:val="left"/>
            </w:pPr>
            <w:r>
              <w:rPr>
                <w:rFonts w:ascii="Times New Roman" w:hAnsi="Times New Roman" w:cs="Times New Roman" w:eastAsia="Times New Roman"/>
                <w:sz w:val="24"/>
              </w:rPr>
              <w:t>Kiosk idle: session created and QR code displayed</w:t>
            </w:r>
          </w:p>
        </w:tc>
        <w:tc>
          <w:tcPr>
            <w:tcW w:type="dxa" w:w="1119"/>
          </w:tcPr>
          <w:p>
            <w:pPr>
              <w:spacing w:before="40" w:after="40"/>
              <w:ind w:left="80"/>
              <w:jc w:val="left"/>
            </w:pPr>
            <w:r>
              <w:rPr>
                <w:rFonts w:ascii="Times New Roman" w:hAnsi="Times New Roman" w:cs="Times New Roman" w:eastAsia="Times New Roman"/>
                <w:sz w:val="24"/>
              </w:rPr>
              <w:t>20</w:t>
            </w:r>
          </w:p>
        </w:tc>
      </w:tr>
      <w:tr>
        <w:tc>
          <w:tcPr>
            <w:tcW w:type="dxa" w:w="1230"/>
          </w:tcPr>
          <w:p>
            <w:pPr>
              <w:spacing w:before="40" w:after="40"/>
              <w:ind w:left="80"/>
              <w:jc w:val="left"/>
            </w:pPr>
            <w:r>
              <w:rPr>
                <w:rFonts w:ascii="Times New Roman" w:hAnsi="Times New Roman" w:cs="Times New Roman" w:eastAsia="Times New Roman"/>
                <w:sz w:val="24"/>
              </w:rPr>
              <w:t>14)</w:t>
            </w:r>
          </w:p>
        </w:tc>
        <w:tc>
          <w:tcPr>
            <w:tcW w:type="dxa" w:w="7350"/>
          </w:tcPr>
          <w:p>
            <w:pPr>
              <w:spacing w:before="40" w:after="40"/>
              <w:ind w:left="80"/>
              <w:jc w:val="left"/>
            </w:pPr>
            <w:r>
              <w:rPr>
                <w:rFonts w:ascii="Times New Roman" w:hAnsi="Times New Roman" w:cs="Times New Roman" w:eastAsia="Times New Roman"/>
                <w:sz w:val="24"/>
              </w:rPr>
              <w:t>Kiosk after the phone has claimed the session</w:t>
            </w:r>
          </w:p>
        </w:tc>
        <w:tc>
          <w:tcPr>
            <w:tcW w:type="dxa" w:w="1119"/>
          </w:tcPr>
          <w:p>
            <w:pPr>
              <w:spacing w:before="40" w:after="40"/>
              <w:ind w:left="80"/>
              <w:jc w:val="left"/>
            </w:pPr>
            <w:r>
              <w:rPr>
                <w:rFonts w:ascii="Times New Roman" w:hAnsi="Times New Roman" w:cs="Times New Roman" w:eastAsia="Times New Roman"/>
                <w:sz w:val="24"/>
              </w:rPr>
              <w:t>20</w:t>
            </w:r>
          </w:p>
        </w:tc>
      </w:tr>
      <w:tr>
        <w:tc>
          <w:tcPr>
            <w:tcW w:type="dxa" w:w="1230"/>
          </w:tcPr>
          <w:p>
            <w:pPr>
              <w:spacing w:before="40" w:after="40"/>
              <w:ind w:left="80"/>
              <w:jc w:val="left"/>
            </w:pPr>
            <w:r>
              <w:rPr>
                <w:rFonts w:ascii="Times New Roman" w:hAnsi="Times New Roman" w:cs="Times New Roman" w:eastAsia="Times New Roman"/>
                <w:sz w:val="24"/>
              </w:rPr>
              <w:t>15)</w:t>
            </w:r>
          </w:p>
        </w:tc>
        <w:tc>
          <w:tcPr>
            <w:tcW w:type="dxa" w:w="7350"/>
          </w:tcPr>
          <w:p>
            <w:pPr>
              <w:spacing w:before="40" w:after="40"/>
              <w:ind w:left="80"/>
              <w:jc w:val="left"/>
            </w:pPr>
            <w:r>
              <w:rPr>
                <w:rFonts w:ascii="Times New Roman" w:hAnsi="Times New Roman" w:cs="Times New Roman" w:eastAsia="Times New Roman"/>
                <w:sz w:val="24"/>
              </w:rPr>
              <w:t>Pipeline running with the live status line</w:t>
            </w:r>
          </w:p>
        </w:tc>
        <w:tc>
          <w:tcPr>
            <w:tcW w:type="dxa" w:w="1119"/>
          </w:tcPr>
          <w:p>
            <w:pPr>
              <w:spacing w:before="40" w:after="40"/>
              <w:ind w:left="80"/>
              <w:jc w:val="left"/>
            </w:pPr>
            <w:r>
              <w:rPr>
                <w:rFonts w:ascii="Times New Roman" w:hAnsi="Times New Roman" w:cs="Times New Roman" w:eastAsia="Times New Roman"/>
                <w:sz w:val="24"/>
              </w:rPr>
              <w:t>21</w:t>
            </w:r>
          </w:p>
        </w:tc>
      </w:tr>
      <w:tr>
        <w:tc>
          <w:tcPr>
            <w:tcW w:type="dxa" w:w="1230"/>
          </w:tcPr>
          <w:p>
            <w:pPr>
              <w:spacing w:before="40" w:after="40"/>
              <w:ind w:left="80"/>
              <w:jc w:val="left"/>
            </w:pPr>
            <w:r>
              <w:rPr>
                <w:rFonts w:ascii="Times New Roman" w:hAnsi="Times New Roman" w:cs="Times New Roman" w:eastAsia="Times New Roman"/>
                <w:sz w:val="24"/>
              </w:rPr>
              <w:t>16)</w:t>
            </w:r>
          </w:p>
        </w:tc>
        <w:tc>
          <w:tcPr>
            <w:tcW w:type="dxa" w:w="7350"/>
          </w:tcPr>
          <w:p>
            <w:pPr>
              <w:spacing w:before="40" w:after="40"/>
              <w:ind w:left="80"/>
              <w:jc w:val="left"/>
            </w:pPr>
            <w:r>
              <w:rPr>
                <w:rFonts w:ascii="Times New Roman" w:hAnsi="Times New Roman" w:cs="Times New Roman" w:eastAsia="Times New Roman"/>
                <w:sz w:val="24"/>
              </w:rPr>
              <w:t>Report displayed with the thank-you message and Return</w:t>
            </w:r>
          </w:p>
        </w:tc>
        <w:tc>
          <w:tcPr>
            <w:tcW w:type="dxa" w:w="1119"/>
          </w:tcPr>
          <w:p>
            <w:pPr>
              <w:spacing w:before="40" w:after="40"/>
              <w:ind w:left="80"/>
              <w:jc w:val="left"/>
            </w:pPr>
            <w:r>
              <w:rPr>
                <w:rFonts w:ascii="Times New Roman" w:hAnsi="Times New Roman" w:cs="Times New Roman" w:eastAsia="Times New Roman"/>
                <w:sz w:val="24"/>
              </w:rPr>
              <w:t>21</w:t>
            </w:r>
          </w:p>
        </w:tc>
      </w:tr>
      <w:tr>
        <w:tc>
          <w:tcPr>
            <w:tcW w:type="dxa" w:w="1230"/>
          </w:tcPr>
          <w:p>
            <w:pPr>
              <w:spacing w:before="40" w:after="40"/>
              <w:ind w:left="80"/>
              <w:jc w:val="left"/>
            </w:pPr>
            <w:r>
              <w:rPr>
                <w:rFonts w:ascii="Times New Roman" w:hAnsi="Times New Roman" w:cs="Times New Roman" w:eastAsia="Times New Roman"/>
                <w:sz w:val="24"/>
              </w:rPr>
              <w:t>17)</w:t>
            </w:r>
          </w:p>
        </w:tc>
        <w:tc>
          <w:tcPr>
            <w:tcW w:type="dxa" w:w="7350"/>
          </w:tcPr>
          <w:p>
            <w:pPr>
              <w:spacing w:before="40" w:after="40"/>
              <w:ind w:left="80"/>
              <w:jc w:val="left"/>
            </w:pPr>
            <w:r>
              <w:rPr>
                <w:rFonts w:ascii="Times New Roman" w:hAnsi="Times New Roman" w:cs="Times New Roman" w:eastAsia="Times New Roman"/>
                <w:sz w:val="24"/>
              </w:rPr>
              <w:t>Live demonstration: the visitor’s phone</w:t>
            </w:r>
          </w:p>
        </w:tc>
        <w:tc>
          <w:tcPr>
            <w:tcW w:type="dxa" w:w="1119"/>
          </w:tcPr>
          <w:p>
            <w:pPr>
              <w:spacing w:before="40" w:after="40"/>
              <w:ind w:left="80"/>
              <w:jc w:val="left"/>
            </w:pPr>
            <w:r>
              <w:rPr>
                <w:rFonts w:ascii="Times New Roman" w:hAnsi="Times New Roman" w:cs="Times New Roman" w:eastAsia="Times New Roman"/>
                <w:sz w:val="24"/>
              </w:rPr>
              <w:t>22</w:t>
            </w:r>
          </w:p>
        </w:tc>
      </w:tr>
      <w:tr>
        <w:tc>
          <w:tcPr>
            <w:tcW w:type="dxa" w:w="1230"/>
          </w:tcPr>
          <w:p>
            <w:pPr>
              <w:spacing w:before="40" w:after="40"/>
              <w:ind w:left="80"/>
              <w:jc w:val="left"/>
            </w:pPr>
            <w:r>
              <w:rPr>
                <w:rFonts w:ascii="Times New Roman" w:hAnsi="Times New Roman" w:cs="Times New Roman" w:eastAsia="Times New Roman"/>
                <w:sz w:val="24"/>
              </w:rPr>
              <w:t>18)</w:t>
            </w:r>
          </w:p>
        </w:tc>
        <w:tc>
          <w:tcPr>
            <w:tcW w:type="dxa" w:w="7350"/>
          </w:tcPr>
          <w:p>
            <w:pPr>
              <w:spacing w:before="40" w:after="40"/>
              <w:ind w:left="80"/>
              <w:jc w:val="left"/>
            </w:pPr>
            <w:r>
              <w:rPr>
                <w:rFonts w:ascii="Times New Roman" w:hAnsi="Times New Roman" w:cs="Times New Roman" w:eastAsia="Times New Roman"/>
                <w:sz w:val="24"/>
              </w:rPr>
              <w:t>Live demonstration: the kiosk after the claim (email blurred)</w:t>
            </w:r>
          </w:p>
        </w:tc>
        <w:tc>
          <w:tcPr>
            <w:tcW w:type="dxa" w:w="1119"/>
          </w:tcPr>
          <w:p>
            <w:pPr>
              <w:spacing w:before="40" w:after="40"/>
              <w:ind w:left="80"/>
              <w:jc w:val="left"/>
            </w:pPr>
            <w:r>
              <w:rPr>
                <w:rFonts w:ascii="Times New Roman" w:hAnsi="Times New Roman" w:cs="Times New Roman" w:eastAsia="Times New Roman"/>
                <w:sz w:val="24"/>
              </w:rPr>
              <w:t>22</w:t>
            </w:r>
          </w:p>
        </w:tc>
      </w:tr>
      <w:tr>
        <w:tc>
          <w:tcPr>
            <w:tcW w:type="dxa" w:w="1230"/>
          </w:tcPr>
          <w:p>
            <w:pPr>
              <w:spacing w:before="40" w:after="40"/>
              <w:ind w:left="80"/>
              <w:jc w:val="left"/>
            </w:pPr>
            <w:r>
              <w:rPr>
                <w:rFonts w:ascii="Times New Roman" w:hAnsi="Times New Roman" w:cs="Times New Roman" w:eastAsia="Times New Roman"/>
                <w:sz w:val="24"/>
              </w:rPr>
              <w:t>19)</w:t>
            </w:r>
          </w:p>
        </w:tc>
        <w:tc>
          <w:tcPr>
            <w:tcW w:type="dxa" w:w="7350"/>
          </w:tcPr>
          <w:p>
            <w:pPr>
              <w:spacing w:before="40" w:after="40"/>
              <w:ind w:left="80"/>
              <w:jc w:val="left"/>
            </w:pPr>
            <w:r>
              <w:rPr>
                <w:rFonts w:ascii="Times New Roman" w:hAnsi="Times New Roman" w:cs="Times New Roman" w:eastAsia="Times New Roman"/>
                <w:sz w:val="24"/>
              </w:rPr>
              <w:t>Timeline of the main versions</w:t>
            </w:r>
          </w:p>
        </w:tc>
        <w:tc>
          <w:tcPr>
            <w:tcW w:type="dxa" w:w="1119"/>
          </w:tcPr>
          <w:p>
            <w:pPr>
              <w:spacing w:before="40" w:after="40"/>
              <w:ind w:left="80"/>
              <w:jc w:val="left"/>
            </w:pPr>
            <w:r>
              <w:rPr>
                <w:rFonts w:ascii="Times New Roman" w:hAnsi="Times New Roman" w:cs="Times New Roman" w:eastAsia="Times New Roman"/>
                <w:sz w:val="24"/>
              </w:rPr>
              <w:t>24</w:t>
            </w:r>
          </w:p>
        </w:tc>
      </w:tr>
      <w:tr>
        <w:tc>
          <w:tcPr>
            <w:tcW w:type="dxa" w:w="1230"/>
          </w:tcPr>
          <w:p>
            <w:pPr>
              <w:spacing w:before="40" w:after="40"/>
              <w:ind w:left="80"/>
              <w:jc w:val="left"/>
            </w:pPr>
            <w:r>
              <w:rPr>
                <w:rFonts w:ascii="Times New Roman" w:hAnsi="Times New Roman" w:cs="Times New Roman" w:eastAsia="Times New Roman"/>
                <w:sz w:val="24"/>
              </w:rPr>
              <w:t>20)</w:t>
            </w:r>
          </w:p>
        </w:tc>
        <w:tc>
          <w:tcPr>
            <w:tcW w:type="dxa" w:w="7350"/>
          </w:tcPr>
          <w:p>
            <w:pPr>
              <w:spacing w:before="40" w:after="40"/>
              <w:ind w:left="80"/>
              <w:jc w:val="left"/>
            </w:pPr>
            <w:r>
              <w:rPr>
                <w:rFonts w:ascii="Times New Roman" w:hAnsi="Times New Roman" w:cs="Times New Roman" w:eastAsia="Times New Roman"/>
                <w:sz w:val="24"/>
              </w:rPr>
              <w:t>Gantt chart of the internship (1 June – 31 July 2026)</w:t>
            </w:r>
          </w:p>
        </w:tc>
        <w:tc>
          <w:tcPr>
            <w:tcW w:type="dxa" w:w="1119"/>
          </w:tcPr>
          <w:p>
            <w:pPr>
              <w:spacing w:before="40" w:after="40"/>
              <w:ind w:left="80"/>
              <w:jc w:val="left"/>
            </w:pPr>
            <w:r>
              <w:rPr>
                <w:rFonts w:ascii="Times New Roman" w:hAnsi="Times New Roman" w:cs="Times New Roman" w:eastAsia="Times New Roman"/>
                <w:sz w:val="24"/>
              </w:rPr>
              <w:t>30</w:t>
            </w:r>
          </w:p>
        </w:tc>
      </w:tr>
      <w:tr>
        <w:tc>
          <w:tcPr>
            <w:tcW w:type="dxa" w:w="1230"/>
          </w:tcPr>
          <w:p>
            <w:pPr>
              <w:spacing w:before="40" w:after="40"/>
              <w:ind w:left="80"/>
              <w:jc w:val="left"/>
            </w:pPr>
            <w:r>
              <w:rPr>
                <w:rFonts w:ascii="Times New Roman" w:hAnsi="Times New Roman" w:cs="Times New Roman" w:eastAsia="Times New Roman"/>
                <w:sz w:val="24"/>
              </w:rPr>
              <w:t>21)</w:t>
            </w:r>
          </w:p>
        </w:tc>
        <w:tc>
          <w:tcPr>
            <w:tcW w:type="dxa" w:w="7350"/>
          </w:tcPr>
          <w:p>
            <w:pPr>
              <w:spacing w:before="40" w:after="40"/>
              <w:ind w:left="80"/>
              <w:jc w:val="left"/>
            </w:pPr>
            <w:r>
              <w:rPr>
                <w:rFonts w:ascii="Times New Roman" w:hAnsi="Times New Roman" w:cs="Times New Roman" w:eastAsia="Times New Roman"/>
                <w:sz w:val="24"/>
              </w:rPr>
              <w:t>Wireframe WF-01: kiosk idle, waiting to be scanned</w:t>
            </w:r>
          </w:p>
        </w:tc>
        <w:tc>
          <w:tcPr>
            <w:tcW w:type="dxa" w:w="1119"/>
          </w:tcPr>
          <w:p>
            <w:pPr>
              <w:spacing w:before="40" w:after="40"/>
              <w:ind w:left="80"/>
              <w:jc w:val="left"/>
            </w:pPr>
            <w:r>
              <w:rPr>
                <w:rFonts w:ascii="Times New Roman" w:hAnsi="Times New Roman" w:cs="Times New Roman" w:eastAsia="Times New Roman"/>
                <w:sz w:val="24"/>
              </w:rPr>
              <w:t>31</w:t>
            </w:r>
          </w:p>
        </w:tc>
      </w:tr>
      <w:tr>
        <w:tc>
          <w:tcPr>
            <w:tcW w:type="dxa" w:w="1230"/>
          </w:tcPr>
          <w:p>
            <w:pPr>
              <w:spacing w:before="40" w:after="40"/>
              <w:ind w:left="80"/>
              <w:jc w:val="left"/>
            </w:pPr>
            <w:r>
              <w:rPr>
                <w:rFonts w:ascii="Times New Roman" w:hAnsi="Times New Roman" w:cs="Times New Roman" w:eastAsia="Times New Roman"/>
                <w:sz w:val="24"/>
              </w:rPr>
              <w:t>22)</w:t>
            </w:r>
          </w:p>
        </w:tc>
        <w:tc>
          <w:tcPr>
            <w:tcW w:type="dxa" w:w="7350"/>
          </w:tcPr>
          <w:p>
            <w:pPr>
              <w:spacing w:before="40" w:after="40"/>
              <w:ind w:left="80"/>
              <w:jc w:val="left"/>
            </w:pPr>
            <w:r>
              <w:rPr>
                <w:rFonts w:ascii="Times New Roman" w:hAnsi="Times New Roman" w:cs="Times New Roman" w:eastAsia="Times New Roman"/>
                <w:sz w:val="24"/>
              </w:rPr>
              <w:t>Wireframe WF-02: visitor identified, session starting</w:t>
            </w:r>
          </w:p>
        </w:tc>
        <w:tc>
          <w:tcPr>
            <w:tcW w:type="dxa" w:w="1119"/>
          </w:tcPr>
          <w:p>
            <w:pPr>
              <w:spacing w:before="40" w:after="40"/>
              <w:ind w:left="80"/>
              <w:jc w:val="left"/>
            </w:pPr>
            <w:r>
              <w:rPr>
                <w:rFonts w:ascii="Times New Roman" w:hAnsi="Times New Roman" w:cs="Times New Roman" w:eastAsia="Times New Roman"/>
                <w:sz w:val="24"/>
              </w:rPr>
              <w:t>32</w:t>
            </w:r>
          </w:p>
        </w:tc>
      </w:tr>
      <w:tr>
        <w:tc>
          <w:tcPr>
            <w:tcW w:type="dxa" w:w="1230"/>
          </w:tcPr>
          <w:p>
            <w:pPr>
              <w:spacing w:before="40" w:after="40"/>
              <w:ind w:left="80"/>
              <w:jc w:val="left"/>
            </w:pPr>
            <w:r>
              <w:rPr>
                <w:rFonts w:ascii="Times New Roman" w:hAnsi="Times New Roman" w:cs="Times New Roman" w:eastAsia="Times New Roman"/>
                <w:sz w:val="24"/>
              </w:rPr>
              <w:t>23)</w:t>
            </w:r>
          </w:p>
        </w:tc>
        <w:tc>
          <w:tcPr>
            <w:tcW w:type="dxa" w:w="7350"/>
          </w:tcPr>
          <w:p>
            <w:pPr>
              <w:spacing w:before="40" w:after="40"/>
              <w:ind w:left="80"/>
              <w:jc w:val="left"/>
            </w:pPr>
            <w:r>
              <w:rPr>
                <w:rFonts w:ascii="Times New Roman" w:hAnsi="Times New Roman" w:cs="Times New Roman" w:eastAsia="Times New Roman"/>
                <w:sz w:val="24"/>
              </w:rPr>
              <w:t>Wireframe WF-03: report overlay</w:t>
            </w:r>
          </w:p>
        </w:tc>
        <w:tc>
          <w:tcPr>
            <w:tcW w:type="dxa" w:w="1119"/>
          </w:tcPr>
          <w:p>
            <w:pPr>
              <w:spacing w:before="40" w:after="40"/>
              <w:ind w:left="80"/>
              <w:jc w:val="left"/>
            </w:pPr>
            <w:r>
              <w:rPr>
                <w:rFonts w:ascii="Times New Roman" w:hAnsi="Times New Roman" w:cs="Times New Roman" w:eastAsia="Times New Roman"/>
                <w:sz w:val="24"/>
              </w:rPr>
              <w:t>32</w:t>
            </w:r>
          </w:p>
        </w:tc>
      </w:tr>
      <w:tr>
        <w:tc>
          <w:tcPr>
            <w:tcW w:type="dxa" w:w="1230"/>
          </w:tcPr>
          <w:p>
            <w:pPr>
              <w:spacing w:before="40" w:after="40"/>
              <w:ind w:left="80"/>
              <w:jc w:val="left"/>
            </w:pPr>
            <w:r>
              <w:rPr>
                <w:rFonts w:ascii="Times New Roman" w:hAnsi="Times New Roman" w:cs="Times New Roman" w:eastAsia="Times New Roman"/>
                <w:sz w:val="24"/>
              </w:rPr>
              <w:t>24)</w:t>
            </w:r>
          </w:p>
        </w:tc>
        <w:tc>
          <w:tcPr>
            <w:tcW w:type="dxa" w:w="7350"/>
          </w:tcPr>
          <w:p>
            <w:pPr>
              <w:spacing w:before="40" w:after="40"/>
              <w:ind w:left="80"/>
              <w:jc w:val="left"/>
            </w:pPr>
            <w:r>
              <w:rPr>
                <w:rFonts w:ascii="Times New Roman" w:hAnsi="Times New Roman" w:cs="Times New Roman" w:eastAsia="Times New Roman"/>
                <w:sz w:val="24"/>
              </w:rPr>
              <w:t>Wireframe WF-04: the visitor’s three taps on the phone</w:t>
            </w:r>
          </w:p>
        </w:tc>
        <w:tc>
          <w:tcPr>
            <w:tcW w:type="dxa" w:w="1119"/>
          </w:tcPr>
          <w:p>
            <w:pPr>
              <w:spacing w:before="40" w:after="40"/>
              <w:ind w:left="80"/>
              <w:jc w:val="left"/>
            </w:pPr>
            <w:r>
              <w:rPr>
                <w:rFonts w:ascii="Times New Roman" w:hAnsi="Times New Roman" w:cs="Times New Roman" w:eastAsia="Times New Roman"/>
                <w:sz w:val="24"/>
              </w:rPr>
              <w:t>33</w:t>
            </w:r>
          </w:p>
        </w:tc>
      </w:tr>
    </w:tbl>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LIST OF TABLES</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1230"/>
        <w:gridCol w:w="7350"/>
        <w:gridCol w:w="1119"/>
      </w:tblGrid>
      <w:tr>
        <w:trPr>
          <w:tblHeader/>
        </w:trPr>
        <w:tc>
          <w:tcPr>
            <w:tcW w:type="dxa" w:w="1230"/>
          </w:tcPr>
          <w:p>
            <w:pPr>
              <w:spacing w:before="40" w:after="40"/>
              <w:ind w:left="80"/>
              <w:jc w:val="left"/>
            </w:pPr>
            <w:r>
              <w:rPr>
                <w:rFonts w:ascii="Times New Roman" w:hAnsi="Times New Roman" w:cs="Times New Roman" w:eastAsia="Times New Roman"/>
                <w:b/>
                <w:sz w:val="24"/>
              </w:rPr>
              <w:t>Table No</w:t>
            </w:r>
          </w:p>
        </w:tc>
        <w:tc>
          <w:tcPr>
            <w:tcW w:type="dxa" w:w="7350"/>
          </w:tcPr>
          <w:p>
            <w:pPr>
              <w:spacing w:before="40" w:after="40"/>
              <w:ind w:left="80"/>
              <w:jc w:val="left"/>
            </w:pPr>
            <w:r>
              <w:rPr>
                <w:rFonts w:ascii="Times New Roman" w:hAnsi="Times New Roman" w:cs="Times New Roman" w:eastAsia="Times New Roman"/>
                <w:b/>
                <w:sz w:val="24"/>
              </w:rPr>
              <w:t>Table Title</w:t>
            </w:r>
          </w:p>
        </w:tc>
        <w:tc>
          <w:tcPr>
            <w:tcW w:type="dxa" w:w="1119"/>
          </w:tcPr>
          <w:p>
            <w:pPr>
              <w:spacing w:before="40" w:after="40"/>
              <w:ind w:left="80"/>
              <w:jc w:val="left"/>
            </w:pPr>
            <w:r>
              <w:rPr>
                <w:rFonts w:ascii="Times New Roman" w:hAnsi="Times New Roman" w:cs="Times New Roman" w:eastAsia="Times New Roman"/>
                <w:b/>
                <w:sz w:val="24"/>
              </w:rPr>
              <w:t>Page No</w:t>
            </w:r>
          </w:p>
        </w:tc>
      </w:tr>
      <w:tr>
        <w:tc>
          <w:tcPr>
            <w:tcW w:type="dxa" w:w="1230"/>
          </w:tcPr>
          <w:p>
            <w:pPr>
              <w:spacing w:before="40" w:after="40"/>
              <w:ind w:left="80"/>
              <w:jc w:val="left"/>
            </w:pPr>
            <w:r>
              <w:rPr>
                <w:rFonts w:ascii="Times New Roman" w:hAnsi="Times New Roman" w:cs="Times New Roman" w:eastAsia="Times New Roman"/>
                <w:sz w:val="24"/>
              </w:rPr>
              <w:t>1)</w:t>
            </w:r>
          </w:p>
        </w:tc>
        <w:tc>
          <w:tcPr>
            <w:tcW w:type="dxa" w:w="7350"/>
          </w:tcPr>
          <w:p>
            <w:pPr>
              <w:spacing w:before="40" w:after="40"/>
              <w:ind w:left="80"/>
              <w:jc w:val="left"/>
            </w:pPr>
            <w:r>
              <w:rPr>
                <w:rFonts w:ascii="Times New Roman" w:hAnsi="Times New Roman" w:cs="Times New Roman" w:eastAsia="Times New Roman"/>
                <w:sz w:val="24"/>
              </w:rPr>
              <w:t>Comparison of visitor identification approaches</w:t>
            </w:r>
          </w:p>
        </w:tc>
        <w:tc>
          <w:tcPr>
            <w:tcW w:type="dxa" w:w="1119"/>
          </w:tcPr>
          <w:p>
            <w:pPr>
              <w:spacing w:before="40" w:after="40"/>
              <w:ind w:left="80"/>
              <w:jc w:val="left"/>
            </w:pPr>
            <w:r>
              <w:rPr>
                <w:rFonts w:ascii="Times New Roman" w:hAnsi="Times New Roman" w:cs="Times New Roman" w:eastAsia="Times New Roman"/>
                <w:sz w:val="24"/>
              </w:rPr>
              <w:t>4</w:t>
            </w:r>
          </w:p>
        </w:tc>
      </w:tr>
      <w:tr>
        <w:tc>
          <w:tcPr>
            <w:tcW w:type="dxa" w:w="1230"/>
          </w:tcPr>
          <w:p>
            <w:pPr>
              <w:spacing w:before="40" w:after="40"/>
              <w:ind w:left="80"/>
              <w:jc w:val="left"/>
            </w:pPr>
            <w:r>
              <w:rPr>
                <w:rFonts w:ascii="Times New Roman" w:hAnsi="Times New Roman" w:cs="Times New Roman" w:eastAsia="Times New Roman"/>
                <w:sz w:val="24"/>
              </w:rPr>
              <w:t>2)</w:t>
            </w:r>
          </w:p>
        </w:tc>
        <w:tc>
          <w:tcPr>
            <w:tcW w:type="dxa" w:w="7350"/>
          </w:tcPr>
          <w:p>
            <w:pPr>
              <w:spacing w:before="40" w:after="40"/>
              <w:ind w:left="80"/>
              <w:jc w:val="left"/>
            </w:pPr>
            <w:r>
              <w:rPr>
                <w:rFonts w:ascii="Times New Roman" w:hAnsi="Times New Roman" w:cs="Times New Roman" w:eastAsia="Times New Roman"/>
                <w:sz w:val="24"/>
              </w:rPr>
              <w:t>Comparison of desktop UI frameworks</w:t>
            </w:r>
          </w:p>
        </w:tc>
        <w:tc>
          <w:tcPr>
            <w:tcW w:type="dxa" w:w="1119"/>
          </w:tcPr>
          <w:p>
            <w:pPr>
              <w:spacing w:before="40" w:after="40"/>
              <w:ind w:left="80"/>
              <w:jc w:val="left"/>
            </w:pPr>
            <w:r>
              <w:rPr>
                <w:rFonts w:ascii="Times New Roman" w:hAnsi="Times New Roman" w:cs="Times New Roman" w:eastAsia="Times New Roman"/>
                <w:sz w:val="24"/>
              </w:rPr>
              <w:t>6</w:t>
            </w:r>
          </w:p>
        </w:tc>
      </w:tr>
      <w:tr>
        <w:tc>
          <w:tcPr>
            <w:tcW w:type="dxa" w:w="1230"/>
          </w:tcPr>
          <w:p>
            <w:pPr>
              <w:spacing w:before="40" w:after="40"/>
              <w:ind w:left="80"/>
              <w:jc w:val="left"/>
            </w:pPr>
            <w:r>
              <w:rPr>
                <w:rFonts w:ascii="Times New Roman" w:hAnsi="Times New Roman" w:cs="Times New Roman" w:eastAsia="Times New Roman"/>
                <w:sz w:val="24"/>
              </w:rPr>
              <w:t>3)</w:t>
            </w:r>
          </w:p>
        </w:tc>
        <w:tc>
          <w:tcPr>
            <w:tcW w:type="dxa" w:w="7350"/>
          </w:tcPr>
          <w:p>
            <w:pPr>
              <w:spacing w:before="40" w:after="40"/>
              <w:ind w:left="80"/>
              <w:jc w:val="left"/>
            </w:pPr>
            <w:r>
              <w:rPr>
                <w:rFonts w:ascii="Times New Roman" w:hAnsi="Times New Roman" w:cs="Times New Roman" w:eastAsia="Times New Roman"/>
                <w:sz w:val="24"/>
              </w:rPr>
              <w:t>Functional requirements</w:t>
            </w:r>
          </w:p>
        </w:tc>
        <w:tc>
          <w:tcPr>
            <w:tcW w:type="dxa" w:w="1119"/>
          </w:tcPr>
          <w:p>
            <w:pPr>
              <w:spacing w:before="40" w:after="40"/>
              <w:ind w:left="80"/>
              <w:jc w:val="left"/>
            </w:pPr>
            <w:r>
              <w:rPr>
                <w:rFonts w:ascii="Times New Roman" w:hAnsi="Times New Roman" w:cs="Times New Roman" w:eastAsia="Times New Roman"/>
                <w:sz w:val="24"/>
              </w:rPr>
              <w:t>7</w:t>
            </w:r>
          </w:p>
        </w:tc>
      </w:tr>
      <w:tr>
        <w:tc>
          <w:tcPr>
            <w:tcW w:type="dxa" w:w="1230"/>
          </w:tcPr>
          <w:p>
            <w:pPr>
              <w:spacing w:before="40" w:after="40"/>
              <w:ind w:left="80"/>
              <w:jc w:val="left"/>
            </w:pPr>
            <w:r>
              <w:rPr>
                <w:rFonts w:ascii="Times New Roman" w:hAnsi="Times New Roman" w:cs="Times New Roman" w:eastAsia="Times New Roman"/>
                <w:sz w:val="24"/>
              </w:rPr>
              <w:t>4)</w:t>
            </w:r>
          </w:p>
        </w:tc>
        <w:tc>
          <w:tcPr>
            <w:tcW w:type="dxa" w:w="7350"/>
          </w:tcPr>
          <w:p>
            <w:pPr>
              <w:spacing w:before="40" w:after="40"/>
              <w:ind w:left="80"/>
              <w:jc w:val="left"/>
            </w:pPr>
            <w:r>
              <w:rPr>
                <w:rFonts w:ascii="Times New Roman" w:hAnsi="Times New Roman" w:cs="Times New Roman" w:eastAsia="Times New Roman"/>
                <w:sz w:val="24"/>
              </w:rPr>
              <w:t>Non-functional requirements</w:t>
            </w:r>
          </w:p>
        </w:tc>
        <w:tc>
          <w:tcPr>
            <w:tcW w:type="dxa" w:w="1119"/>
          </w:tcPr>
          <w:p>
            <w:pPr>
              <w:spacing w:before="40" w:after="40"/>
              <w:ind w:left="80"/>
              <w:jc w:val="left"/>
            </w:pPr>
            <w:r>
              <w:rPr>
                <w:rFonts w:ascii="Times New Roman" w:hAnsi="Times New Roman" w:cs="Times New Roman" w:eastAsia="Times New Roman"/>
                <w:sz w:val="24"/>
              </w:rPr>
              <w:t>7</w:t>
            </w:r>
          </w:p>
        </w:tc>
      </w:tr>
      <w:tr>
        <w:tc>
          <w:tcPr>
            <w:tcW w:type="dxa" w:w="1230"/>
          </w:tcPr>
          <w:p>
            <w:pPr>
              <w:spacing w:before="40" w:after="40"/>
              <w:ind w:left="80"/>
              <w:jc w:val="left"/>
            </w:pPr>
            <w:r>
              <w:rPr>
                <w:rFonts w:ascii="Times New Roman" w:hAnsi="Times New Roman" w:cs="Times New Roman" w:eastAsia="Times New Roman"/>
                <w:sz w:val="24"/>
              </w:rPr>
              <w:t>5)</w:t>
            </w:r>
          </w:p>
        </w:tc>
        <w:tc>
          <w:tcPr>
            <w:tcW w:type="dxa" w:w="7350"/>
          </w:tcPr>
          <w:p>
            <w:pPr>
              <w:spacing w:before="40" w:after="40"/>
              <w:ind w:left="80"/>
              <w:jc w:val="left"/>
            </w:pPr>
            <w:r>
              <w:rPr>
                <w:rFonts w:ascii="Times New Roman" w:hAnsi="Times New Roman" w:cs="Times New Roman" w:eastAsia="Times New Roman"/>
                <w:sz w:val="24"/>
              </w:rPr>
              <w:t>REST endpoints of the backend</w:t>
            </w:r>
          </w:p>
        </w:tc>
        <w:tc>
          <w:tcPr>
            <w:tcW w:type="dxa" w:w="1119"/>
          </w:tcPr>
          <w:p>
            <w:pPr>
              <w:spacing w:before="40" w:after="40"/>
              <w:ind w:left="80"/>
              <w:jc w:val="left"/>
            </w:pPr>
            <w:r>
              <w:rPr>
                <w:rFonts w:ascii="Times New Roman" w:hAnsi="Times New Roman" w:cs="Times New Roman" w:eastAsia="Times New Roman"/>
                <w:sz w:val="24"/>
              </w:rPr>
              <w:t>13</w:t>
            </w:r>
          </w:p>
        </w:tc>
      </w:tr>
      <w:tr>
        <w:tc>
          <w:tcPr>
            <w:tcW w:type="dxa" w:w="1230"/>
          </w:tcPr>
          <w:p>
            <w:pPr>
              <w:spacing w:before="40" w:after="40"/>
              <w:ind w:left="80"/>
              <w:jc w:val="left"/>
            </w:pPr>
            <w:r>
              <w:rPr>
                <w:rFonts w:ascii="Times New Roman" w:hAnsi="Times New Roman" w:cs="Times New Roman" w:eastAsia="Times New Roman"/>
                <w:sz w:val="24"/>
              </w:rPr>
              <w:t>6)</w:t>
            </w:r>
          </w:p>
        </w:tc>
        <w:tc>
          <w:tcPr>
            <w:tcW w:type="dxa" w:w="7350"/>
          </w:tcPr>
          <w:p>
            <w:pPr>
              <w:spacing w:before="40" w:after="40"/>
              <w:ind w:left="80"/>
              <w:jc w:val="left"/>
            </w:pPr>
            <w:r>
              <w:rPr>
                <w:rFonts w:ascii="Times New Roman" w:hAnsi="Times New Roman" w:cs="Times New Roman" w:eastAsia="Times New Roman"/>
                <w:sz w:val="24"/>
              </w:rPr>
              <w:t>Configuration through environment variables</w:t>
            </w:r>
          </w:p>
        </w:tc>
        <w:tc>
          <w:tcPr>
            <w:tcW w:type="dxa" w:w="1119"/>
          </w:tcPr>
          <w:p>
            <w:pPr>
              <w:spacing w:before="40" w:after="40"/>
              <w:ind w:left="80"/>
              <w:jc w:val="left"/>
            </w:pPr>
            <w:r>
              <w:rPr>
                <w:rFonts w:ascii="Times New Roman" w:hAnsi="Times New Roman" w:cs="Times New Roman" w:eastAsia="Times New Roman"/>
                <w:sz w:val="24"/>
              </w:rPr>
              <w:t>15</w:t>
            </w:r>
          </w:p>
        </w:tc>
      </w:tr>
      <w:tr>
        <w:tc>
          <w:tcPr>
            <w:tcW w:type="dxa" w:w="1230"/>
          </w:tcPr>
          <w:p>
            <w:pPr>
              <w:spacing w:before="40" w:after="40"/>
              <w:ind w:left="80"/>
              <w:jc w:val="left"/>
            </w:pPr>
            <w:r>
              <w:rPr>
                <w:rFonts w:ascii="Times New Roman" w:hAnsi="Times New Roman" w:cs="Times New Roman" w:eastAsia="Times New Roman"/>
                <w:sz w:val="24"/>
              </w:rPr>
              <w:t>7)</w:t>
            </w:r>
          </w:p>
        </w:tc>
        <w:tc>
          <w:tcPr>
            <w:tcW w:type="dxa" w:w="7350"/>
          </w:tcPr>
          <w:p>
            <w:pPr>
              <w:spacing w:before="40" w:after="40"/>
              <w:ind w:left="80"/>
              <w:jc w:val="left"/>
            </w:pPr>
            <w:r>
              <w:rPr>
                <w:rFonts w:ascii="Times New Roman" w:hAnsi="Times New Roman" w:cs="Times New Roman" w:eastAsia="Times New Roman"/>
                <w:sz w:val="24"/>
              </w:rPr>
              <w:t>Hardware components of the kiosk</w:t>
            </w:r>
          </w:p>
        </w:tc>
        <w:tc>
          <w:tcPr>
            <w:tcW w:type="dxa" w:w="1119"/>
          </w:tcPr>
          <w:p>
            <w:pPr>
              <w:spacing w:before="40" w:after="40"/>
              <w:ind w:left="80"/>
              <w:jc w:val="left"/>
            </w:pPr>
            <w:r>
              <w:rPr>
                <w:rFonts w:ascii="Times New Roman" w:hAnsi="Times New Roman" w:cs="Times New Roman" w:eastAsia="Times New Roman"/>
                <w:sz w:val="24"/>
              </w:rPr>
              <w:t>16</w:t>
            </w:r>
          </w:p>
        </w:tc>
      </w:tr>
      <w:tr>
        <w:tc>
          <w:tcPr>
            <w:tcW w:type="dxa" w:w="1230"/>
          </w:tcPr>
          <w:p>
            <w:pPr>
              <w:spacing w:before="40" w:after="40"/>
              <w:ind w:left="80"/>
              <w:jc w:val="left"/>
            </w:pPr>
            <w:r>
              <w:rPr>
                <w:rFonts w:ascii="Times New Roman" w:hAnsi="Times New Roman" w:cs="Times New Roman" w:eastAsia="Times New Roman"/>
                <w:sz w:val="24"/>
              </w:rPr>
              <w:t>8)</w:t>
            </w:r>
          </w:p>
        </w:tc>
        <w:tc>
          <w:tcPr>
            <w:tcW w:type="dxa" w:w="7350"/>
          </w:tcPr>
          <w:p>
            <w:pPr>
              <w:spacing w:before="40" w:after="40"/>
              <w:ind w:left="80"/>
              <w:jc w:val="left"/>
            </w:pPr>
            <w:r>
              <w:rPr>
                <w:rFonts w:ascii="Times New Roman" w:hAnsi="Times New Roman" w:cs="Times New Roman" w:eastAsia="Times New Roman"/>
                <w:sz w:val="24"/>
              </w:rPr>
              <w:t>Version history</w:t>
            </w:r>
          </w:p>
        </w:tc>
        <w:tc>
          <w:tcPr>
            <w:tcW w:type="dxa" w:w="1119"/>
          </w:tcPr>
          <w:p>
            <w:pPr>
              <w:spacing w:before="40" w:after="40"/>
              <w:ind w:left="80"/>
              <w:jc w:val="left"/>
            </w:pPr>
            <w:r>
              <w:rPr>
                <w:rFonts w:ascii="Times New Roman" w:hAnsi="Times New Roman" w:cs="Times New Roman" w:eastAsia="Times New Roman"/>
                <w:sz w:val="24"/>
              </w:rPr>
              <w:t>24</w:t>
            </w:r>
          </w:p>
        </w:tc>
      </w:tr>
      <w:tr>
        <w:tc>
          <w:tcPr>
            <w:tcW w:type="dxa" w:w="1230"/>
          </w:tcPr>
          <w:p>
            <w:pPr>
              <w:spacing w:before="40" w:after="40"/>
              <w:ind w:left="80"/>
              <w:jc w:val="left"/>
            </w:pPr>
            <w:r>
              <w:rPr>
                <w:rFonts w:ascii="Times New Roman" w:hAnsi="Times New Roman" w:cs="Times New Roman" w:eastAsia="Times New Roman"/>
                <w:sz w:val="24"/>
              </w:rPr>
              <w:t>9)</w:t>
            </w:r>
          </w:p>
        </w:tc>
        <w:tc>
          <w:tcPr>
            <w:tcW w:type="dxa" w:w="7350"/>
          </w:tcPr>
          <w:p>
            <w:pPr>
              <w:spacing w:before="40" w:after="40"/>
              <w:ind w:left="80"/>
              <w:jc w:val="left"/>
            </w:pPr>
            <w:r>
              <w:rPr>
                <w:rFonts w:ascii="Times New Roman" w:hAnsi="Times New Roman" w:cs="Times New Roman" w:eastAsia="Times New Roman"/>
                <w:sz w:val="24"/>
              </w:rPr>
              <w:t>Summary of test cases</w:t>
            </w:r>
          </w:p>
        </w:tc>
        <w:tc>
          <w:tcPr>
            <w:tcW w:type="dxa" w:w="1119"/>
          </w:tcPr>
          <w:p>
            <w:pPr>
              <w:spacing w:before="40" w:after="40"/>
              <w:ind w:left="80"/>
              <w:jc w:val="left"/>
            </w:pPr>
            <w:r>
              <w:rPr>
                <w:rFonts w:ascii="Times New Roman" w:hAnsi="Times New Roman" w:cs="Times New Roman" w:eastAsia="Times New Roman"/>
                <w:sz w:val="24"/>
              </w:rPr>
              <w:t>25</w:t>
            </w:r>
          </w:p>
        </w:tc>
      </w:tr>
      <w:tr>
        <w:tc>
          <w:tcPr>
            <w:tcW w:type="dxa" w:w="1230"/>
          </w:tcPr>
          <w:p>
            <w:pPr>
              <w:spacing w:before="40" w:after="40"/>
              <w:ind w:left="80"/>
              <w:jc w:val="left"/>
            </w:pPr>
            <w:r>
              <w:rPr>
                <w:rFonts w:ascii="Times New Roman" w:hAnsi="Times New Roman" w:cs="Times New Roman" w:eastAsia="Times New Roman"/>
                <w:sz w:val="24"/>
              </w:rPr>
              <w:t>10)</w:t>
            </w:r>
          </w:p>
        </w:tc>
        <w:tc>
          <w:tcPr>
            <w:tcW w:type="dxa" w:w="7350"/>
          </w:tcPr>
          <w:p>
            <w:pPr>
              <w:spacing w:before="40" w:after="40"/>
              <w:ind w:left="80"/>
              <w:jc w:val="left"/>
            </w:pPr>
            <w:r>
              <w:rPr>
                <w:rFonts w:ascii="Times New Roman" w:hAnsi="Times New Roman" w:cs="Times New Roman" w:eastAsia="Times New Roman"/>
                <w:sz w:val="24"/>
              </w:rPr>
              <w:t>Main challenges and how they were addressed</w:t>
            </w:r>
          </w:p>
        </w:tc>
        <w:tc>
          <w:tcPr>
            <w:tcW w:type="dxa" w:w="1119"/>
          </w:tcPr>
          <w:p>
            <w:pPr>
              <w:spacing w:before="40" w:after="40"/>
              <w:ind w:left="80"/>
              <w:jc w:val="left"/>
            </w:pPr>
            <w:r>
              <w:rPr>
                <w:rFonts w:ascii="Times New Roman" w:hAnsi="Times New Roman" w:cs="Times New Roman" w:eastAsia="Times New Roman"/>
                <w:sz w:val="24"/>
              </w:rPr>
              <w:t>26</w:t>
            </w:r>
          </w:p>
        </w:tc>
      </w:tr>
      <w:tr>
        <w:tc>
          <w:tcPr>
            <w:tcW w:type="dxa" w:w="1230"/>
          </w:tcPr>
          <w:p>
            <w:pPr>
              <w:spacing w:before="40" w:after="40"/>
              <w:ind w:left="80"/>
              <w:jc w:val="left"/>
            </w:pPr>
            <w:r>
              <w:rPr>
                <w:rFonts w:ascii="Times New Roman" w:hAnsi="Times New Roman" w:cs="Times New Roman" w:eastAsia="Times New Roman"/>
                <w:sz w:val="24"/>
              </w:rPr>
              <w:t>11)</w:t>
            </w:r>
          </w:p>
        </w:tc>
        <w:tc>
          <w:tcPr>
            <w:tcW w:type="dxa" w:w="7350"/>
          </w:tcPr>
          <w:p>
            <w:pPr>
              <w:spacing w:before="40" w:after="40"/>
              <w:ind w:left="80"/>
              <w:jc w:val="left"/>
            </w:pPr>
            <w:r>
              <w:rPr>
                <w:rFonts w:ascii="Times New Roman" w:hAnsi="Times New Roman" w:cs="Times New Roman" w:eastAsia="Times New Roman"/>
                <w:sz w:val="24"/>
              </w:rPr>
              <w:t>Weekly work log</w:t>
            </w:r>
          </w:p>
        </w:tc>
        <w:tc>
          <w:tcPr>
            <w:tcW w:type="dxa" w:w="1119"/>
          </w:tcPr>
          <w:p>
            <w:pPr>
              <w:spacing w:before="40" w:after="40"/>
              <w:ind w:left="80"/>
              <w:jc w:val="left"/>
            </w:pPr>
            <w:r>
              <w:rPr>
                <w:rFonts w:ascii="Times New Roman" w:hAnsi="Times New Roman" w:cs="Times New Roman" w:eastAsia="Times New Roman"/>
                <w:sz w:val="24"/>
              </w:rPr>
              <w:t>30</w:t>
            </w:r>
          </w:p>
        </w:tc>
      </w:tr>
    </w:tbl>
    <w:p>
      <w:pPr>
        <w:pageBreakBefore/>
      </w:pPr>
    </w:p>
    <w:tbl>
      <w:tblPr>
        <w:tblW w:w="0" w:type="auto"/>
        <w:jc w:val="center"/>
        <w:tblBorders>
          <w:top w:val="single" w:sz="2" w:space="0" w:color="C0C0C0"/>
          <w:left w:val="single" w:sz="2" w:space="0" w:color="C0C0C0"/>
          <w:bottom w:val="single" w:sz="2" w:space="0" w:color="C0C0C0"/>
          <w:right w:val="single" w:sz="2" w:space="0" w:color="C0C0C0"/>
          <w:insideH w:val="single" w:sz="2" w:space="0" w:color="C0C0C0"/>
          <w:insideV w:val="single" w:sz="2" w:space="0" w:color="C0C0C0"/>
        </w:tblBorders>
        <w:tblLayout w:type="fixed"/>
        <w:tblCellMar>
          <w:left w:w="0" w:type="dxa"/>
          <w:right w:w="0" w:type="dxa"/>
        </w:tblCellMar>
        <w:tblLook w:val="01E0" w:firstRow="1" w:lastRow="1" w:firstColumn="1" w:lastColumn="1" w:noHBand="0" w:noVBand="0"/>
      </w:tblPr>
      <w:tblGrid>
        <w:gridCol w:w="485"/>
        <w:gridCol w:w="490"/>
        <w:gridCol w:w="321"/>
        <w:gridCol w:w="758"/>
        <w:gridCol w:w="6535"/>
        <w:gridCol w:w="1108"/>
      </w:tblGrid>
      <w:tr w:rsidR="006907DD" w:rsidRPr="001371CB" w14:paraId="0C37861D" w14:textId="77777777">
        <w:trPr>
          <w:trHeight w:val="460"/>
        </w:trPr>
        <w:tc>
          <w:tcPr>
            <w:tcW w:w="9700" w:type="dxa"/>
            <w:gridSpan w:val="6"/>
            <w:vAlign w:val="center"/>
          </w:tcPr>
          <w:p w14:paraId="1A4CB7E5" w14:textId="77777777" w:rsidR="006907DD" w:rsidRPr="001371CB" w:rsidRDefault="00000000">
            <w:pPr>
              <w:pStyle w:val="TableParagraph"/>
              <w:spacing w:before="20" w:after="20"/>
              <w:jc w:val="center"/>
              <w:rPr>
                <w:b/>
                <w:sz w:val="32"/>
              </w:rPr>
            </w:pPr>
            <w:r w:rsidRPr="001371CB">
              <w:rPr>
                <w:b/>
                <w:sz w:val="32"/>
              </w:rPr>
              <w:lastRenderedPageBreak/>
              <w:t>Contents</w:t>
            </w:r>
          </w:p>
        </w:tc>
      </w:tr>
      <w:tr w:rsidR="006907DD" w:rsidRPr="001371CB" w14:paraId="48944361" w14:textId="77777777">
        <w:trPr>
          <w:trHeight w:val="345"/>
        </w:trPr>
        <w:tc>
          <w:tcPr>
            <w:tcW w:w="8591" w:type="dxa"/>
            <w:gridSpan w:val="5"/>
            <w:vAlign w:val="center"/>
          </w:tcPr>
          <w:p w14:paraId="4920C9AC" w14:textId="77777777" w:rsidR="006907DD" w:rsidRPr="001371CB" w:rsidRDefault="006907DD">
            <w:pPr>
              <w:pStyle w:val="TableParagraph"/>
              <w:spacing w:before="20" w:after="20"/>
              <w:rPr>
                <w:sz w:val="24"/>
              </w:rPr>
            </w:pPr>
          </w:p>
        </w:tc>
        <w:tc>
          <w:tcPr>
            <w:tcW w:w="1108" w:type="dxa"/>
            <w:vAlign w:val="center"/>
          </w:tcPr>
          <w:p w14:paraId="09E59BBC" w14:textId="77777777" w:rsidR="006907DD" w:rsidRPr="001371CB" w:rsidRDefault="00000000">
            <w:pPr>
              <w:pStyle w:val="TableParagraph"/>
              <w:spacing w:before="20" w:after="20"/>
              <w:jc w:val="center"/>
              <w:rPr>
                <w:sz w:val="24"/>
              </w:rPr>
            </w:pPr>
            <w:r w:rsidRPr="001371CB">
              <w:rPr>
                <w:sz w:val="24"/>
              </w:rPr>
              <w:t>Page</w:t>
            </w:r>
            <w:r w:rsidRPr="001371CB">
              <w:rPr>
                <w:spacing w:val="-13"/>
                <w:sz w:val="24"/>
              </w:rPr>
              <w:t xml:space="preserve"> </w:t>
            </w:r>
            <w:r w:rsidRPr="001371CB">
              <w:rPr>
                <w:sz w:val="24"/>
              </w:rPr>
              <w:t>No</w:t>
            </w:r>
          </w:p>
        </w:tc>
      </w:tr>
      <w:tr w:rsidR="006907DD" w:rsidRPr="001371CB" w14:paraId="2C32D789" w14:textId="77777777">
        <w:trPr>
          <w:trHeight w:val="345"/>
        </w:trPr>
        <w:tc>
          <w:tcPr>
            <w:tcW w:w="8591" w:type="dxa"/>
            <w:gridSpan w:val="5"/>
            <w:vAlign w:val="center"/>
          </w:tcPr>
          <w:p w14:paraId="4EC4E6B3"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Acknowledgement</w:t>
            </w:r>
          </w:p>
        </w:tc>
        <w:tc>
          <w:tcPr>
            <w:tcW w:w="1108" w:type="dxa"/>
            <w:vAlign w:val="center"/>
          </w:tcPr>
          <w:p w14:paraId="72D338B1"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i</w:t>
            </w:r>
          </w:p>
        </w:tc>
      </w:tr>
      <w:tr w:rsidR="006907DD" w:rsidRPr="001371CB" w14:paraId="2C32D789" w14:textId="77777777">
        <w:trPr>
          <w:trHeight w:val="345"/>
        </w:trPr>
        <w:tc>
          <w:tcPr>
            <w:tcW w:w="8591" w:type="dxa"/>
            <w:gridSpan w:val="5"/>
            <w:vAlign w:val="center"/>
          </w:tcPr>
          <w:p w14:paraId="4EC4E6B3"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Abstract</w:t>
            </w:r>
          </w:p>
        </w:tc>
        <w:tc>
          <w:tcPr>
            <w:tcW w:w="1108" w:type="dxa"/>
            <w:vAlign w:val="center"/>
          </w:tcPr>
          <w:p w14:paraId="72D338B1"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ii</w:t>
            </w:r>
          </w:p>
        </w:tc>
      </w:tr>
      <w:tr w:rsidR="006907DD" w:rsidRPr="001371CB" w14:paraId="2C32D789" w14:textId="77777777">
        <w:trPr>
          <w:trHeight w:val="345"/>
        </w:trPr>
        <w:tc>
          <w:tcPr>
            <w:tcW w:w="8591" w:type="dxa"/>
            <w:gridSpan w:val="5"/>
            <w:vAlign w:val="center"/>
          </w:tcPr>
          <w:p w14:paraId="4EC4E6B3"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List Of Figures</w:t>
            </w:r>
          </w:p>
        </w:tc>
        <w:tc>
          <w:tcPr>
            <w:tcW w:w="1108" w:type="dxa"/>
            <w:vAlign w:val="center"/>
          </w:tcPr>
          <w:p w14:paraId="72D338B1"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iii</w:t>
            </w:r>
          </w:p>
        </w:tc>
      </w:tr>
      <w:tr w:rsidR="006907DD" w:rsidRPr="001371CB" w14:paraId="2C32D789" w14:textId="77777777">
        <w:trPr>
          <w:trHeight w:val="345"/>
        </w:trPr>
        <w:tc>
          <w:tcPr>
            <w:tcW w:w="8591" w:type="dxa"/>
            <w:gridSpan w:val="5"/>
            <w:vAlign w:val="center"/>
          </w:tcPr>
          <w:p w14:paraId="4EC4E6B3"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List Of Tables</w:t>
            </w:r>
          </w:p>
        </w:tc>
        <w:tc>
          <w:tcPr>
            <w:tcW w:w="1108" w:type="dxa"/>
            <w:vAlign w:val="center"/>
          </w:tcPr>
          <w:p w14:paraId="72D338B1"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iv</w:t>
            </w:r>
          </w:p>
        </w:tc>
      </w:tr>
      <w:tr w:rsidR="006907DD" w:rsidRPr="001371CB" w14:paraId="2C32D789" w14:textId="77777777">
        <w:trPr>
          <w:trHeight w:val="345"/>
        </w:trPr>
        <w:tc>
          <w:tcPr>
            <w:tcW w:w="8591" w:type="dxa"/>
            <w:gridSpan w:val="5"/>
            <w:vAlign w:val="center"/>
          </w:tcPr>
          <w:p w14:paraId="4EC4E6B3"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List of Abbreviations</w:t>
            </w:r>
          </w:p>
        </w:tc>
        <w:tc>
          <w:tcPr>
            <w:tcW w:w="1108" w:type="dxa"/>
            <w:vAlign w:val="center"/>
          </w:tcPr>
          <w:p w14:paraId="72D338B1"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vi</w:t>
            </w:r>
          </w:p>
        </w:tc>
      </w:tr>
      <w:tr w:rsidR="006907DD" w:rsidRPr="001371CB" w14:paraId="02BCCAC5" w14:textId="77777777">
        <w:trPr>
          <w:trHeight w:val="345"/>
        </w:trPr>
        <w:tc>
          <w:tcPr>
            <w:tcW w:w="1297" w:type="dxa"/>
            <w:gridSpan w:val="3"/>
            <w:vAlign w:val="center"/>
          </w:tcPr>
          <w:p w14:paraId="31A903EF"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Chapter 1</w:t>
            </w:r>
          </w:p>
        </w:tc>
        <w:tc>
          <w:tcPr>
            <w:tcW w:w="7293" w:type="dxa"/>
            <w:gridSpan w:val="2"/>
            <w:vAlign w:val="center"/>
          </w:tcPr>
          <w:p w14:paraId="3C08B719" w14:textId="77777777" w:rsidR="006907DD" w:rsidRPr="001371CB" w:rsidRDefault="00000000">
            <w:pPr>
              <w:pStyle w:val="TableParagraph"/>
              <w:spacing w:before="20" w:after="20"/>
              <w:ind w:left="112"/>
              <w:rPr>
                <w:b/>
                <w:sz w:val="24"/>
              </w:rPr>
            </w:pPr>
            <w:r>
              <w:rPr>
                <w:rFonts w:ascii="Times New Roman" w:hAnsi="Times New Roman" w:cs="Times New Roman" w:eastAsia="Times New Roman"/>
                <w:b/>
                <w:sz w:val="24"/>
              </w:rPr>
              <w:t>INTRODUCTION</w:t>
            </w:r>
          </w:p>
        </w:tc>
        <w:tc>
          <w:tcPr>
            <w:tcW w:w="1108" w:type="dxa"/>
            <w:vAlign w:val="center"/>
          </w:tcPr>
          <w:p w14:paraId="35651AAA"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1</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1.1</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Introduction to work done/ Motivation (Overview, Applications &amp; Advantages)</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1</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1.2</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Project Statement / Objectives of the Project</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2</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1.3</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Organization of Report</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3</w:t>
            </w:r>
          </w:p>
        </w:tc>
      </w:tr>
      <w:tr w:rsidR="006907DD" w:rsidRPr="001371CB" w14:paraId="02BCCAC5" w14:textId="77777777">
        <w:trPr>
          <w:trHeight w:val="345"/>
        </w:trPr>
        <w:tc>
          <w:tcPr>
            <w:tcW w:w="1297" w:type="dxa"/>
            <w:gridSpan w:val="3"/>
            <w:vAlign w:val="center"/>
          </w:tcPr>
          <w:p w14:paraId="31A903EF"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Chapter 2</w:t>
            </w:r>
          </w:p>
        </w:tc>
        <w:tc>
          <w:tcPr>
            <w:tcW w:w="7293" w:type="dxa"/>
            <w:gridSpan w:val="2"/>
            <w:vAlign w:val="center"/>
          </w:tcPr>
          <w:p w14:paraId="3C08B719" w14:textId="77777777" w:rsidR="006907DD" w:rsidRPr="001371CB" w:rsidRDefault="00000000">
            <w:pPr>
              <w:pStyle w:val="TableParagraph"/>
              <w:spacing w:before="20" w:after="20"/>
              <w:ind w:left="112"/>
              <w:rPr>
                <w:b/>
                <w:sz w:val="24"/>
              </w:rPr>
            </w:pPr>
            <w:r>
              <w:rPr>
                <w:rFonts w:ascii="Times New Roman" w:hAnsi="Times New Roman" w:cs="Times New Roman" w:eastAsia="Times New Roman"/>
                <w:b/>
                <w:sz w:val="24"/>
              </w:rPr>
              <w:t>BACKGROUND MATERIAL</w:t>
            </w:r>
          </w:p>
        </w:tc>
        <w:tc>
          <w:tcPr>
            <w:tcW w:w="1108" w:type="dxa"/>
            <w:vAlign w:val="center"/>
          </w:tcPr>
          <w:p w14:paraId="35651AAA"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4</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2.1</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Conceptual Overview (Concepts/Theory used)</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4</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2.2</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Technologies Involved</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6</w:t>
            </w:r>
          </w:p>
        </w:tc>
      </w:tr>
      <w:tr w:rsidR="006907DD" w:rsidRPr="001371CB" w14:paraId="02BCCAC5" w14:textId="77777777">
        <w:trPr>
          <w:trHeight w:val="345"/>
        </w:trPr>
        <w:tc>
          <w:tcPr>
            <w:tcW w:w="1297" w:type="dxa"/>
            <w:gridSpan w:val="3"/>
            <w:vAlign w:val="center"/>
          </w:tcPr>
          <w:p w14:paraId="31A903EF"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Chapter 3</w:t>
            </w:r>
          </w:p>
        </w:tc>
        <w:tc>
          <w:tcPr>
            <w:tcW w:w="7293" w:type="dxa"/>
            <w:gridSpan w:val="2"/>
            <w:vAlign w:val="center"/>
          </w:tcPr>
          <w:p w14:paraId="3C08B719" w14:textId="77777777" w:rsidR="006907DD" w:rsidRPr="001371CB" w:rsidRDefault="00000000">
            <w:pPr>
              <w:pStyle w:val="TableParagraph"/>
              <w:spacing w:before="20" w:after="20"/>
              <w:ind w:left="112"/>
              <w:rPr>
                <w:b/>
                <w:sz w:val="24"/>
              </w:rPr>
            </w:pPr>
            <w:r>
              <w:rPr>
                <w:rFonts w:ascii="Times New Roman" w:hAnsi="Times New Roman" w:cs="Times New Roman" w:eastAsia="Times New Roman"/>
                <w:b/>
                <w:sz w:val="24"/>
              </w:rPr>
              <w:t>METHODOLOGY</w:t>
            </w:r>
          </w:p>
        </w:tc>
        <w:tc>
          <w:tcPr>
            <w:tcW w:w="1108" w:type="dxa"/>
            <w:vAlign w:val="center"/>
          </w:tcPr>
          <w:p w14:paraId="35651AAA"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7</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3.1</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Detailed methodology that will be adopted</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7</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3.2</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Circuit Layouts / block diagrams</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9</w:t>
            </w:r>
          </w:p>
        </w:tc>
      </w:tr>
      <w:tr w:rsidR="006907DD" w:rsidRPr="001371CB" w14:paraId="02BCCAC5" w14:textId="77777777">
        <w:trPr>
          <w:trHeight w:val="345"/>
        </w:trPr>
        <w:tc>
          <w:tcPr>
            <w:tcW w:w="1297" w:type="dxa"/>
            <w:gridSpan w:val="3"/>
            <w:vAlign w:val="center"/>
          </w:tcPr>
          <w:p w14:paraId="31A903EF"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Chapter 4</w:t>
            </w:r>
          </w:p>
        </w:tc>
        <w:tc>
          <w:tcPr>
            <w:tcW w:w="7293" w:type="dxa"/>
            <w:gridSpan w:val="2"/>
            <w:vAlign w:val="center"/>
          </w:tcPr>
          <w:p w14:paraId="3C08B719" w14:textId="77777777" w:rsidR="006907DD" w:rsidRPr="001371CB" w:rsidRDefault="00000000">
            <w:pPr>
              <w:pStyle w:val="TableParagraph"/>
              <w:spacing w:before="20" w:after="20"/>
              <w:ind w:left="112"/>
              <w:rPr>
                <w:b/>
                <w:sz w:val="24"/>
              </w:rPr>
            </w:pPr>
            <w:r>
              <w:rPr>
                <w:rFonts w:ascii="Times New Roman" w:hAnsi="Times New Roman" w:cs="Times New Roman" w:eastAsia="Times New Roman"/>
                <w:b/>
                <w:sz w:val="24"/>
              </w:rPr>
              <w:t>IMPLEMENTATION</w:t>
            </w:r>
          </w:p>
        </w:tc>
        <w:tc>
          <w:tcPr>
            <w:tcW w:w="1108" w:type="dxa"/>
            <w:vAlign w:val="center"/>
          </w:tcPr>
          <w:p w14:paraId="35651AAA"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13</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4.1</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Modules</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13</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4.2</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Prototype</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16</w:t>
            </w:r>
          </w:p>
        </w:tc>
      </w:tr>
      <w:tr w:rsidR="006907DD" w:rsidRPr="001371CB" w14:paraId="02BCCAC5" w14:textId="77777777">
        <w:trPr>
          <w:trHeight w:val="345"/>
        </w:trPr>
        <w:tc>
          <w:tcPr>
            <w:tcW w:w="1297" w:type="dxa"/>
            <w:gridSpan w:val="3"/>
            <w:vAlign w:val="center"/>
          </w:tcPr>
          <w:p w14:paraId="31A903EF"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Chapter 5</w:t>
            </w:r>
          </w:p>
        </w:tc>
        <w:tc>
          <w:tcPr>
            <w:tcW w:w="7293" w:type="dxa"/>
            <w:gridSpan w:val="2"/>
            <w:vAlign w:val="center"/>
          </w:tcPr>
          <w:p w14:paraId="3C08B719" w14:textId="77777777" w:rsidR="006907DD" w:rsidRPr="001371CB" w:rsidRDefault="00000000">
            <w:pPr>
              <w:pStyle w:val="TableParagraph"/>
              <w:spacing w:before="20" w:after="20"/>
              <w:ind w:left="112"/>
              <w:rPr>
                <w:b/>
                <w:sz w:val="24"/>
              </w:rPr>
            </w:pPr>
            <w:r>
              <w:rPr>
                <w:rFonts w:ascii="Times New Roman" w:hAnsi="Times New Roman" w:cs="Times New Roman" w:eastAsia="Times New Roman"/>
                <w:b/>
                <w:sz w:val="24"/>
              </w:rPr>
              <w:t>RESULTS AND ANALYSIS</w:t>
            </w:r>
          </w:p>
        </w:tc>
        <w:tc>
          <w:tcPr>
            <w:tcW w:w="1108" w:type="dxa"/>
            <w:vAlign w:val="center"/>
          </w:tcPr>
          <w:p w14:paraId="35651AAA"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23</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5.1</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Results</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23</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5.2</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Testing and Validation</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25</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5.3</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Challenges Faced and Learnings</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26</w:t>
            </w:r>
          </w:p>
        </w:tc>
      </w:tr>
      <w:tr w:rsidR="006907DD" w:rsidRPr="001371CB" w14:paraId="02BCCAC5" w14:textId="77777777">
        <w:trPr>
          <w:trHeight w:val="345"/>
        </w:trPr>
        <w:tc>
          <w:tcPr>
            <w:tcW w:w="1297" w:type="dxa"/>
            <w:gridSpan w:val="3"/>
            <w:vAlign w:val="center"/>
          </w:tcPr>
          <w:p w14:paraId="31A903EF"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sz w:val="24"/>
              </w:rPr>
              <w:t>Chapter 6</w:t>
            </w:r>
          </w:p>
        </w:tc>
        <w:tc>
          <w:tcPr>
            <w:tcW w:w="7293" w:type="dxa"/>
            <w:gridSpan w:val="2"/>
            <w:vAlign w:val="center"/>
          </w:tcPr>
          <w:p w14:paraId="3C08B719" w14:textId="77777777" w:rsidR="006907DD" w:rsidRPr="001371CB" w:rsidRDefault="00000000">
            <w:pPr>
              <w:pStyle w:val="TableParagraph"/>
              <w:spacing w:before="20" w:after="20"/>
              <w:ind w:left="112"/>
              <w:rPr>
                <w:b/>
                <w:sz w:val="24"/>
              </w:rPr>
            </w:pPr>
            <w:r>
              <w:rPr>
                <w:rFonts w:ascii="Times New Roman" w:hAnsi="Times New Roman" w:cs="Times New Roman" w:eastAsia="Times New Roman"/>
                <w:b/>
                <w:sz w:val="24"/>
              </w:rPr>
              <w:t>CONCLUSIONS &amp; FUTURE SCOPE</w:t>
            </w:r>
          </w:p>
        </w:tc>
        <w:tc>
          <w:tcPr>
            <w:tcW w:w="1108" w:type="dxa"/>
            <w:vAlign w:val="center"/>
          </w:tcPr>
          <w:p w14:paraId="35651AAA" w14:textId="77777777" w:rsidR="006907DD" w:rsidRPr="001371CB" w:rsidRDefault="006907DD">
            <w:pPr>
              <w:pStyle w:val="TableParagraph"/>
              <w:spacing w:before="20" w:after="20"/>
              <w:jc w:val="center"/>
              <w:rPr>
                <w:sz w:val="24"/>
              </w:rPr>
            </w:pPr>
            <w:r>
              <w:rPr>
                <w:rFonts w:ascii="Times New Roman" w:hAnsi="Times New Roman" w:cs="Times New Roman" w:eastAsia="Times New Roman"/>
                <w:sz w:val="24"/>
              </w:rPr>
              <w:t>27</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6.1</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Conclusions</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27</w:t>
            </w:r>
          </w:p>
        </w:tc>
      </w:tr>
      <w:tr w:rsidR="006907DD" w:rsidRPr="001371CB" w14:paraId="703A44A0" w14:textId="77777777">
        <w:trPr>
          <w:trHeight w:val="345"/>
        </w:trPr>
        <w:tc>
          <w:tcPr>
            <w:tcW w:w="485" w:type="dxa"/>
            <w:vAlign w:val="center"/>
          </w:tcPr>
          <w:p w14:paraId="1FBBA755" w14:textId="77777777" w:rsidR="006907DD" w:rsidRPr="001371CB" w:rsidRDefault="006907DD">
            <w:pPr>
              <w:pStyle w:val="TableParagraph"/>
              <w:spacing w:before="20" w:after="20"/>
              <w:rPr>
                <w:sz w:val="24"/>
              </w:rPr>
            </w:pPr>
          </w:p>
        </w:tc>
        <w:tc>
          <w:tcPr>
            <w:tcW w:w="490" w:type="dxa"/>
            <w:vAlign w:val="center"/>
          </w:tcPr>
          <w:p w14:paraId="7D0F3175" w14:textId="77777777" w:rsidR="006907DD" w:rsidRPr="001371CB" w:rsidRDefault="00000000">
            <w:pPr>
              <w:pStyle w:val="TableParagraph"/>
              <w:spacing w:before="20" w:after="20"/>
              <w:ind w:left="93" w:right="80"/>
              <w:jc w:val="center"/>
              <w:rPr>
                <w:b/>
                <w:sz w:val="24"/>
              </w:rPr>
            </w:pPr>
            <w:r>
              <w:rPr>
                <w:rFonts w:ascii="Times New Roman" w:hAnsi="Times New Roman" w:cs="Times New Roman" w:eastAsia="Times New Roman"/>
                <w:sz w:val="24"/>
              </w:rPr>
              <w:t>6.2</w:t>
            </w:r>
          </w:p>
        </w:tc>
        <w:tc>
          <w:tcPr>
            <w:tcW w:w="7615" w:type="dxa"/>
            <w:gridSpan w:val="3"/>
            <w:vAlign w:val="center"/>
          </w:tcPr>
          <w:p w14:paraId="4AE95495" w14:textId="77777777" w:rsidR="006907DD" w:rsidRPr="001371CB" w:rsidRDefault="00000000">
            <w:pPr>
              <w:pStyle w:val="TableParagraph"/>
              <w:spacing w:before="20" w:after="20"/>
              <w:ind w:left="113"/>
              <w:rPr>
                <w:sz w:val="24"/>
              </w:rPr>
            </w:pPr>
            <w:r>
              <w:rPr>
                <w:rFonts w:ascii="Times New Roman" w:hAnsi="Times New Roman" w:cs="Times New Roman" w:eastAsia="Times New Roman"/>
                <w:sz w:val="24"/>
              </w:rPr>
              <w:t>Future Scope of Work (at least 3 points)</w:t>
            </w:r>
          </w:p>
        </w:tc>
        <w:tc>
          <w:tcPr>
            <w:tcW w:w="1108" w:type="dxa"/>
            <w:vAlign w:val="center"/>
          </w:tcPr>
          <w:p w14:paraId="745EB45D" w14:textId="77777777" w:rsidR="006907DD" w:rsidRPr="001371CB" w:rsidRDefault="00000000">
            <w:pPr>
              <w:pStyle w:val="TableParagraph"/>
              <w:spacing w:before="20" w:after="20"/>
              <w:ind w:left="130"/>
              <w:jc w:val="center"/>
              <w:rPr>
                <w:sz w:val="20"/>
              </w:rPr>
            </w:pPr>
            <w:r>
              <w:rPr>
                <w:rFonts w:ascii="Times New Roman" w:hAnsi="Times New Roman" w:cs="Times New Roman" w:eastAsia="Times New Roman"/>
                <w:sz w:val="24"/>
              </w:rPr>
              <w:t>28</w:t>
            </w:r>
          </w:p>
        </w:tc>
      </w:tr>
      <w:tr w:rsidR="006907DD" w:rsidRPr="001371CB" w14:paraId="2C32D789" w14:textId="77777777">
        <w:trPr>
          <w:trHeight w:val="345"/>
        </w:trPr>
        <w:tc>
          <w:tcPr>
            <w:tcW w:w="8591" w:type="dxa"/>
            <w:gridSpan w:val="5"/>
            <w:vAlign w:val="center"/>
          </w:tcPr>
          <w:p w14:paraId="4EC4E6B3"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b/>
                <w:sz w:val="24"/>
              </w:rPr>
              <w:t>REFERENCES</w:t>
            </w:r>
          </w:p>
        </w:tc>
        <w:tc>
          <w:tcPr>
            <w:tcW w:w="1108" w:type="dxa"/>
            <w:vAlign w:val="center"/>
          </w:tcPr>
          <w:p w14:paraId="72D338B1" w14:textId="77777777" w:rsidR="006907DD" w:rsidRPr="001371CB" w:rsidRDefault="006907DD">
            <w:pPr>
              <w:pStyle w:val="TableParagraph"/>
              <w:spacing w:before="20" w:after="20"/>
              <w:jc w:val="center"/>
              <w:rPr>
                <w:sz w:val="24"/>
              </w:rPr>
            </w:pPr>
            <w:r>
              <w:rPr>
                <w:rFonts w:ascii="Times New Roman" w:hAnsi="Times New Roman" w:cs="Times New Roman" w:eastAsia="Times New Roman"/>
                <w:b/>
                <w:sz w:val="24"/>
              </w:rPr>
              <w:t>29</w:t>
            </w:r>
          </w:p>
        </w:tc>
      </w:tr>
      <w:tr w:rsidR="006907DD" w:rsidRPr="001371CB" w14:paraId="2C32D789" w14:textId="77777777">
        <w:trPr>
          <w:trHeight w:val="345"/>
        </w:trPr>
        <w:tc>
          <w:tcPr>
            <w:tcW w:w="8591" w:type="dxa"/>
            <w:gridSpan w:val="5"/>
            <w:vAlign w:val="center"/>
          </w:tcPr>
          <w:p w14:paraId="4EC4E6B3" w14:textId="77777777" w:rsidR="006907DD" w:rsidRPr="001371CB" w:rsidRDefault="00000000">
            <w:pPr>
              <w:pStyle w:val="TableParagraph"/>
              <w:spacing w:before="20" w:after="20"/>
              <w:ind w:left="114"/>
              <w:rPr>
                <w:b/>
                <w:sz w:val="24"/>
              </w:rPr>
            </w:pPr>
            <w:r>
              <w:rPr>
                <w:rFonts w:ascii="Times New Roman" w:hAnsi="Times New Roman" w:cs="Times New Roman" w:eastAsia="Times New Roman"/>
                <w:b/>
                <w:sz w:val="24"/>
              </w:rPr>
              <w:t>ANNEXURES</w:t>
            </w:r>
          </w:p>
        </w:tc>
        <w:tc>
          <w:tcPr>
            <w:tcW w:w="1108" w:type="dxa"/>
            <w:vAlign w:val="center"/>
          </w:tcPr>
          <w:p w14:paraId="72D338B1" w14:textId="77777777" w:rsidR="006907DD" w:rsidRPr="001371CB" w:rsidRDefault="006907DD">
            <w:pPr>
              <w:pStyle w:val="TableParagraph"/>
              <w:spacing w:before="20" w:after="20"/>
              <w:jc w:val="center"/>
              <w:rPr>
                <w:sz w:val="24"/>
              </w:rPr>
            </w:pPr>
            <w:r>
              <w:rPr>
                <w:rFonts w:ascii="Times New Roman" w:hAnsi="Times New Roman" w:cs="Times New Roman" w:eastAsia="Times New Roman"/>
                <w:b/>
                <w:sz w:val="24"/>
              </w:rPr>
              <w:t>30</w:t>
            </w:r>
          </w:p>
        </w:tc>
      </w:tr>
    </w:tbl>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List of Abbreviations</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2567"/>
        <w:gridCol w:w="7132"/>
      </w:tblGrid>
      <w:tr>
        <w:trPr>
          <w:tblHeader/>
        </w:trPr>
        <w:tc>
          <w:tcPr>
            <w:tcW w:type="dxa" w:w="2567"/>
          </w:tcPr>
          <w:p>
            <w:pPr>
              <w:spacing w:before="40" w:after="40"/>
              <w:ind w:left="80"/>
              <w:jc w:val="left"/>
            </w:pPr>
            <w:r>
              <w:rPr>
                <w:rFonts w:ascii="Times New Roman" w:hAnsi="Times New Roman" w:cs="Times New Roman" w:eastAsia="Times New Roman"/>
                <w:b/>
                <w:sz w:val="24"/>
              </w:rPr>
              <w:t>Abbreviation</w:t>
            </w:r>
          </w:p>
        </w:tc>
        <w:tc>
          <w:tcPr>
            <w:tcW w:type="dxa" w:w="7132"/>
          </w:tcPr>
          <w:p>
            <w:pPr>
              <w:spacing w:before="40" w:after="40"/>
              <w:ind w:left="80"/>
              <w:jc w:val="left"/>
            </w:pPr>
            <w:r>
              <w:rPr>
                <w:rFonts w:ascii="Times New Roman" w:hAnsi="Times New Roman" w:cs="Times New Roman" w:eastAsia="Times New Roman"/>
                <w:b/>
                <w:sz w:val="24"/>
              </w:rPr>
              <w:t>Full Form</w:t>
            </w:r>
          </w:p>
        </w:tc>
      </w:tr>
      <w:tr>
        <w:tc>
          <w:tcPr>
            <w:tcW w:type="dxa" w:w="2567"/>
          </w:tcPr>
          <w:p>
            <w:pPr>
              <w:spacing w:before="40" w:after="40"/>
              <w:ind w:left="80"/>
              <w:jc w:val="left"/>
            </w:pPr>
            <w:r>
              <w:rPr>
                <w:rFonts w:ascii="Times New Roman" w:hAnsi="Times New Roman" w:cs="Times New Roman" w:eastAsia="Times New Roman"/>
                <w:sz w:val="24"/>
              </w:rPr>
              <w:t>API</w:t>
            </w:r>
          </w:p>
        </w:tc>
        <w:tc>
          <w:tcPr>
            <w:tcW w:type="dxa" w:w="7132"/>
          </w:tcPr>
          <w:p>
            <w:pPr>
              <w:spacing w:before="40" w:after="40"/>
              <w:ind w:left="80"/>
              <w:jc w:val="left"/>
            </w:pPr>
            <w:r>
              <w:rPr>
                <w:rFonts w:ascii="Times New Roman" w:hAnsi="Times New Roman" w:cs="Times New Roman" w:eastAsia="Times New Roman"/>
                <w:sz w:val="24"/>
              </w:rPr>
              <w:t>Application Programming Interface</w:t>
            </w:r>
          </w:p>
        </w:tc>
      </w:tr>
      <w:tr>
        <w:tc>
          <w:tcPr>
            <w:tcW w:type="dxa" w:w="2567"/>
          </w:tcPr>
          <w:p>
            <w:pPr>
              <w:spacing w:before="40" w:after="40"/>
              <w:ind w:left="80"/>
              <w:jc w:val="left"/>
            </w:pPr>
            <w:r>
              <w:rPr>
                <w:rFonts w:ascii="Times New Roman" w:hAnsi="Times New Roman" w:cs="Times New Roman" w:eastAsia="Times New Roman"/>
                <w:sz w:val="24"/>
              </w:rPr>
              <w:t>CI</w:t>
            </w:r>
          </w:p>
        </w:tc>
        <w:tc>
          <w:tcPr>
            <w:tcW w:type="dxa" w:w="7132"/>
          </w:tcPr>
          <w:p>
            <w:pPr>
              <w:spacing w:before="40" w:after="40"/>
              <w:ind w:left="80"/>
              <w:jc w:val="left"/>
            </w:pPr>
            <w:r>
              <w:rPr>
                <w:rFonts w:ascii="Times New Roman" w:hAnsi="Times New Roman" w:cs="Times New Roman" w:eastAsia="Times New Roman"/>
                <w:sz w:val="24"/>
              </w:rPr>
              <w:t>Continuous Integration</w:t>
            </w:r>
          </w:p>
        </w:tc>
      </w:tr>
      <w:tr>
        <w:tc>
          <w:tcPr>
            <w:tcW w:type="dxa" w:w="2567"/>
          </w:tcPr>
          <w:p>
            <w:pPr>
              <w:spacing w:before="40" w:after="40"/>
              <w:ind w:left="80"/>
              <w:jc w:val="left"/>
            </w:pPr>
            <w:r>
              <w:rPr>
                <w:rFonts w:ascii="Times New Roman" w:hAnsi="Times New Roman" w:cs="Times New Roman" w:eastAsia="Times New Roman"/>
                <w:sz w:val="24"/>
              </w:rPr>
              <w:t>CV</w:t>
            </w:r>
          </w:p>
        </w:tc>
        <w:tc>
          <w:tcPr>
            <w:tcW w:type="dxa" w:w="7132"/>
          </w:tcPr>
          <w:p>
            <w:pPr>
              <w:spacing w:before="40" w:after="40"/>
              <w:ind w:left="80"/>
              <w:jc w:val="left"/>
            </w:pPr>
            <w:r>
              <w:rPr>
                <w:rFonts w:ascii="Times New Roman" w:hAnsi="Times New Roman" w:cs="Times New Roman" w:eastAsia="Times New Roman"/>
                <w:sz w:val="24"/>
              </w:rPr>
              <w:t>Computer Vision</w:t>
            </w:r>
          </w:p>
        </w:tc>
      </w:tr>
      <w:tr>
        <w:tc>
          <w:tcPr>
            <w:tcW w:type="dxa" w:w="2567"/>
          </w:tcPr>
          <w:p>
            <w:pPr>
              <w:spacing w:before="40" w:after="40"/>
              <w:ind w:left="80"/>
              <w:jc w:val="left"/>
            </w:pPr>
            <w:r>
              <w:rPr>
                <w:rFonts w:ascii="Times New Roman" w:hAnsi="Times New Roman" w:cs="Times New Roman" w:eastAsia="Times New Roman"/>
                <w:sz w:val="24"/>
              </w:rPr>
              <w:t>.deb</w:t>
            </w:r>
          </w:p>
        </w:tc>
        <w:tc>
          <w:tcPr>
            <w:tcW w:type="dxa" w:w="7132"/>
          </w:tcPr>
          <w:p>
            <w:pPr>
              <w:spacing w:before="40" w:after="40"/>
              <w:ind w:left="80"/>
              <w:jc w:val="left"/>
            </w:pPr>
            <w:r>
              <w:rPr>
                <w:rFonts w:ascii="Times New Roman" w:hAnsi="Times New Roman" w:cs="Times New Roman" w:eastAsia="Times New Roman"/>
                <w:sz w:val="24"/>
              </w:rPr>
              <w:t>Debian software package</w:t>
            </w:r>
          </w:p>
        </w:tc>
      </w:tr>
      <w:tr>
        <w:tc>
          <w:tcPr>
            <w:tcW w:type="dxa" w:w="2567"/>
          </w:tcPr>
          <w:p>
            <w:pPr>
              <w:spacing w:before="40" w:after="40"/>
              <w:ind w:left="80"/>
              <w:jc w:val="left"/>
            </w:pPr>
            <w:r>
              <w:rPr>
                <w:rFonts w:ascii="Times New Roman" w:hAnsi="Times New Roman" w:cs="Times New Roman" w:eastAsia="Times New Roman"/>
                <w:sz w:val="24"/>
              </w:rPr>
              <w:t>GNOME</w:t>
            </w:r>
          </w:p>
        </w:tc>
        <w:tc>
          <w:tcPr>
            <w:tcW w:type="dxa" w:w="7132"/>
          </w:tcPr>
          <w:p>
            <w:pPr>
              <w:spacing w:before="40" w:after="40"/>
              <w:ind w:left="80"/>
              <w:jc w:val="left"/>
            </w:pPr>
            <w:r>
              <w:rPr>
                <w:rFonts w:ascii="Times New Roman" w:hAnsi="Times New Roman" w:cs="Times New Roman" w:eastAsia="Times New Roman"/>
                <w:sz w:val="24"/>
              </w:rPr>
              <w:t>GNU Network Object Model Environment (Linux desktop)</w:t>
            </w:r>
          </w:p>
        </w:tc>
      </w:tr>
      <w:tr>
        <w:tc>
          <w:tcPr>
            <w:tcW w:type="dxa" w:w="2567"/>
          </w:tcPr>
          <w:p>
            <w:pPr>
              <w:spacing w:before="40" w:after="40"/>
              <w:ind w:left="80"/>
              <w:jc w:val="left"/>
            </w:pPr>
            <w:r>
              <w:rPr>
                <w:rFonts w:ascii="Times New Roman" w:hAnsi="Times New Roman" w:cs="Times New Roman" w:eastAsia="Times New Roman"/>
                <w:sz w:val="24"/>
              </w:rPr>
              <w:t>HTTPS</w:t>
            </w:r>
          </w:p>
        </w:tc>
        <w:tc>
          <w:tcPr>
            <w:tcW w:type="dxa" w:w="7132"/>
          </w:tcPr>
          <w:p>
            <w:pPr>
              <w:spacing w:before="40" w:after="40"/>
              <w:ind w:left="80"/>
              <w:jc w:val="left"/>
            </w:pPr>
            <w:r>
              <w:rPr>
                <w:rFonts w:ascii="Times New Roman" w:hAnsi="Times New Roman" w:cs="Times New Roman" w:eastAsia="Times New Roman"/>
                <w:sz w:val="24"/>
              </w:rPr>
              <w:t>Hypertext Transfer Protocol Secure</w:t>
            </w:r>
          </w:p>
        </w:tc>
      </w:tr>
      <w:tr>
        <w:tc>
          <w:tcPr>
            <w:tcW w:type="dxa" w:w="2567"/>
          </w:tcPr>
          <w:p>
            <w:pPr>
              <w:spacing w:before="40" w:after="40"/>
              <w:ind w:left="80"/>
              <w:jc w:val="left"/>
            </w:pPr>
            <w:r>
              <w:rPr>
                <w:rFonts w:ascii="Times New Roman" w:hAnsi="Times New Roman" w:cs="Times New Roman" w:eastAsia="Times New Roman"/>
                <w:sz w:val="24"/>
              </w:rPr>
              <w:t>IITH</w:t>
            </w:r>
          </w:p>
        </w:tc>
        <w:tc>
          <w:tcPr>
            <w:tcW w:type="dxa" w:w="7132"/>
          </w:tcPr>
          <w:p>
            <w:pPr>
              <w:spacing w:before="40" w:after="40"/>
              <w:ind w:left="80"/>
              <w:jc w:val="left"/>
            </w:pPr>
            <w:r>
              <w:rPr>
                <w:rFonts w:ascii="Times New Roman" w:hAnsi="Times New Roman" w:cs="Times New Roman" w:eastAsia="Times New Roman"/>
                <w:sz w:val="24"/>
              </w:rPr>
              <w:t>Indian Institute of Technology Hyderabad</w:t>
            </w:r>
          </w:p>
        </w:tc>
      </w:tr>
      <w:tr>
        <w:tc>
          <w:tcPr>
            <w:tcW w:type="dxa" w:w="2567"/>
          </w:tcPr>
          <w:p>
            <w:pPr>
              <w:spacing w:before="40" w:after="40"/>
              <w:ind w:left="80"/>
              <w:jc w:val="left"/>
            </w:pPr>
            <w:r>
              <w:rPr>
                <w:rFonts w:ascii="Times New Roman" w:hAnsi="Times New Roman" w:cs="Times New Roman" w:eastAsia="Times New Roman"/>
                <w:sz w:val="24"/>
              </w:rPr>
              <w:t>JSON</w:t>
            </w:r>
          </w:p>
        </w:tc>
        <w:tc>
          <w:tcPr>
            <w:tcW w:type="dxa" w:w="7132"/>
          </w:tcPr>
          <w:p>
            <w:pPr>
              <w:spacing w:before="40" w:after="40"/>
              <w:ind w:left="80"/>
              <w:jc w:val="left"/>
            </w:pPr>
            <w:r>
              <w:rPr>
                <w:rFonts w:ascii="Times New Roman" w:hAnsi="Times New Roman" w:cs="Times New Roman" w:eastAsia="Times New Roman"/>
                <w:sz w:val="24"/>
              </w:rPr>
              <w:t>JavaScript Object Notation</w:t>
            </w:r>
          </w:p>
        </w:tc>
      </w:tr>
      <w:tr>
        <w:tc>
          <w:tcPr>
            <w:tcW w:type="dxa" w:w="2567"/>
          </w:tcPr>
          <w:p>
            <w:pPr>
              <w:spacing w:before="40" w:after="40"/>
              <w:ind w:left="80"/>
              <w:jc w:val="left"/>
            </w:pPr>
            <w:r>
              <w:rPr>
                <w:rFonts w:ascii="Times New Roman" w:hAnsi="Times New Roman" w:cs="Times New Roman" w:eastAsia="Times New Roman"/>
                <w:sz w:val="24"/>
              </w:rPr>
              <w:t>LTS</w:t>
            </w:r>
          </w:p>
        </w:tc>
        <w:tc>
          <w:tcPr>
            <w:tcW w:type="dxa" w:w="7132"/>
          </w:tcPr>
          <w:p>
            <w:pPr>
              <w:spacing w:before="40" w:after="40"/>
              <w:ind w:left="80"/>
              <w:jc w:val="left"/>
            </w:pPr>
            <w:r>
              <w:rPr>
                <w:rFonts w:ascii="Times New Roman" w:hAnsi="Times New Roman" w:cs="Times New Roman" w:eastAsia="Times New Roman"/>
                <w:sz w:val="24"/>
              </w:rPr>
              <w:t>Long-Term Support</w:t>
            </w:r>
          </w:p>
        </w:tc>
      </w:tr>
      <w:tr>
        <w:tc>
          <w:tcPr>
            <w:tcW w:type="dxa" w:w="2567"/>
          </w:tcPr>
          <w:p>
            <w:pPr>
              <w:spacing w:before="40" w:after="40"/>
              <w:ind w:left="80"/>
              <w:jc w:val="left"/>
            </w:pPr>
            <w:r>
              <w:rPr>
                <w:rFonts w:ascii="Times New Roman" w:hAnsi="Times New Roman" w:cs="Times New Roman" w:eastAsia="Times New Roman"/>
                <w:sz w:val="24"/>
              </w:rPr>
              <w:t>PDF</w:t>
            </w:r>
          </w:p>
        </w:tc>
        <w:tc>
          <w:tcPr>
            <w:tcW w:type="dxa" w:w="7132"/>
          </w:tcPr>
          <w:p>
            <w:pPr>
              <w:spacing w:before="40" w:after="40"/>
              <w:ind w:left="80"/>
              <w:jc w:val="left"/>
            </w:pPr>
            <w:r>
              <w:rPr>
                <w:rFonts w:ascii="Times New Roman" w:hAnsi="Times New Roman" w:cs="Times New Roman" w:eastAsia="Times New Roman"/>
                <w:sz w:val="24"/>
              </w:rPr>
              <w:t>Portable Document Format</w:t>
            </w:r>
          </w:p>
        </w:tc>
      </w:tr>
      <w:tr>
        <w:tc>
          <w:tcPr>
            <w:tcW w:type="dxa" w:w="2567"/>
          </w:tcPr>
          <w:p>
            <w:pPr>
              <w:spacing w:before="40" w:after="40"/>
              <w:ind w:left="80"/>
              <w:jc w:val="left"/>
            </w:pPr>
            <w:r>
              <w:rPr>
                <w:rFonts w:ascii="Times New Roman" w:hAnsi="Times New Roman" w:cs="Times New Roman" w:eastAsia="Times New Roman"/>
                <w:sz w:val="24"/>
              </w:rPr>
              <w:t>PR</w:t>
            </w:r>
          </w:p>
        </w:tc>
        <w:tc>
          <w:tcPr>
            <w:tcW w:type="dxa" w:w="7132"/>
          </w:tcPr>
          <w:p>
            <w:pPr>
              <w:spacing w:before="40" w:after="40"/>
              <w:ind w:left="80"/>
              <w:jc w:val="left"/>
            </w:pPr>
            <w:r>
              <w:rPr>
                <w:rFonts w:ascii="Times New Roman" w:hAnsi="Times New Roman" w:cs="Times New Roman" w:eastAsia="Times New Roman"/>
                <w:sz w:val="24"/>
              </w:rPr>
              <w:t>Pull Request</w:t>
            </w:r>
          </w:p>
        </w:tc>
      </w:tr>
      <w:tr>
        <w:tc>
          <w:tcPr>
            <w:tcW w:type="dxa" w:w="2567"/>
          </w:tcPr>
          <w:p>
            <w:pPr>
              <w:spacing w:before="40" w:after="40"/>
              <w:ind w:left="80"/>
              <w:jc w:val="left"/>
            </w:pPr>
            <w:r>
              <w:rPr>
                <w:rFonts w:ascii="Times New Roman" w:hAnsi="Times New Roman" w:cs="Times New Roman" w:eastAsia="Times New Roman"/>
                <w:sz w:val="24"/>
              </w:rPr>
              <w:t>QR</w:t>
            </w:r>
          </w:p>
        </w:tc>
        <w:tc>
          <w:tcPr>
            <w:tcW w:type="dxa" w:w="7132"/>
          </w:tcPr>
          <w:p>
            <w:pPr>
              <w:spacing w:before="40" w:after="40"/>
              <w:ind w:left="80"/>
              <w:jc w:val="left"/>
            </w:pPr>
            <w:r>
              <w:rPr>
                <w:rFonts w:ascii="Times New Roman" w:hAnsi="Times New Roman" w:cs="Times New Roman" w:eastAsia="Times New Roman"/>
                <w:sz w:val="24"/>
              </w:rPr>
              <w:t>Quick Response code</w:t>
            </w:r>
          </w:p>
        </w:tc>
      </w:tr>
      <w:tr>
        <w:tc>
          <w:tcPr>
            <w:tcW w:type="dxa" w:w="2567"/>
          </w:tcPr>
          <w:p>
            <w:pPr>
              <w:spacing w:before="40" w:after="40"/>
              <w:ind w:left="80"/>
              <w:jc w:val="left"/>
            </w:pPr>
            <w:r>
              <w:rPr>
                <w:rFonts w:ascii="Times New Roman" w:hAnsi="Times New Roman" w:cs="Times New Roman" w:eastAsia="Times New Roman"/>
                <w:sz w:val="24"/>
              </w:rPr>
              <w:t>REST</w:t>
            </w:r>
          </w:p>
        </w:tc>
        <w:tc>
          <w:tcPr>
            <w:tcW w:type="dxa" w:w="7132"/>
          </w:tcPr>
          <w:p>
            <w:pPr>
              <w:spacing w:before="40" w:after="40"/>
              <w:ind w:left="80"/>
              <w:jc w:val="left"/>
            </w:pPr>
            <w:r>
              <w:rPr>
                <w:rFonts w:ascii="Times New Roman" w:hAnsi="Times New Roman" w:cs="Times New Roman" w:eastAsia="Times New Roman"/>
                <w:sz w:val="24"/>
              </w:rPr>
              <w:t>Representational State Transfer</w:t>
            </w:r>
          </w:p>
        </w:tc>
      </w:tr>
      <w:tr>
        <w:tc>
          <w:tcPr>
            <w:tcW w:type="dxa" w:w="2567"/>
          </w:tcPr>
          <w:p>
            <w:pPr>
              <w:spacing w:before="40" w:after="40"/>
              <w:ind w:left="80"/>
              <w:jc w:val="left"/>
            </w:pPr>
            <w:r>
              <w:rPr>
                <w:rFonts w:ascii="Times New Roman" w:hAnsi="Times New Roman" w:cs="Times New Roman" w:eastAsia="Times New Roman"/>
                <w:sz w:val="24"/>
              </w:rPr>
              <w:t>SQL</w:t>
            </w:r>
          </w:p>
        </w:tc>
        <w:tc>
          <w:tcPr>
            <w:tcW w:type="dxa" w:w="7132"/>
          </w:tcPr>
          <w:p>
            <w:pPr>
              <w:spacing w:before="40" w:after="40"/>
              <w:ind w:left="80"/>
              <w:jc w:val="left"/>
            </w:pPr>
            <w:r>
              <w:rPr>
                <w:rFonts w:ascii="Times New Roman" w:hAnsi="Times New Roman" w:cs="Times New Roman" w:eastAsia="Times New Roman"/>
                <w:sz w:val="24"/>
              </w:rPr>
              <w:t>Structured Query Language</w:t>
            </w:r>
          </w:p>
        </w:tc>
      </w:tr>
      <w:tr>
        <w:tc>
          <w:tcPr>
            <w:tcW w:type="dxa" w:w="2567"/>
          </w:tcPr>
          <w:p>
            <w:pPr>
              <w:spacing w:before="40" w:after="40"/>
              <w:ind w:left="80"/>
              <w:jc w:val="left"/>
            </w:pPr>
            <w:r>
              <w:rPr>
                <w:rFonts w:ascii="Times New Roman" w:hAnsi="Times New Roman" w:cs="Times New Roman" w:eastAsia="Times New Roman"/>
                <w:sz w:val="24"/>
              </w:rPr>
              <w:t>UI / UX</w:t>
            </w:r>
          </w:p>
        </w:tc>
        <w:tc>
          <w:tcPr>
            <w:tcW w:type="dxa" w:w="7132"/>
          </w:tcPr>
          <w:p>
            <w:pPr>
              <w:spacing w:before="40" w:after="40"/>
              <w:ind w:left="80"/>
              <w:jc w:val="left"/>
            </w:pPr>
            <w:r>
              <w:rPr>
                <w:rFonts w:ascii="Times New Roman" w:hAnsi="Times New Roman" w:cs="Times New Roman" w:eastAsia="Times New Roman"/>
                <w:sz w:val="24"/>
              </w:rPr>
              <w:t>User Interface / User Experience</w:t>
            </w:r>
          </w:p>
        </w:tc>
      </w:tr>
      <w:tr>
        <w:tc>
          <w:tcPr>
            <w:tcW w:type="dxa" w:w="2567"/>
          </w:tcPr>
          <w:p>
            <w:pPr>
              <w:spacing w:before="40" w:after="40"/>
              <w:ind w:left="80"/>
              <w:jc w:val="left"/>
            </w:pPr>
            <w:r>
              <w:rPr>
                <w:rFonts w:ascii="Times New Roman" w:hAnsi="Times New Roman" w:cs="Times New Roman" w:eastAsia="Times New Roman"/>
                <w:sz w:val="24"/>
              </w:rPr>
              <w:t>V4L2</w:t>
            </w:r>
          </w:p>
        </w:tc>
        <w:tc>
          <w:tcPr>
            <w:tcW w:type="dxa" w:w="7132"/>
          </w:tcPr>
          <w:p>
            <w:pPr>
              <w:spacing w:before="40" w:after="40"/>
              <w:ind w:left="80"/>
              <w:jc w:val="left"/>
            </w:pPr>
            <w:r>
              <w:rPr>
                <w:rFonts w:ascii="Times New Roman" w:hAnsi="Times New Roman" w:cs="Times New Roman" w:eastAsia="Times New Roman"/>
                <w:sz w:val="24"/>
              </w:rPr>
              <w:t>Video4Linux version 2</w:t>
            </w:r>
          </w:p>
        </w:tc>
      </w:tr>
      <w:tr>
        <w:tc>
          <w:tcPr>
            <w:tcW w:type="dxa" w:w="2567"/>
          </w:tcPr>
          <w:p>
            <w:pPr>
              <w:spacing w:before="40" w:after="40"/>
              <w:ind w:left="80"/>
              <w:jc w:val="left"/>
            </w:pPr>
            <w:r>
              <w:rPr>
                <w:rFonts w:ascii="Times New Roman" w:hAnsi="Times New Roman" w:cs="Times New Roman" w:eastAsia="Times New Roman"/>
                <w:sz w:val="24"/>
              </w:rPr>
              <w:t>XLSX</w:t>
            </w:r>
          </w:p>
        </w:tc>
        <w:tc>
          <w:tcPr>
            <w:tcW w:type="dxa" w:w="7132"/>
          </w:tcPr>
          <w:p>
            <w:pPr>
              <w:spacing w:before="40" w:after="40"/>
              <w:ind w:left="80"/>
              <w:jc w:val="left"/>
            </w:pPr>
            <w:r>
              <w:rPr>
                <w:rFonts w:ascii="Times New Roman" w:hAnsi="Times New Roman" w:cs="Times New Roman" w:eastAsia="Times New Roman"/>
                <w:sz w:val="24"/>
              </w:rPr>
              <w:t>Office Open XML spreadsheet (Excel)</w:t>
            </w:r>
          </w:p>
        </w:tc>
      </w:tr>
    </w:tbl>
    <w:p>
      <w:pPr>
        <w:spacing w:before="0" w:after="80"/>
        <w:jc w:val="both"/>
      </w:pPr>
    </w:p>
    <w:p>
      <w:pPr>
        <w:sectPr>
          <w:footerReference w:type="default" r:id="rId10"/>
          <w:pgSz w:w="11900" w:h="16840"/>
          <w:pgMar w:top="1260" w:right="1000" w:bottom="1000" w:left="1000" w:header="720" w:footer="500" w:gutter="0"/>
          <w:pgNumType w:fmt="lowerRoman" w:start="1"/>
          <w:cols w:space="720"/>
        </w:sectPr>
      </w:pPr>
    </w:p>
    <w:p>
      <w:pPr>
        <w:pStyle w:val="Heading1"/>
        <w:keepNext/>
        <w:pageBreakBefore w:val="0"/>
        <w:spacing w:before="80" w:after="280" w:line="240" w:lineRule="auto"/>
        <w:ind w:left="0" w:right="0" w:firstLine="0"/>
        <w:jc w:val="center"/>
      </w:pPr>
      <w:r>
        <w:rPr>
          <w:rFonts w:ascii="Times New Roman" w:hAnsi="Times New Roman" w:cs="Times New Roman" w:eastAsia="Times New Roman"/>
          <w:b/>
          <w:sz w:val="32"/>
        </w:rPr>
        <w:t>INTRODUCTION</w:t>
      </w:r>
    </w:p>
    <w:p>
      <w:pPr>
        <w:pStyle w:val="Heading2"/>
        <w:keepNext/>
        <w:pageBreakBefore w:val="0"/>
        <w:spacing w:before="80" w:after="280" w:line="240" w:lineRule="auto"/>
        <w:ind w:left="0" w:right="0" w:firstLine="0"/>
        <w:jc w:val="center"/>
      </w:pPr>
      <w:r>
        <w:rPr>
          <w:rFonts w:ascii="Times New Roman" w:hAnsi="Times New Roman" w:cs="Times New Roman" w:eastAsia="Times New Roman"/>
          <w:b/>
          <w:sz w:val="32"/>
        </w:rPr>
        <w:t>1.1) Introduction to work done/ Motivation (</w:t>
      </w:r>
      <w:r>
        <w:rPr>
          <w:rFonts w:ascii="Times New Roman" w:hAnsi="Times New Roman" w:cs="Times New Roman" w:eastAsia="Times New Roman"/>
          <w:b/>
          <w:i/>
          <w:sz w:val="32"/>
        </w:rPr>
        <w:t>Overview, Applications &amp; Advantages</w:t>
      </w:r>
      <w:r>
        <w:rPr>
          <w:rFonts w:ascii="Times New Roman" w:hAnsi="Times New Roman" w:cs="Times New Roman" w:eastAsia="Times New Roman"/>
          <w:b/>
          <w:sz w:val="32"/>
        </w:rPr>
        <w:t>)</w:t>
      </w:r>
    </w:p>
    <w:p>
      <w:pPr>
        <w:spacing w:before="0" w:after="80"/>
        <w:jc w:val="both"/>
      </w:pPr>
      <w:r>
        <w:rPr>
          <w:rFonts w:ascii="Times New Roman" w:hAnsi="Times New Roman" w:cs="Times New Roman" w:eastAsia="Times New Roman"/>
          <w:sz w:val="28"/>
        </w:rPr>
        <w:t xml:space="preserve">The internship was carried out at the </w:t>
      </w:r>
      <w:r>
        <w:rPr>
          <w:rFonts w:ascii="Times New Roman" w:hAnsi="Times New Roman" w:cs="Times New Roman" w:eastAsia="Times New Roman"/>
          <w:b/>
          <w:sz w:val="28"/>
        </w:rPr>
        <w:t>INDReA Lab, Department of Design, Indian Institute of Technology Hyderabad</w:t>
      </w:r>
      <w:r>
        <w:rPr>
          <w:rFonts w:ascii="Times New Roman" w:hAnsi="Times New Roman" w:cs="Times New Roman" w:eastAsia="Times New Roman"/>
          <w:sz w:val="28"/>
        </w:rPr>
        <w:t xml:space="preserve">, under the supervision of Dr. Prasad S. Onkar, from 1 June 2026 to 31 July 2026. The lab was developing </w:t>
      </w:r>
      <w:r>
        <w:rPr>
          <w:rFonts w:ascii="Times New Roman" w:hAnsi="Times New Roman" w:cs="Times New Roman" w:eastAsia="Times New Roman"/>
          <w:i/>
          <w:sz w:val="28"/>
        </w:rPr>
        <w:t>Diya</w:t>
      </w:r>
      <w:r>
        <w:rPr>
          <w:rFonts w:ascii="Times New Roman" w:hAnsi="Times New Roman" w:cs="Times New Roman" w:eastAsia="Times New Roman"/>
          <w:sz w:val="28"/>
        </w:rPr>
        <w:t>, a meditation kiosk inspired by the traditional Indian lamp, and I joined the project to build its software.</w:t>
      </w:r>
    </w:p>
    <w:p>
      <w:pPr>
        <w:spacing w:before="0" w:after="80"/>
        <w:jc w:val="both"/>
      </w:pPr>
      <w:r>
        <w:rPr>
          <w:rFonts w:ascii="Times New Roman" w:hAnsi="Times New Roman" w:cs="Times New Roman" w:eastAsia="Times New Roman"/>
          <w:b/>
          <w:sz w:val="28"/>
        </w:rPr>
        <w:t>Overview:</w:t>
      </w:r>
      <w:r>
        <w:rPr>
          <w:rFonts w:ascii="Times New Roman" w:hAnsi="Times New Roman" w:cs="Times New Roman" w:eastAsia="Times New Roman"/>
          <w:sz w:val="28"/>
        </w:rPr>
        <w:t xml:space="preserve"> The Diya kiosk is an installation meant for a public, museum-like space. A visitor walks up, is identified, and is guided through a short meditation. During the session several cameras observe the person (a webcam for face and gaze, a depth camera, a posture camera and a thermal camera), and a motorised rig first aligns these sensors to the visitor’s chest and eyes. At the end, a report of the session is shown on screen and the kiosk returns to its welcome screen, ready for the next visitor, with no attendant.</w:t>
      </w:r>
    </w:p>
    <w:p>
      <w:pPr>
        <w:spacing w:before="0" w:after="80"/>
        <w:jc w:val="both"/>
      </w:pPr>
      <w:r>
        <w:rPr>
          <w:rFonts w:ascii="Times New Roman" w:hAnsi="Times New Roman" w:cs="Times New Roman" w:eastAsia="Times New Roman"/>
          <w:sz w:val="28"/>
        </w:rPr>
        <w:t>My work covered the complete software path that a visitor experiences: the full-screen kiosk application, the visitor identification system (backend, database and phone web pages), the layer that launches the calibration and meditation pipeline and shows its report, and the packaging and deployment of the kiosk.</w:t>
      </w:r>
    </w:p>
    <w:p>
      <w:pPr>
        <w:spacing w:before="0" w:after="80"/>
        <w:jc w:val="both"/>
      </w:pPr>
      <w:r>
        <w:rPr>
          <w:rFonts w:ascii="Times New Roman" w:hAnsi="Times New Roman" w:cs="Times New Roman" w:eastAsia="Times New Roman"/>
          <w:b/>
          <w:sz w:val="28"/>
        </w:rPr>
        <w:t>Motivation:</w:t>
      </w:r>
      <w:r>
        <w:rPr>
          <w:rFonts w:ascii="Times New Roman" w:hAnsi="Times New Roman" w:cs="Times New Roman" w:eastAsia="Times New Roman"/>
          <w:sz w:val="28"/>
        </w:rPr>
        <w:t xml:space="preserve"> An unattended kiosk has to do on its own what an attendant would normally do: greet the visitor, find out who they are, start the right process, recover when something fails and get ready for the next person. For Diya this had to work on a Linux machine with several cameras attached, alongside the camera and meditation software, and without a QR scanner or keyboard for the visitor.</w:t>
      </w:r>
    </w:p>
    <w:p>
      <w:pPr>
        <w:spacing w:before="0" w:after="80"/>
        <w:jc w:val="both"/>
      </w:pPr>
      <w:r>
        <w:rPr>
          <w:rFonts w:ascii="Times New Roman" w:hAnsi="Times New Roman" w:cs="Times New Roman" w:eastAsia="Times New Roman"/>
          <w:b/>
          <w:sz w:val="28"/>
        </w:rPr>
        <w:t>Applications:</w:t>
      </w:r>
      <w:r>
        <w:rPr>
          <w:rFonts w:ascii="Times New Roman" w:hAnsi="Times New Roman" w:cs="Times New Roman" w:eastAsia="Times New Roman"/>
          <w:sz w:val="28"/>
        </w:rPr>
        <w:t xml:space="preserve"> The same software pattern applies to museum and exhibition installations, wellness and meditation booths, self-service health check-up kiosks, and any setting where a person must be identified at a shared screen and a local hardware process must then run for them.</w:t>
      </w:r>
    </w:p>
    <w:p>
      <w:pPr>
        <w:spacing w:before="0" w:after="80"/>
        <w:jc w:val="both"/>
      </w:pPr>
      <w:r>
        <w:rPr>
          <w:rFonts w:ascii="Times New Roman" w:hAnsi="Times New Roman" w:cs="Times New Roman" w:eastAsia="Times New Roman"/>
          <w:b/>
          <w:sz w:val="28"/>
        </w:rPr>
        <w:t>Advantages:</w:t>
      </w:r>
      <w:r>
        <w:rPr>
          <w:rFonts w:ascii="Times New Roman" w:hAnsi="Times New Roman" w:cs="Times New Roman" w:eastAsia="Times New Roman"/>
          <w:sz w:val="28"/>
        </w:rPr>
        <w:t xml:space="preserve"> Identification needs nothing but the visitor’s own phone; the kiosk recovers from crashes by itself and installs on a fresh machine with one command; and the clean boundary with the meditation pipeline allows the kiosk and the pipeline to change independently.</w:t>
      </w:r>
    </w:p>
    <w:p>
      <w:pPr>
        <w:pStyle w:val="Heading2"/>
        <w:keepNext/>
        <w:pageBreakBefore/>
        <w:spacing w:before="80" w:after="280" w:line="240" w:lineRule="auto"/>
        <w:ind w:left="0" w:right="0" w:firstLine="0"/>
        <w:jc w:val="center"/>
      </w:pPr>
      <w:r>
        <w:rPr>
          <w:rFonts w:ascii="Times New Roman" w:hAnsi="Times New Roman" w:cs="Times New Roman" w:eastAsia="Times New Roman"/>
          <w:b/>
          <w:sz w:val="32"/>
        </w:rPr>
        <w:t>1.2) Project Statement / Objectives of the Project</w:t>
      </w:r>
    </w:p>
    <w:p>
      <w:pPr>
        <w:spacing w:before="0" w:after="80"/>
        <w:jc w:val="both"/>
      </w:pPr>
      <w:r>
        <w:rPr>
          <w:rFonts w:ascii="Times New Roman" w:hAnsi="Times New Roman" w:cs="Times New Roman" w:eastAsia="Times New Roman"/>
          <w:b/>
          <w:sz w:val="28"/>
        </w:rPr>
        <w:t>Project statement:</w:t>
      </w:r>
      <w:r>
        <w:rPr>
          <w:rFonts w:ascii="Times New Roman" w:hAnsi="Times New Roman" w:cs="Times New Roman" w:eastAsia="Times New Roman"/>
          <w:sz w:val="28"/>
        </w:rPr>
        <w:t xml:space="preserve"> </w:t>
      </w:r>
      <w:r>
        <w:rPr>
          <w:rFonts w:ascii="Times New Roman" w:hAnsi="Times New Roman" w:cs="Times New Roman" w:eastAsia="Times New Roman"/>
          <w:i/>
          <w:sz w:val="28"/>
        </w:rPr>
        <w:t>To design and build reliable, self-recovering kiosk software that identifies a visitor without dedicated hardware, runs the kiosk’s calibration and meditation pipeline, shows the resulting report and resets automatically for the next visitor, while remaining easy to install and update on the kiosk machine.</w:t>
      </w:r>
    </w:p>
    <w:p>
      <w:pPr>
        <w:spacing w:before="0" w:after="80"/>
        <w:jc w:val="both"/>
      </w:pPr>
      <w:r>
        <w:rPr>
          <w:rFonts w:ascii="Times New Roman" w:hAnsi="Times New Roman" w:cs="Times New Roman" w:eastAsia="Times New Roman"/>
          <w:sz w:val="28"/>
        </w:rPr>
        <w:t>The objectives of the project were:</w:t>
      </w:r>
    </w:p>
    <w:p>
      <w:pPr>
        <w:tabs>
          <w:tab w:pos="720" w:val="left"/>
        </w:tabs>
        <w:spacing w:before="0" w:after="40"/>
        <w:ind w:left="720" w:hanging="360"/>
        <w:jc w:val="both"/>
      </w:pPr>
      <w:r>
        <w:rPr>
          <w:rFonts w:ascii="Times New Roman" w:hAnsi="Times New Roman" w:cs="Times New Roman" w:eastAsia="Times New Roman"/>
          <w:sz w:val="28"/>
        </w:rPr>
        <w:t>1.</w:t>
        <w:tab/>
      </w:r>
      <w:r>
        <w:rPr>
          <w:rFonts w:ascii="Times New Roman" w:hAnsi="Times New Roman" w:cs="Times New Roman" w:eastAsia="Times New Roman"/>
          <w:b/>
          <w:sz w:val="28"/>
        </w:rPr>
        <w:t>Kiosk application:</w:t>
      </w:r>
      <w:r>
        <w:rPr>
          <w:rFonts w:ascii="Times New Roman" w:hAnsi="Times New Roman" w:cs="Times New Roman" w:eastAsia="Times New Roman"/>
          <w:sz w:val="28"/>
        </w:rPr>
        <w:t xml:space="preserve"> a full-screen application for Ubuntu (GNOME on Wayland) that starts on boot and restarts itself after a crash.</w:t>
      </w:r>
    </w:p>
    <w:p>
      <w:pPr>
        <w:tabs>
          <w:tab w:pos="720" w:val="left"/>
        </w:tabs>
        <w:spacing w:before="0" w:after="40"/>
        <w:ind w:left="720" w:hanging="360"/>
        <w:jc w:val="both"/>
      </w:pPr>
      <w:r>
        <w:rPr>
          <w:rFonts w:ascii="Times New Roman" w:hAnsi="Times New Roman" w:cs="Times New Roman" w:eastAsia="Times New Roman"/>
          <w:sz w:val="28"/>
        </w:rPr>
        <w:t>2.</w:t>
        <w:tab/>
      </w:r>
      <w:r>
        <w:rPr>
          <w:rFonts w:ascii="Times New Roman" w:hAnsi="Times New Roman" w:cs="Times New Roman" w:eastAsia="Times New Roman"/>
          <w:b/>
          <w:sz w:val="28"/>
        </w:rPr>
        <w:t>Visitor identification:</w:t>
      </w:r>
      <w:r>
        <w:rPr>
          <w:rFonts w:ascii="Times New Roman" w:hAnsi="Times New Roman" w:cs="Times New Roman" w:eastAsia="Times New Roman"/>
          <w:sz w:val="28"/>
        </w:rPr>
        <w:t xml:space="preserve"> a method that needs no scanner or keyboard at the kiosk.</w:t>
      </w:r>
    </w:p>
    <w:p>
      <w:pPr>
        <w:tabs>
          <w:tab w:pos="720" w:val="left"/>
        </w:tabs>
        <w:spacing w:before="0" w:after="40"/>
        <w:ind w:left="720" w:hanging="360"/>
        <w:jc w:val="both"/>
      </w:pPr>
      <w:r>
        <w:rPr>
          <w:rFonts w:ascii="Times New Roman" w:hAnsi="Times New Roman" w:cs="Times New Roman" w:eastAsia="Times New Roman"/>
          <w:sz w:val="28"/>
        </w:rPr>
        <w:t>3.</w:t>
        <w:tab/>
      </w:r>
      <w:r>
        <w:rPr>
          <w:rFonts w:ascii="Times New Roman" w:hAnsi="Times New Roman" w:cs="Times New Roman" w:eastAsia="Times New Roman"/>
          <w:b/>
          <w:sz w:val="28"/>
        </w:rPr>
        <w:t>Backend and web pages:</w:t>
      </w:r>
      <w:r>
        <w:rPr>
          <w:rFonts w:ascii="Times New Roman" w:hAnsi="Times New Roman" w:cs="Times New Roman" w:eastAsia="Times New Roman"/>
          <w:sz w:val="28"/>
        </w:rPr>
        <w:t xml:space="preserve"> visitor registration, roster upload by an administrator and phone-based login.</w:t>
      </w:r>
    </w:p>
    <w:p>
      <w:pPr>
        <w:tabs>
          <w:tab w:pos="720" w:val="left"/>
        </w:tabs>
        <w:spacing w:before="0" w:after="40"/>
        <w:ind w:left="720" w:hanging="360"/>
        <w:jc w:val="both"/>
      </w:pPr>
      <w:r>
        <w:rPr>
          <w:rFonts w:ascii="Times New Roman" w:hAnsi="Times New Roman" w:cs="Times New Roman" w:eastAsia="Times New Roman"/>
          <w:sz w:val="28"/>
        </w:rPr>
        <w:t>4.</w:t>
        <w:tab/>
      </w:r>
      <w:r>
        <w:rPr>
          <w:rFonts w:ascii="Times New Roman" w:hAnsi="Times New Roman" w:cs="Times New Roman" w:eastAsia="Times New Roman"/>
          <w:b/>
          <w:sz w:val="28"/>
        </w:rPr>
        <w:t>Pipeline integration:</w:t>
      </w:r>
      <w:r>
        <w:rPr>
          <w:rFonts w:ascii="Times New Roman" w:hAnsi="Times New Roman" w:cs="Times New Roman" w:eastAsia="Times New Roman"/>
          <w:sz w:val="28"/>
        </w:rPr>
        <w:t xml:space="preserve"> run the calibration and meditation pipeline from the kiosk through a simple, stable interface.</w:t>
      </w:r>
    </w:p>
    <w:p>
      <w:pPr>
        <w:tabs>
          <w:tab w:pos="720" w:val="left"/>
        </w:tabs>
        <w:spacing w:before="0" w:after="40"/>
        <w:ind w:left="720" w:hanging="360"/>
        <w:jc w:val="both"/>
      </w:pPr>
      <w:r>
        <w:rPr>
          <w:rFonts w:ascii="Times New Roman" w:hAnsi="Times New Roman" w:cs="Times New Roman" w:eastAsia="Times New Roman"/>
          <w:sz w:val="28"/>
        </w:rPr>
        <w:t>5.</w:t>
        <w:tab/>
      </w:r>
      <w:r>
        <w:rPr>
          <w:rFonts w:ascii="Times New Roman" w:hAnsi="Times New Roman" w:cs="Times New Roman" w:eastAsia="Times New Roman"/>
          <w:b/>
          <w:sz w:val="28"/>
        </w:rPr>
        <w:t>Report display:</w:t>
      </w:r>
      <w:r>
        <w:rPr>
          <w:rFonts w:ascii="Times New Roman" w:hAnsi="Times New Roman" w:cs="Times New Roman" w:eastAsia="Times New Roman"/>
          <w:sz w:val="28"/>
        </w:rPr>
        <w:t xml:space="preserve"> show the generated PDF report inside the kiosk and reset for the next visitor.</w:t>
      </w:r>
    </w:p>
    <w:p>
      <w:pPr>
        <w:tabs>
          <w:tab w:pos="720" w:val="left"/>
        </w:tabs>
        <w:spacing w:before="0" w:after="120"/>
        <w:ind w:left="720" w:hanging="360"/>
        <w:jc w:val="both"/>
      </w:pPr>
      <w:r>
        <w:rPr>
          <w:rFonts w:ascii="Times New Roman" w:hAnsi="Times New Roman" w:cs="Times New Roman" w:eastAsia="Times New Roman"/>
          <w:sz w:val="28"/>
        </w:rPr>
        <w:t>6.</w:t>
        <w:tab/>
      </w:r>
      <w:r>
        <w:rPr>
          <w:rFonts w:ascii="Times New Roman" w:hAnsi="Times New Roman" w:cs="Times New Roman" w:eastAsia="Times New Roman"/>
          <w:b/>
          <w:sz w:val="28"/>
        </w:rPr>
        <w:t>Packaging and documentation:</w:t>
      </w:r>
      <w:r>
        <w:rPr>
          <w:rFonts w:ascii="Times New Roman" w:hAnsi="Times New Roman" w:cs="Times New Roman" w:eastAsia="Times New Roman"/>
          <w:sz w:val="28"/>
        </w:rPr>
        <w:t xml:space="preserve"> install on a fresh machine with a single command, with documented installation, operation and troubleshooting.</w:t>
      </w:r>
    </w:p>
    <w:p>
      <w:pPr>
        <w:spacing w:before="0" w:after="80"/>
        <w:jc w:val="both"/>
      </w:pPr>
      <w:r>
        <w:rPr>
          <w:rFonts w:ascii="Times New Roman" w:hAnsi="Times New Roman" w:cs="Times New Roman" w:eastAsia="Times New Roman"/>
          <w:sz w:val="28"/>
        </w:rPr>
        <w:t>This report focuses on the kiosk software. The camera, motor and analysis stages of the pipeline are described at the level needed to understand how the complete system works.</w:t>
      </w:r>
    </w:p>
    <w:p>
      <w:pPr>
        <w:pStyle w:val="Heading2"/>
        <w:keepNext/>
        <w:pageBreakBefore/>
        <w:spacing w:before="80" w:after="280" w:line="240" w:lineRule="auto"/>
        <w:ind w:left="0" w:right="0" w:firstLine="0"/>
        <w:jc w:val="center"/>
      </w:pPr>
      <w:r>
        <w:rPr>
          <w:rFonts w:ascii="Times New Roman" w:hAnsi="Times New Roman" w:cs="Times New Roman" w:eastAsia="Times New Roman"/>
          <w:b/>
          <w:sz w:val="32"/>
        </w:rPr>
        <w:t>1.3) Organization of Report</w:t>
      </w:r>
    </w:p>
    <w:p>
      <w:pPr>
        <w:spacing w:before="0" w:after="80"/>
        <w:jc w:val="both"/>
      </w:pPr>
      <w:r>
        <w:rPr>
          <w:rFonts w:ascii="Times New Roman" w:hAnsi="Times New Roman" w:cs="Times New Roman" w:eastAsia="Times New Roman"/>
          <w:sz w:val="28"/>
        </w:rPr>
        <w:t>This report has been structured to give a systematic account of the work done during the internship at the INDReA Lab, IIT Hyderabad. The chapters are organised as follows:</w:t>
      </w:r>
    </w:p>
    <w:p>
      <w:pPr>
        <w:tabs>
          <w:tab w:pos="720" w:val="left"/>
        </w:tabs>
        <w:spacing w:before="0" w:after="40"/>
        <w:ind w:left="720" w:hanging="360"/>
        <w:jc w:val="both"/>
      </w:pPr>
      <w:r>
        <w:rPr>
          <w:rFonts w:ascii="Times New Roman" w:hAnsi="Times New Roman" w:cs="Times New Roman" w:eastAsia="Times New Roman"/>
          <w:sz w:val="28"/>
        </w:rPr>
        <w:t>1.</w:t>
        <w:tab/>
      </w:r>
      <w:r>
        <w:rPr>
          <w:rFonts w:ascii="Times New Roman" w:hAnsi="Times New Roman" w:cs="Times New Roman" w:eastAsia="Times New Roman"/>
          <w:b/>
          <w:sz w:val="28"/>
        </w:rPr>
        <w:t>Introduction:</w:t>
      </w:r>
      <w:r>
        <w:rPr>
          <w:rFonts w:ascii="Times New Roman" w:hAnsi="Times New Roman" w:cs="Times New Roman" w:eastAsia="Times New Roman"/>
          <w:sz w:val="28"/>
        </w:rPr>
        <w:t xml:space="preserve"> the project, its motivation, the problem statement and the objectives.</w:t>
      </w:r>
    </w:p>
    <w:p>
      <w:pPr>
        <w:tabs>
          <w:tab w:pos="720" w:val="left"/>
        </w:tabs>
        <w:spacing w:before="0" w:after="40"/>
        <w:ind w:left="720" w:hanging="360"/>
        <w:jc w:val="both"/>
      </w:pPr>
      <w:r>
        <w:rPr>
          <w:rFonts w:ascii="Times New Roman" w:hAnsi="Times New Roman" w:cs="Times New Roman" w:eastAsia="Times New Roman"/>
          <w:sz w:val="28"/>
        </w:rPr>
        <w:t>2.</w:t>
        <w:tab/>
      </w:r>
      <w:r>
        <w:rPr>
          <w:rFonts w:ascii="Times New Roman" w:hAnsi="Times New Roman" w:cs="Times New Roman" w:eastAsia="Times New Roman"/>
          <w:b/>
          <w:sz w:val="28"/>
        </w:rPr>
        <w:t>Background Material:</w:t>
      </w:r>
      <w:r>
        <w:rPr>
          <w:rFonts w:ascii="Times New Roman" w:hAnsi="Times New Roman" w:cs="Times New Roman" w:eastAsia="Times New Roman"/>
          <w:sz w:val="28"/>
        </w:rPr>
        <w:t xml:space="preserve"> the concepts behind an unattended kiosk and the technologies used, with the reasons for choosing them.</w:t>
      </w:r>
    </w:p>
    <w:p>
      <w:pPr>
        <w:tabs>
          <w:tab w:pos="720" w:val="left"/>
        </w:tabs>
        <w:spacing w:before="0" w:after="40"/>
        <w:ind w:left="720" w:hanging="360"/>
        <w:jc w:val="both"/>
      </w:pPr>
      <w:r>
        <w:rPr>
          <w:rFonts w:ascii="Times New Roman" w:hAnsi="Times New Roman" w:cs="Times New Roman" w:eastAsia="Times New Roman"/>
          <w:sz w:val="28"/>
        </w:rPr>
        <w:t>3.</w:t>
        <w:tab/>
      </w:r>
      <w:r>
        <w:rPr>
          <w:rFonts w:ascii="Times New Roman" w:hAnsi="Times New Roman" w:cs="Times New Roman" w:eastAsia="Times New Roman"/>
          <w:b/>
          <w:sz w:val="28"/>
        </w:rPr>
        <w:t>Methodology:</w:t>
      </w:r>
      <w:r>
        <w:rPr>
          <w:rFonts w:ascii="Times New Roman" w:hAnsi="Times New Roman" w:cs="Times New Roman" w:eastAsia="Times New Roman"/>
          <w:sz w:val="28"/>
        </w:rPr>
        <w:t xml:space="preserve"> the step-by-step approach followed, and the block diagrams of the system, the hardware, the visitor flow, the database and the pipeline.</w:t>
      </w:r>
    </w:p>
    <w:p>
      <w:pPr>
        <w:tabs>
          <w:tab w:pos="720" w:val="left"/>
        </w:tabs>
        <w:spacing w:before="0" w:after="40"/>
        <w:ind w:left="720" w:hanging="360"/>
        <w:jc w:val="both"/>
      </w:pPr>
      <w:r>
        <w:rPr>
          <w:rFonts w:ascii="Times New Roman" w:hAnsi="Times New Roman" w:cs="Times New Roman" w:eastAsia="Times New Roman"/>
          <w:sz w:val="28"/>
        </w:rPr>
        <w:t>4.</w:t>
        <w:tab/>
      </w:r>
      <w:r>
        <w:rPr>
          <w:rFonts w:ascii="Times New Roman" w:hAnsi="Times New Roman" w:cs="Times New Roman" w:eastAsia="Times New Roman"/>
          <w:b/>
          <w:sz w:val="28"/>
        </w:rPr>
        <w:t>Implementation:</w:t>
      </w:r>
      <w:r>
        <w:rPr>
          <w:rFonts w:ascii="Times New Roman" w:hAnsi="Times New Roman" w:cs="Times New Roman" w:eastAsia="Times New Roman"/>
          <w:sz w:val="28"/>
        </w:rPr>
        <w:t xml:space="preserve"> the software modules and the prototype, including the kiosk apparatus and the screens of the final application.</w:t>
      </w:r>
    </w:p>
    <w:p>
      <w:pPr>
        <w:tabs>
          <w:tab w:pos="720" w:val="left"/>
        </w:tabs>
        <w:spacing w:before="0" w:after="40"/>
        <w:ind w:left="720" w:hanging="360"/>
        <w:jc w:val="both"/>
      </w:pPr>
      <w:r>
        <w:rPr>
          <w:rFonts w:ascii="Times New Roman" w:hAnsi="Times New Roman" w:cs="Times New Roman" w:eastAsia="Times New Roman"/>
          <w:sz w:val="28"/>
        </w:rPr>
        <w:t>5.</w:t>
        <w:tab/>
      </w:r>
      <w:r>
        <w:rPr>
          <w:rFonts w:ascii="Times New Roman" w:hAnsi="Times New Roman" w:cs="Times New Roman" w:eastAsia="Times New Roman"/>
          <w:b/>
          <w:sz w:val="28"/>
        </w:rPr>
        <w:t>Results and Analysis:</w:t>
      </w:r>
      <w:r>
        <w:rPr>
          <w:rFonts w:ascii="Times New Roman" w:hAnsi="Times New Roman" w:cs="Times New Roman" w:eastAsia="Times New Roman"/>
          <w:sz w:val="28"/>
        </w:rPr>
        <w:t xml:space="preserve"> the outcomes, the testing carried out, the evolution of the design, and the challenges faced and lessons learned.</w:t>
      </w:r>
    </w:p>
    <w:p>
      <w:pPr>
        <w:tabs>
          <w:tab w:pos="720" w:val="left"/>
        </w:tabs>
        <w:spacing w:before="0" w:after="40"/>
        <w:ind w:left="720" w:hanging="360"/>
        <w:jc w:val="both"/>
      </w:pPr>
      <w:r>
        <w:rPr>
          <w:rFonts w:ascii="Times New Roman" w:hAnsi="Times New Roman" w:cs="Times New Roman" w:eastAsia="Times New Roman"/>
          <w:sz w:val="28"/>
        </w:rPr>
        <w:t>6.</w:t>
        <w:tab/>
      </w:r>
      <w:r>
        <w:rPr>
          <w:rFonts w:ascii="Times New Roman" w:hAnsi="Times New Roman" w:cs="Times New Roman" w:eastAsia="Times New Roman"/>
          <w:b/>
          <w:sz w:val="28"/>
        </w:rPr>
        <w:t>Conclusions &amp; Future Scope:</w:t>
      </w:r>
      <w:r>
        <w:rPr>
          <w:rFonts w:ascii="Times New Roman" w:hAnsi="Times New Roman" w:cs="Times New Roman" w:eastAsia="Times New Roman"/>
          <w:sz w:val="28"/>
        </w:rPr>
        <w:t xml:space="preserve"> a summary of the achievements and realistic extensions of the work.</w:t>
      </w:r>
    </w:p>
    <w:p>
      <w:pPr>
        <w:tabs>
          <w:tab w:pos="720" w:val="left"/>
        </w:tabs>
        <w:spacing w:before="0" w:after="120"/>
        <w:ind w:left="720" w:hanging="360"/>
        <w:jc w:val="both"/>
      </w:pPr>
      <w:r>
        <w:rPr>
          <w:rFonts w:ascii="Times New Roman" w:hAnsi="Times New Roman" w:cs="Times New Roman" w:eastAsia="Times New Roman"/>
          <w:sz w:val="28"/>
        </w:rPr>
        <w:t>7.</w:t>
        <w:tab/>
      </w:r>
      <w:r>
        <w:rPr>
          <w:rFonts w:ascii="Times New Roman" w:hAnsi="Times New Roman" w:cs="Times New Roman" w:eastAsia="Times New Roman"/>
          <w:b/>
          <w:sz w:val="28"/>
        </w:rPr>
        <w:t>References and Annexures:</w:t>
      </w:r>
      <w:r>
        <w:rPr>
          <w:rFonts w:ascii="Times New Roman" w:hAnsi="Times New Roman" w:cs="Times New Roman" w:eastAsia="Times New Roman"/>
          <w:sz w:val="28"/>
        </w:rPr>
        <w:t xml:space="preserve"> sources used, the weekly work log, code snippets, wireframes and setup commands.</w:t>
      </w:r>
    </w:p>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BACKGROUND MATERIAL</w:t>
      </w:r>
    </w:p>
    <w:p>
      <w:pPr>
        <w:pStyle w:val="Heading2"/>
        <w:keepNext/>
        <w:pageBreakBefore w:val="0"/>
        <w:spacing w:before="80" w:after="280" w:line="240" w:lineRule="auto"/>
        <w:ind w:left="0" w:right="0" w:firstLine="0"/>
        <w:jc w:val="center"/>
      </w:pPr>
      <w:r>
        <w:rPr>
          <w:rFonts w:ascii="Times New Roman" w:hAnsi="Times New Roman" w:cs="Times New Roman" w:eastAsia="Times New Roman"/>
          <w:b/>
          <w:sz w:val="32"/>
        </w:rPr>
        <w:t>2.1) Conceptual Overview (</w:t>
      </w:r>
      <w:r>
        <w:rPr>
          <w:rFonts w:ascii="Times New Roman" w:hAnsi="Times New Roman" w:cs="Times New Roman" w:eastAsia="Times New Roman"/>
          <w:b/>
          <w:i/>
          <w:sz w:val="32"/>
        </w:rPr>
        <w:t>Concepts/Theory Used</w:t>
      </w:r>
      <w:r>
        <w:rPr>
          <w:rFonts w:ascii="Times New Roman" w:hAnsi="Times New Roman" w:cs="Times New Roman" w:eastAsia="Times New Roman"/>
          <w:b/>
          <w:sz w:val="32"/>
        </w:rPr>
        <w:t>)</w:t>
      </w:r>
    </w:p>
    <w:p>
      <w:pPr>
        <w:spacing w:before="0" w:after="80"/>
        <w:jc w:val="both"/>
      </w:pPr>
      <w:r>
        <w:rPr>
          <w:rFonts w:ascii="Times New Roman" w:hAnsi="Times New Roman" w:cs="Times New Roman" w:eastAsia="Times New Roman"/>
          <w:sz w:val="28"/>
        </w:rPr>
        <w:t>Several concepts from human–computer interaction, distributed systems and operating systems were applied in this project. They are summarised below.</w:t>
      </w:r>
    </w:p>
    <w:p>
      <w:pPr>
        <w:keepNext/>
        <w:spacing w:before="160" w:after="60"/>
        <w:jc w:val="left"/>
      </w:pPr>
      <w:r>
        <w:rPr>
          <w:rFonts w:ascii="Times New Roman" w:hAnsi="Times New Roman" w:cs="Times New Roman" w:eastAsia="Times New Roman"/>
          <w:b/>
          <w:sz w:val="28"/>
        </w:rPr>
        <w:t>1. Unattended kiosk systems</w:t>
      </w:r>
    </w:p>
    <w:p>
      <w:pPr>
        <w:spacing w:before="0" w:after="80"/>
        <w:jc w:val="both"/>
      </w:pPr>
      <w:r>
        <w:rPr>
          <w:rFonts w:ascii="Times New Roman" w:hAnsi="Times New Roman" w:cs="Times New Roman" w:eastAsia="Times New Roman"/>
          <w:sz w:val="28"/>
        </w:rPr>
        <w:t>Kiosk software differs from an ordinary desktop application mainly in what happens when nobody is watching. It must start without a login prompt, occupy the whole screen, survive crashes and power cuts, keep a visitor from reaching the desktop and return to a known state after every visitor. Every failure must either be recovered automatically or be shown clearly enough for staff to act on it.</w:t>
      </w:r>
    </w:p>
    <w:p>
      <w:pPr>
        <w:keepNext/>
        <w:spacing w:before="160" w:after="60"/>
        <w:jc w:val="left"/>
      </w:pPr>
      <w:r>
        <w:rPr>
          <w:rFonts w:ascii="Times New Roman" w:hAnsi="Times New Roman" w:cs="Times New Roman" w:eastAsia="Times New Roman"/>
          <w:b/>
          <w:sz w:val="28"/>
        </w:rPr>
        <w:t>2. Visitor identification and QR codes</w:t>
      </w:r>
    </w:p>
    <w:p>
      <w:pPr>
        <w:spacing w:before="0" w:after="80"/>
        <w:jc w:val="both"/>
      </w:pPr>
      <w:r>
        <w:rPr>
          <w:rFonts w:ascii="Times New Roman" w:hAnsi="Times New Roman" w:cs="Times New Roman" w:eastAsia="Times New Roman"/>
          <w:sz w:val="28"/>
        </w:rPr>
        <w:t xml:space="preserve">A QR code is a two-dimensional barcode that can carry a short text such as a URL, and every modern phone camera can read it. Several ways of identifying a visitor were compared (Table 1). Because the kiosk had no scanner and its cameras were reserved for the meditation pipeline, the chosen approach was for the </w:t>
      </w:r>
      <w:r>
        <w:rPr>
          <w:rFonts w:ascii="Times New Roman" w:hAnsi="Times New Roman" w:cs="Times New Roman" w:eastAsia="Times New Roman"/>
          <w:b/>
          <w:sz w:val="28"/>
        </w:rPr>
        <w:t>kiosk to show</w:t>
      </w:r>
      <w:r>
        <w:rPr>
          <w:rFonts w:ascii="Times New Roman" w:hAnsi="Times New Roman" w:cs="Times New Roman" w:eastAsia="Times New Roman"/>
          <w:sz w:val="28"/>
        </w:rPr>
        <w:t xml:space="preserve"> a QR code and the </w:t>
      </w:r>
      <w:r>
        <w:rPr>
          <w:rFonts w:ascii="Times New Roman" w:hAnsi="Times New Roman" w:cs="Times New Roman" w:eastAsia="Times New Roman"/>
          <w:b/>
          <w:sz w:val="28"/>
        </w:rPr>
        <w:t>phone to scan</w:t>
      </w:r>
      <w:r>
        <w:rPr>
          <w:rFonts w:ascii="Times New Roman" w:hAnsi="Times New Roman" w:cs="Times New Roman" w:eastAsia="Times New Roman"/>
          <w:sz w:val="28"/>
        </w:rPr>
        <w:t xml:space="preserve"> it.</w:t>
      </w:r>
    </w:p>
    <w:p>
      <w:pPr>
        <w:keepNext/>
        <w:spacing w:before="60" w:after="200"/>
        <w:jc w:val="center"/>
      </w:pPr>
      <w:r>
        <w:rPr>
          <w:rFonts w:ascii="Times New Roman" w:hAnsi="Times New Roman" w:cs="Times New Roman" w:eastAsia="Times New Roman"/>
          <w:b/>
          <w:sz w:val="24"/>
        </w:rPr>
        <w:t xml:space="preserve">Table 1: </w:t>
      </w:r>
      <w:r>
        <w:rPr>
          <w:rFonts w:ascii="Times New Roman" w:hAnsi="Times New Roman" w:cs="Times New Roman" w:eastAsia="Times New Roman"/>
          <w:sz w:val="24"/>
        </w:rPr>
        <w:t>Comparison of visitor identification approaches</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2632"/>
        <w:gridCol w:w="1940"/>
        <w:gridCol w:w="2217"/>
        <w:gridCol w:w="2910"/>
      </w:tblGrid>
      <w:tr>
        <w:trPr>
          <w:tblHeader/>
        </w:trPr>
        <w:tc>
          <w:tcPr>
            <w:tcW w:type="dxa" w:w="2632"/>
          </w:tcPr>
          <w:p>
            <w:pPr>
              <w:spacing w:before="40" w:after="40"/>
              <w:ind w:left="80"/>
              <w:jc w:val="left"/>
            </w:pPr>
            <w:r>
              <w:rPr>
                <w:rFonts w:ascii="Times New Roman" w:hAnsi="Times New Roman" w:cs="Times New Roman" w:eastAsia="Times New Roman"/>
                <w:b/>
                <w:sz w:val="24"/>
              </w:rPr>
              <w:t>Approach</w:t>
            </w:r>
          </w:p>
        </w:tc>
        <w:tc>
          <w:tcPr>
            <w:tcW w:type="dxa" w:w="1940"/>
          </w:tcPr>
          <w:p>
            <w:pPr>
              <w:spacing w:before="40" w:after="40"/>
              <w:ind w:left="80"/>
              <w:jc w:val="left"/>
            </w:pPr>
            <w:r>
              <w:rPr>
                <w:rFonts w:ascii="Times New Roman" w:hAnsi="Times New Roman" w:cs="Times New Roman" w:eastAsia="Times New Roman"/>
                <w:b/>
                <w:sz w:val="24"/>
              </w:rPr>
              <w:t>Hardware at kiosk</w:t>
            </w:r>
          </w:p>
        </w:tc>
        <w:tc>
          <w:tcPr>
            <w:tcW w:type="dxa" w:w="2217"/>
          </w:tcPr>
          <w:p>
            <w:pPr>
              <w:spacing w:before="40" w:after="40"/>
              <w:ind w:left="80"/>
              <w:jc w:val="left"/>
            </w:pPr>
            <w:r>
              <w:rPr>
                <w:rFonts w:ascii="Times New Roman" w:hAnsi="Times New Roman" w:cs="Times New Roman" w:eastAsia="Times New Roman"/>
                <w:b/>
                <w:sz w:val="24"/>
              </w:rPr>
              <w:t>Visitor effort</w:t>
            </w:r>
          </w:p>
        </w:tc>
        <w:tc>
          <w:tcPr>
            <w:tcW w:type="dxa" w:w="2910"/>
          </w:tcPr>
          <w:p>
            <w:pPr>
              <w:spacing w:before="40" w:after="40"/>
              <w:ind w:left="80"/>
              <w:jc w:val="left"/>
            </w:pPr>
            <w:r>
              <w:rPr>
                <w:rFonts w:ascii="Times New Roman" w:hAnsi="Times New Roman" w:cs="Times New Roman" w:eastAsia="Times New Roman"/>
                <w:b/>
                <w:sz w:val="24"/>
              </w:rPr>
              <w:t>Remarks</w:t>
            </w:r>
          </w:p>
        </w:tc>
      </w:tr>
      <w:tr>
        <w:tc>
          <w:tcPr>
            <w:tcW w:type="dxa" w:w="2632"/>
          </w:tcPr>
          <w:p>
            <w:pPr>
              <w:spacing w:before="40" w:after="40"/>
              <w:ind w:left="80"/>
              <w:jc w:val="left"/>
            </w:pPr>
            <w:r>
              <w:rPr>
                <w:rFonts w:ascii="Times New Roman" w:hAnsi="Times New Roman" w:cs="Times New Roman" w:eastAsia="Times New Roman"/>
                <w:sz w:val="24"/>
              </w:rPr>
              <w:t>Printed pass + USB scanner</w:t>
            </w:r>
          </w:p>
        </w:tc>
        <w:tc>
          <w:tcPr>
            <w:tcW w:type="dxa" w:w="1940"/>
          </w:tcPr>
          <w:p>
            <w:pPr>
              <w:spacing w:before="40" w:after="40"/>
              <w:ind w:left="80"/>
              <w:jc w:val="left"/>
            </w:pPr>
            <w:r>
              <w:rPr>
                <w:rFonts w:ascii="Times New Roman" w:hAnsi="Times New Roman" w:cs="Times New Roman" w:eastAsia="Times New Roman"/>
                <w:sz w:val="24"/>
              </w:rPr>
              <w:t>QR scanner</w:t>
            </w:r>
          </w:p>
        </w:tc>
        <w:tc>
          <w:tcPr>
            <w:tcW w:type="dxa" w:w="2217"/>
          </w:tcPr>
          <w:p>
            <w:pPr>
              <w:spacing w:before="40" w:after="40"/>
              <w:ind w:left="80"/>
              <w:jc w:val="left"/>
            </w:pPr>
            <w:r>
              <w:rPr>
                <w:rFonts w:ascii="Times New Roman" w:hAnsi="Times New Roman" w:cs="Times New Roman" w:eastAsia="Times New Roman"/>
                <w:sz w:val="24"/>
              </w:rPr>
              <w:t>Carry and present a pass</w:t>
            </w:r>
          </w:p>
        </w:tc>
        <w:tc>
          <w:tcPr>
            <w:tcW w:type="dxa" w:w="2910"/>
          </w:tcPr>
          <w:p>
            <w:pPr>
              <w:spacing w:before="40" w:after="40"/>
              <w:ind w:left="80"/>
              <w:jc w:val="left"/>
            </w:pPr>
            <w:r>
              <w:rPr>
                <w:rFonts w:ascii="Times New Roman" w:hAnsi="Times New Roman" w:cs="Times New Roman" w:eastAsia="Times New Roman"/>
                <w:sz w:val="24"/>
              </w:rPr>
              <w:t>Extra hardware and printing; explored as an offline variant</w:t>
            </w:r>
          </w:p>
        </w:tc>
      </w:tr>
      <w:tr>
        <w:tc>
          <w:tcPr>
            <w:tcW w:type="dxa" w:w="2632"/>
          </w:tcPr>
          <w:p>
            <w:pPr>
              <w:spacing w:before="40" w:after="40"/>
              <w:ind w:left="80"/>
              <w:jc w:val="left"/>
            </w:pPr>
            <w:r>
              <w:rPr>
                <w:rFonts w:ascii="Times New Roman" w:hAnsi="Times New Roman" w:cs="Times New Roman" w:eastAsia="Times New Roman"/>
                <w:sz w:val="24"/>
              </w:rPr>
              <w:t>Typing details at the kiosk</w:t>
            </w:r>
          </w:p>
        </w:tc>
        <w:tc>
          <w:tcPr>
            <w:tcW w:type="dxa" w:w="1940"/>
          </w:tcPr>
          <w:p>
            <w:pPr>
              <w:spacing w:before="40" w:after="40"/>
              <w:ind w:left="80"/>
              <w:jc w:val="left"/>
            </w:pPr>
            <w:r>
              <w:rPr>
                <w:rFonts w:ascii="Times New Roman" w:hAnsi="Times New Roman" w:cs="Times New Roman" w:eastAsia="Times New Roman"/>
                <w:sz w:val="24"/>
              </w:rPr>
              <w:t>Keyboard</w:t>
            </w:r>
          </w:p>
        </w:tc>
        <w:tc>
          <w:tcPr>
            <w:tcW w:type="dxa" w:w="2217"/>
          </w:tcPr>
          <w:p>
            <w:pPr>
              <w:spacing w:before="40" w:after="40"/>
              <w:ind w:left="80"/>
              <w:jc w:val="left"/>
            </w:pPr>
            <w:r>
              <w:rPr>
                <w:rFonts w:ascii="Times New Roman" w:hAnsi="Times New Roman" w:cs="Times New Roman" w:eastAsia="Times New Roman"/>
                <w:sz w:val="24"/>
              </w:rPr>
              <w:t>High</w:t>
            </w:r>
          </w:p>
        </w:tc>
        <w:tc>
          <w:tcPr>
            <w:tcW w:type="dxa" w:w="2910"/>
          </w:tcPr>
          <w:p>
            <w:pPr>
              <w:spacing w:before="40" w:after="40"/>
              <w:ind w:left="80"/>
              <w:jc w:val="left"/>
            </w:pPr>
            <w:r>
              <w:rPr>
                <w:rFonts w:ascii="Times New Roman" w:hAnsi="Times New Roman" w:cs="Times New Roman" w:eastAsia="Times New Roman"/>
                <w:sz w:val="24"/>
              </w:rPr>
              <w:t>Kept only as a staff/testing fallback</w:t>
            </w:r>
          </w:p>
        </w:tc>
      </w:tr>
      <w:tr>
        <w:tc>
          <w:tcPr>
            <w:tcW w:type="dxa" w:w="2632"/>
          </w:tcPr>
          <w:p>
            <w:pPr>
              <w:spacing w:before="40" w:after="40"/>
              <w:ind w:left="80"/>
              <w:jc w:val="left"/>
            </w:pPr>
            <w:r>
              <w:rPr>
                <w:rFonts w:ascii="Times New Roman" w:hAnsi="Times New Roman" w:cs="Times New Roman" w:eastAsia="Times New Roman"/>
                <w:sz w:val="24"/>
              </w:rPr>
              <w:t>Phone shows QR to kiosk camera</w:t>
            </w:r>
          </w:p>
        </w:tc>
        <w:tc>
          <w:tcPr>
            <w:tcW w:type="dxa" w:w="1940"/>
          </w:tcPr>
          <w:p>
            <w:pPr>
              <w:spacing w:before="40" w:after="40"/>
              <w:ind w:left="80"/>
              <w:jc w:val="left"/>
            </w:pPr>
            <w:r>
              <w:rPr>
                <w:rFonts w:ascii="Times New Roman" w:hAnsi="Times New Roman" w:cs="Times New Roman" w:eastAsia="Times New Roman"/>
                <w:sz w:val="24"/>
              </w:rPr>
              <w:t>Camera facing visitor</w:t>
            </w:r>
          </w:p>
        </w:tc>
        <w:tc>
          <w:tcPr>
            <w:tcW w:type="dxa" w:w="2217"/>
          </w:tcPr>
          <w:p>
            <w:pPr>
              <w:spacing w:before="40" w:after="40"/>
              <w:ind w:left="80"/>
              <w:jc w:val="left"/>
            </w:pPr>
            <w:r>
              <w:rPr>
                <w:rFonts w:ascii="Times New Roman" w:hAnsi="Times New Roman" w:cs="Times New Roman" w:eastAsia="Times New Roman"/>
                <w:sz w:val="24"/>
              </w:rPr>
              <w:t>Medium</w:t>
            </w:r>
          </w:p>
        </w:tc>
        <w:tc>
          <w:tcPr>
            <w:tcW w:type="dxa" w:w="2910"/>
          </w:tcPr>
          <w:p>
            <w:pPr>
              <w:spacing w:before="40" w:after="40"/>
              <w:ind w:left="80"/>
              <w:jc w:val="left"/>
            </w:pPr>
            <w:r>
              <w:rPr>
                <w:rFonts w:ascii="Times New Roman" w:hAnsi="Times New Roman" w:cs="Times New Roman" w:eastAsia="Times New Roman"/>
                <w:sz w:val="24"/>
              </w:rPr>
              <w:t>Kiosk cameras are needed by the CV pipeline</w:t>
            </w:r>
          </w:p>
        </w:tc>
      </w:tr>
      <w:tr>
        <w:tc>
          <w:tcPr>
            <w:tcW w:type="dxa" w:w="2632"/>
          </w:tcPr>
          <w:p>
            <w:pPr>
              <w:spacing w:before="40" w:after="40"/>
              <w:ind w:left="80"/>
              <w:jc w:val="left"/>
            </w:pPr>
            <w:r>
              <w:rPr>
                <w:rFonts w:ascii="Times New Roman" w:hAnsi="Times New Roman" w:cs="Times New Roman" w:eastAsia="Times New Roman"/>
                <w:b/>
                <w:sz w:val="24"/>
              </w:rPr>
              <w:t>Kiosk shows QR, phone scans</w:t>
            </w:r>
          </w:p>
        </w:tc>
        <w:tc>
          <w:tcPr>
            <w:tcW w:type="dxa" w:w="1940"/>
          </w:tcPr>
          <w:p>
            <w:pPr>
              <w:spacing w:before="40" w:after="40"/>
              <w:ind w:left="80"/>
              <w:jc w:val="left"/>
            </w:pPr>
            <w:r>
              <w:rPr>
                <w:rFonts w:ascii="Times New Roman" w:hAnsi="Times New Roman" w:cs="Times New Roman" w:eastAsia="Times New Roman"/>
                <w:sz w:val="24"/>
              </w:rPr>
              <w:t>None</w:t>
            </w:r>
          </w:p>
        </w:tc>
        <w:tc>
          <w:tcPr>
            <w:tcW w:type="dxa" w:w="2217"/>
          </w:tcPr>
          <w:p>
            <w:pPr>
              <w:spacing w:before="40" w:after="40"/>
              <w:ind w:left="80"/>
              <w:jc w:val="left"/>
            </w:pPr>
            <w:r>
              <w:rPr>
                <w:rFonts w:ascii="Times New Roman" w:hAnsi="Times New Roman" w:cs="Times New Roman" w:eastAsia="Times New Roman"/>
                <w:sz w:val="24"/>
              </w:rPr>
              <w:t>Low: open link, tap, scan</w:t>
            </w:r>
          </w:p>
        </w:tc>
        <w:tc>
          <w:tcPr>
            <w:tcW w:type="dxa" w:w="2910"/>
          </w:tcPr>
          <w:p>
            <w:pPr>
              <w:spacing w:before="40" w:after="40"/>
              <w:ind w:left="80"/>
              <w:jc w:val="left"/>
            </w:pPr>
            <w:r>
              <w:rPr>
                <w:rFonts w:ascii="Times New Roman" w:hAnsi="Times New Roman" w:cs="Times New Roman" w:eastAsia="Times New Roman"/>
                <w:b/>
                <w:sz w:val="24"/>
              </w:rPr>
              <w:t>Chosen</w:t>
            </w:r>
          </w:p>
        </w:tc>
      </w:tr>
      <w:tr>
        <w:tc>
          <w:tcPr>
            <w:tcW w:type="dxa" w:w="2632"/>
          </w:tcPr>
          <w:p>
            <w:pPr>
              <w:spacing w:before="40" w:after="40"/>
              <w:ind w:left="80"/>
              <w:jc w:val="left"/>
            </w:pPr>
            <w:r>
              <w:rPr>
                <w:rFonts w:ascii="Times New Roman" w:hAnsi="Times New Roman" w:cs="Times New Roman" w:eastAsia="Times New Roman"/>
                <w:sz w:val="24"/>
              </w:rPr>
              <w:t>Face recognition</w:t>
            </w:r>
          </w:p>
        </w:tc>
        <w:tc>
          <w:tcPr>
            <w:tcW w:type="dxa" w:w="1940"/>
          </w:tcPr>
          <w:p>
            <w:pPr>
              <w:spacing w:before="40" w:after="40"/>
              <w:ind w:left="80"/>
              <w:jc w:val="left"/>
            </w:pPr>
            <w:r>
              <w:rPr>
                <w:rFonts w:ascii="Times New Roman" w:hAnsi="Times New Roman" w:cs="Times New Roman" w:eastAsia="Times New Roman"/>
                <w:sz w:val="24"/>
              </w:rPr>
              <w:t>Camera</w:t>
            </w:r>
          </w:p>
        </w:tc>
        <w:tc>
          <w:tcPr>
            <w:tcW w:type="dxa" w:w="2217"/>
          </w:tcPr>
          <w:p>
            <w:pPr>
              <w:spacing w:before="40" w:after="40"/>
              <w:ind w:left="80"/>
              <w:jc w:val="left"/>
            </w:pPr>
            <w:r>
              <w:rPr>
                <w:rFonts w:ascii="Times New Roman" w:hAnsi="Times New Roman" w:cs="Times New Roman" w:eastAsia="Times New Roman"/>
                <w:sz w:val="24"/>
              </w:rPr>
              <w:t>None</w:t>
            </w:r>
          </w:p>
        </w:tc>
        <w:tc>
          <w:tcPr>
            <w:tcW w:type="dxa" w:w="2910"/>
          </w:tcPr>
          <w:p>
            <w:pPr>
              <w:spacing w:before="40" w:after="40"/>
              <w:ind w:left="80"/>
              <w:jc w:val="left"/>
            </w:pPr>
            <w:r>
              <w:rPr>
                <w:rFonts w:ascii="Times New Roman" w:hAnsi="Times New Roman" w:cs="Times New Roman" w:eastAsia="Times New Roman"/>
                <w:sz w:val="24"/>
              </w:rPr>
              <w:t>Future option; needs enrolment and privacy care</w:t>
            </w:r>
          </w:p>
        </w:tc>
      </w:tr>
    </w:tbl>
    <w:p>
      <w:pPr>
        <w:spacing w:before="0" w:after="80"/>
        <w:jc w:val="both"/>
      </w:pPr>
    </w:p>
    <w:p>
      <w:pPr>
        <w:keepNext/>
        <w:spacing w:before="160" w:after="60"/>
        <w:jc w:val="left"/>
      </w:pPr>
      <w:r>
        <w:rPr>
          <w:rFonts w:ascii="Times New Roman" w:hAnsi="Times New Roman" w:cs="Times New Roman" w:eastAsia="Times New Roman"/>
          <w:b/>
          <w:sz w:val="28"/>
        </w:rPr>
        <w:t>3. Client–server communication and polling</w:t>
      </w:r>
    </w:p>
    <w:p>
      <w:pPr>
        <w:spacing w:before="0" w:after="80"/>
        <w:jc w:val="both"/>
      </w:pPr>
      <w:r>
        <w:rPr>
          <w:rFonts w:ascii="Times New Roman" w:hAnsi="Times New Roman" w:cs="Times New Roman" w:eastAsia="Times New Roman"/>
          <w:sz w:val="28"/>
        </w:rPr>
        <w:t xml:space="preserve">The kiosk and the phone never talk directly. Both talk to a REST API over HTTPS. The kiosk creates a </w:t>
      </w:r>
      <w:r>
        <w:rPr>
          <w:rFonts w:ascii="Times New Roman" w:hAnsi="Times New Roman" w:cs="Times New Roman" w:eastAsia="Times New Roman"/>
          <w:i/>
          <w:sz w:val="28"/>
        </w:rPr>
        <w:t>session</w:t>
      </w:r>
      <w:r>
        <w:rPr>
          <w:rFonts w:ascii="Times New Roman" w:hAnsi="Times New Roman" w:cs="Times New Roman" w:eastAsia="Times New Roman"/>
          <w:sz w:val="28"/>
        </w:rPr>
        <w:t xml:space="preserve"> and then </w:t>
      </w:r>
      <w:r>
        <w:rPr>
          <w:rFonts w:ascii="Times New Roman" w:hAnsi="Times New Roman" w:cs="Times New Roman" w:eastAsia="Times New Roman"/>
          <w:b/>
          <w:sz w:val="28"/>
        </w:rPr>
        <w:t>polls</w:t>
      </w:r>
      <w:r>
        <w:rPr>
          <w:rFonts w:ascii="Times New Roman" w:hAnsi="Times New Roman" w:cs="Times New Roman" w:eastAsia="Times New Roman"/>
          <w:sz w:val="28"/>
        </w:rPr>
        <w:t xml:space="preserve"> the server every two seconds to learn whether a phone has claimed it. Polling is simpler than a push channel, works through any network and is cheap at this scale.</w:t>
      </w:r>
    </w:p>
    <w:p>
      <w:pPr>
        <w:keepNext/>
        <w:spacing w:before="160" w:after="60"/>
        <w:jc w:val="left"/>
      </w:pPr>
      <w:r>
        <w:rPr>
          <w:rFonts w:ascii="Times New Roman" w:hAnsi="Times New Roman" w:cs="Times New Roman" w:eastAsia="Times New Roman"/>
          <w:b/>
          <w:sz w:val="28"/>
        </w:rPr>
        <w:t>4. Display servers and the Wayland security model</w:t>
      </w:r>
    </w:p>
    <w:p>
      <w:pPr>
        <w:spacing w:before="0" w:after="80"/>
        <w:jc w:val="both"/>
      </w:pPr>
      <w:r>
        <w:rPr>
          <w:rFonts w:ascii="Times New Roman" w:hAnsi="Times New Roman" w:cs="Times New Roman" w:eastAsia="Times New Roman"/>
          <w:sz w:val="28"/>
        </w:rPr>
        <w:t xml:space="preserve">Ubuntu’s GNOME desktop uses </w:t>
      </w:r>
      <w:r>
        <w:rPr>
          <w:rFonts w:ascii="Times New Roman" w:hAnsi="Times New Roman" w:cs="Times New Roman" w:eastAsia="Times New Roman"/>
          <w:b/>
          <w:sz w:val="28"/>
        </w:rPr>
        <w:t>Wayland</w:t>
      </w:r>
      <w:r>
        <w:rPr>
          <w:rFonts w:ascii="Times New Roman" w:hAnsi="Times New Roman" w:cs="Times New Roman" w:eastAsia="Times New Roman"/>
          <w:sz w:val="28"/>
        </w:rPr>
        <w:t>. Unlike the older X11 system, the compositor decides where windows go, and an application may not move, raise or hide another application’s windows, or even raise itself. This improves security but limits what kiosk software can do, and several design decisions followed from it.</w:t>
      </w:r>
    </w:p>
    <w:p>
      <w:pPr>
        <w:keepNext/>
        <w:spacing w:before="160" w:after="60"/>
        <w:jc w:val="left"/>
      </w:pPr>
      <w:r>
        <w:rPr>
          <w:rFonts w:ascii="Times New Roman" w:hAnsi="Times New Roman" w:cs="Times New Roman" w:eastAsia="Times New Roman"/>
          <w:b/>
          <w:sz w:val="28"/>
        </w:rPr>
        <w:t>5. Process-based integration</w:t>
      </w:r>
    </w:p>
    <w:p>
      <w:pPr>
        <w:spacing w:before="0" w:after="80"/>
        <w:jc w:val="both"/>
      </w:pPr>
      <w:r>
        <w:rPr>
          <w:rFonts w:ascii="Times New Roman" w:hAnsi="Times New Roman" w:cs="Times New Roman" w:eastAsia="Times New Roman"/>
          <w:sz w:val="28"/>
        </w:rPr>
        <w:t xml:space="preserve">Instead of an API between the kiosk and the meditation pipeline, the integration uses two operating-system primitives: a </w:t>
      </w:r>
      <w:r>
        <w:rPr>
          <w:rFonts w:ascii="Times New Roman" w:hAnsi="Times New Roman" w:cs="Times New Roman" w:eastAsia="Times New Roman"/>
          <w:b/>
          <w:sz w:val="28"/>
        </w:rPr>
        <w:t>child process</w:t>
      </w:r>
      <w:r>
        <w:rPr>
          <w:rFonts w:ascii="Times New Roman" w:hAnsi="Times New Roman" w:cs="Times New Roman" w:eastAsia="Times New Roman"/>
          <w:sz w:val="28"/>
        </w:rPr>
        <w:t xml:space="preserve"> (the kiosk runs a shell script and waits for it to exit) and a </w:t>
      </w:r>
      <w:r>
        <w:rPr>
          <w:rFonts w:ascii="Times New Roman" w:hAnsi="Times New Roman" w:cs="Times New Roman" w:eastAsia="Times New Roman"/>
          <w:b/>
          <w:sz w:val="28"/>
        </w:rPr>
        <w:t>file on disk</w:t>
      </w:r>
      <w:r>
        <w:rPr>
          <w:rFonts w:ascii="Times New Roman" w:hAnsi="Times New Roman" w:cs="Times New Roman" w:eastAsia="Times New Roman"/>
          <w:sz w:val="28"/>
        </w:rPr>
        <w:t xml:space="preserve"> (the meditation application writes a PDF that the kiosk reads). This loose coupling lets the kiosk and the pipeline change independently.</w:t>
      </w:r>
    </w:p>
    <w:p>
      <w:pPr>
        <w:keepNext/>
        <w:spacing w:before="160" w:after="60"/>
        <w:jc w:val="left"/>
      </w:pPr>
      <w:r>
        <w:rPr>
          <w:rFonts w:ascii="Times New Roman" w:hAnsi="Times New Roman" w:cs="Times New Roman" w:eastAsia="Times New Roman"/>
          <w:b/>
          <w:sz w:val="28"/>
        </w:rPr>
        <w:t>6. Packaging, services and fault recovery</w:t>
      </w:r>
    </w:p>
    <w:p>
      <w:pPr>
        <w:spacing w:before="0" w:after="80"/>
        <w:jc w:val="both"/>
      </w:pPr>
      <w:r>
        <w:rPr>
          <w:rFonts w:ascii="Times New Roman" w:hAnsi="Times New Roman" w:cs="Times New Roman" w:eastAsia="Times New Roman"/>
          <w:sz w:val="28"/>
        </w:rPr>
        <w:t xml:space="preserve">A self-contained Debian package bundles the application with its runtime, so nothing has to be installed first. A </w:t>
      </w:r>
      <w:r>
        <w:rPr>
          <w:rFonts w:ascii="Times New Roman" w:hAnsi="Times New Roman" w:cs="Times New Roman" w:eastAsia="Times New Roman"/>
          <w:b/>
          <w:sz w:val="28"/>
        </w:rPr>
        <w:t>systemd user service</w:t>
      </w:r>
      <w:r>
        <w:rPr>
          <w:rFonts w:ascii="Times New Roman" w:hAnsi="Times New Roman" w:cs="Times New Roman" w:eastAsia="Times New Roman"/>
          <w:sz w:val="28"/>
        </w:rPr>
        <w:t xml:space="preserve"> starts the kiosk with the desktop session and restarts it automatically if it exits, which provides crash recovery without custom code.</w:t>
      </w:r>
    </w:p>
    <w:p>
      <w:pPr>
        <w:keepNext/>
        <w:spacing w:before="160" w:after="60"/>
        <w:jc w:val="left"/>
      </w:pPr>
      <w:r>
        <w:rPr>
          <w:rFonts w:ascii="Times New Roman" w:hAnsi="Times New Roman" w:cs="Times New Roman" w:eastAsia="Times New Roman"/>
          <w:b/>
          <w:sz w:val="28"/>
        </w:rPr>
        <w:t>7. Privacy and security</w:t>
      </w:r>
    </w:p>
    <w:p>
      <w:pPr>
        <w:spacing w:before="0" w:after="80"/>
        <w:jc w:val="both"/>
      </w:pPr>
      <w:r>
        <w:rPr>
          <w:rFonts w:ascii="Times New Roman" w:hAnsi="Times New Roman" w:cs="Times New Roman" w:eastAsia="Times New Roman"/>
          <w:sz w:val="28"/>
        </w:rPr>
        <w:t>The roster contains names, photographs and Aadhaar numbers, so the design follows data minimisation: links use long random tokens that cannot be guessed, public endpoints return only what is needed to greet a person, and the administrator’s upload is protected by a secret key.</w:t>
      </w:r>
    </w:p>
    <w:p>
      <w:pPr>
        <w:pStyle w:val="Heading2"/>
        <w:keepNext/>
        <w:pageBreakBefore/>
        <w:spacing w:before="80" w:after="280" w:line="240" w:lineRule="auto"/>
        <w:ind w:left="0" w:right="0" w:firstLine="0"/>
        <w:jc w:val="center"/>
      </w:pPr>
      <w:r>
        <w:rPr>
          <w:rFonts w:ascii="Times New Roman" w:hAnsi="Times New Roman" w:cs="Times New Roman" w:eastAsia="Times New Roman"/>
          <w:b/>
          <w:sz w:val="32"/>
        </w:rPr>
        <w:t>2.2) Technologies Involved</w:t>
      </w:r>
    </w:p>
    <w:p>
      <w:pPr>
        <w:spacing w:before="0" w:after="80"/>
        <w:jc w:val="both"/>
      </w:pPr>
      <w:r>
        <w:rPr>
          <w:rFonts w:ascii="Times New Roman" w:hAnsi="Times New Roman" w:cs="Times New Roman" w:eastAsia="Times New Roman"/>
          <w:sz w:val="28"/>
        </w:rPr>
        <w:t>The following tools and technologies were used to build, deploy and test the system:</w:t>
      </w:r>
    </w:p>
    <w:p>
      <w:pPr>
        <w:keepNext/>
        <w:spacing w:before="160" w:after="60"/>
        <w:jc w:val="left"/>
      </w:pPr>
      <w:r>
        <w:rPr>
          <w:rFonts w:ascii="Times New Roman" w:hAnsi="Times New Roman" w:cs="Times New Roman" w:eastAsia="Times New Roman"/>
          <w:b/>
          <w:sz w:val="28"/>
        </w:rPr>
        <w:t>1. Kiosk desktop application</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C# and .NET 8 (LTS):</w:t>
      </w:r>
      <w:r>
        <w:rPr>
          <w:rFonts w:ascii="Times New Roman" w:hAnsi="Times New Roman" w:cs="Times New Roman" w:eastAsia="Times New Roman"/>
          <w:sz w:val="28"/>
        </w:rPr>
        <w:t xml:space="preserve"> garbage-collected memory removes a whole class of crashes for a machine that runs all day; publishing produces one self-contained binary.</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Avalonia 11.2.3:</w:t>
      </w:r>
      <w:r>
        <w:rPr>
          <w:rFonts w:ascii="Times New Roman" w:hAnsi="Times New Roman" w:cs="Times New Roman" w:eastAsia="Times New Roman"/>
          <w:sz w:val="28"/>
        </w:rPr>
        <w:t xml:space="preserve"> a cross-platform .NET UI framework that officially supports Linux and draws its own controls with Skia, so the UI looks identical on the laptop and the kiosk.</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QRCoder 1.6.0:</w:t>
      </w:r>
      <w:r>
        <w:rPr>
          <w:rFonts w:ascii="Times New Roman" w:hAnsi="Times New Roman" w:cs="Times New Roman" w:eastAsia="Times New Roman"/>
          <w:sz w:val="28"/>
        </w:rPr>
        <w:t xml:space="preserve"> generates the session QR code without System.Drawing.</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PDFtoImage 4.1.1 (PDFium + SkiaSharp):</w:t>
      </w:r>
      <w:r>
        <w:rPr>
          <w:rFonts w:ascii="Times New Roman" w:hAnsi="Times New Roman" w:cs="Times New Roman" w:eastAsia="Times New Roman"/>
          <w:sz w:val="28"/>
        </w:rPr>
        <w:t xml:space="preserve"> renders the report pages inside the application.</w:t>
      </w:r>
    </w:p>
    <w:p>
      <w:pPr>
        <w:keepNext/>
        <w:spacing w:before="160" w:after="60"/>
        <w:jc w:val="left"/>
      </w:pPr>
      <w:r>
        <w:rPr>
          <w:rFonts w:ascii="Times New Roman" w:hAnsi="Times New Roman" w:cs="Times New Roman" w:eastAsia="Times New Roman"/>
          <w:b/>
          <w:sz w:val="28"/>
        </w:rPr>
        <w:t>2. Backend and database</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Node.js 18+ and Express 4:</w:t>
      </w:r>
      <w:r>
        <w:rPr>
          <w:rFonts w:ascii="Times New Roman" w:hAnsi="Times New Roman" w:cs="Times New Roman" w:eastAsia="Times New Roman"/>
          <w:sz w:val="28"/>
        </w:rPr>
        <w:t xml:space="preserve"> a small REST API that also serves the web pages.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PostgreSQL with the pg driver:</w:t>
      </w:r>
      <w:r>
        <w:rPr>
          <w:rFonts w:ascii="Times New Roman" w:hAnsi="Times New Roman" w:cs="Times New Roman" w:eastAsia="Times New Roman"/>
          <w:sz w:val="28"/>
        </w:rPr>
        <w:t xml:space="preserve"> stores visitors, sessions and the roster.</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Render:</w:t>
      </w:r>
      <w:r>
        <w:rPr>
          <w:rFonts w:ascii="Times New Roman" w:hAnsi="Times New Roman" w:cs="Times New Roman" w:eastAsia="Times New Roman"/>
          <w:sz w:val="28"/>
        </w:rPr>
        <w:t xml:space="preserve"> hosts the web service and database from a blueprint file, with HTTPS.</w:t>
      </w:r>
    </w:p>
    <w:p>
      <w:pPr>
        <w:keepNext/>
        <w:spacing w:before="160" w:after="60"/>
        <w:jc w:val="left"/>
      </w:pPr>
      <w:r>
        <w:rPr>
          <w:rFonts w:ascii="Times New Roman" w:hAnsi="Times New Roman" w:cs="Times New Roman" w:eastAsia="Times New Roman"/>
          <w:b/>
          <w:sz w:val="28"/>
        </w:rPr>
        <w:t>3. Web pages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HTML and JavaScript:</w:t>
      </w:r>
      <w:r>
        <w:rPr>
          <w:rFonts w:ascii="Times New Roman" w:hAnsi="Times New Roman" w:cs="Times New Roman" w:eastAsia="Times New Roman"/>
          <w:sz w:val="28"/>
        </w:rPr>
        <w:t xml:space="preserve"> registration, admin and login pages.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SheetJS:</w:t>
      </w:r>
      <w:r>
        <w:rPr>
          <w:rFonts w:ascii="Times New Roman" w:hAnsi="Times New Roman" w:cs="Times New Roman" w:eastAsia="Times New Roman"/>
          <w:sz w:val="28"/>
        </w:rPr>
        <w:t xml:space="preserve"> parses the uploaded Excel roster inside the browser.</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html5-qrcode:</w:t>
      </w:r>
      <w:r>
        <w:rPr>
          <w:rFonts w:ascii="Times New Roman" w:hAnsi="Times New Roman" w:cs="Times New Roman" w:eastAsia="Times New Roman"/>
          <w:sz w:val="28"/>
        </w:rPr>
        <w:t xml:space="preserve"> turns the phone camera into a QR scanner.</w:t>
      </w:r>
    </w:p>
    <w:p>
      <w:pPr>
        <w:keepNext/>
        <w:spacing w:before="160" w:after="60"/>
        <w:jc w:val="left"/>
      </w:pPr>
      <w:r>
        <w:rPr>
          <w:rFonts w:ascii="Times New Roman" w:hAnsi="Times New Roman" w:cs="Times New Roman" w:eastAsia="Times New Roman"/>
          <w:b/>
          <w:sz w:val="28"/>
        </w:rPr>
        <w:t>4. Pipeline, packaging and tools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Bash and Python 3.10:</w:t>
      </w:r>
      <w:r>
        <w:rPr>
          <w:rFonts w:ascii="Times New Roman" w:hAnsi="Times New Roman" w:cs="Times New Roman" w:eastAsia="Times New Roman"/>
          <w:sz w:val="28"/>
        </w:rPr>
        <w:t xml:space="preserve"> the pipeline script and the calibration scripts.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dotnet publish, dpkg-deb and systemd:</w:t>
      </w:r>
      <w:r>
        <w:rPr>
          <w:rFonts w:ascii="Times New Roman" w:hAnsi="Times New Roman" w:cs="Times New Roman" w:eastAsia="Times New Roman"/>
          <w:sz w:val="28"/>
        </w:rPr>
        <w:t xml:space="preserve"> the Debian package, auto-start and restart.</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Git and GitHub:</w:t>
      </w:r>
      <w:r>
        <w:rPr>
          <w:rFonts w:ascii="Times New Roman" w:hAnsi="Times New Roman" w:cs="Times New Roman" w:eastAsia="Times New Roman"/>
          <w:sz w:val="28"/>
        </w:rPr>
        <w:t xml:space="preserve"> one branch and pull request per change.</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Docker, Xvfb and noVNC:</w:t>
      </w:r>
      <w:r>
        <w:rPr>
          <w:rFonts w:ascii="Times New Roman" w:hAnsi="Times New Roman" w:cs="Times New Roman" w:eastAsia="Times New Roman"/>
          <w:sz w:val="28"/>
        </w:rPr>
        <w:t xml:space="preserve"> preview of the UI in a browser during development.</w:t>
      </w:r>
    </w:p>
    <w:p>
      <w:pPr>
        <w:spacing w:before="0" w:after="80"/>
        <w:jc w:val="both"/>
      </w:pPr>
      <w:r>
        <w:rPr>
          <w:rFonts w:ascii="Times New Roman" w:hAnsi="Times New Roman" w:cs="Times New Roman" w:eastAsia="Times New Roman"/>
          <w:sz w:val="28"/>
        </w:rPr>
        <w:t>Table 2 compares the UI frameworks that were considered for the kiosk.</w:t>
      </w:r>
    </w:p>
    <w:p>
      <w:pPr>
        <w:keepNext/>
        <w:spacing w:before="60" w:after="200"/>
        <w:jc w:val="center"/>
      </w:pPr>
      <w:r>
        <w:rPr>
          <w:rFonts w:ascii="Times New Roman" w:hAnsi="Times New Roman" w:cs="Times New Roman" w:eastAsia="Times New Roman"/>
          <w:b/>
          <w:sz w:val="24"/>
        </w:rPr>
        <w:t xml:space="preserve">Table 2: </w:t>
      </w:r>
      <w:r>
        <w:rPr>
          <w:rFonts w:ascii="Times New Roman" w:hAnsi="Times New Roman" w:cs="Times New Roman" w:eastAsia="Times New Roman"/>
          <w:sz w:val="24"/>
        </w:rPr>
        <w:t>Comparison of desktop UI frameworks</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2771"/>
        <w:gridCol w:w="2355"/>
        <w:gridCol w:w="2217"/>
        <w:gridCol w:w="2355"/>
      </w:tblGrid>
      <w:tr>
        <w:trPr>
          <w:tblHeader/>
        </w:trPr>
        <w:tc>
          <w:tcPr>
            <w:tcW w:type="dxa" w:w="2771"/>
          </w:tcPr>
          <w:p>
            <w:pPr>
              <w:spacing w:before="40" w:after="40"/>
              <w:ind w:left="80"/>
              <w:jc w:val="left"/>
            </w:pPr>
            <w:r>
              <w:rPr>
                <w:rFonts w:ascii="Times New Roman" w:hAnsi="Times New Roman" w:cs="Times New Roman" w:eastAsia="Times New Roman"/>
                <w:b/>
                <w:sz w:val="24"/>
              </w:rPr>
              <w:t>Option</w:t>
            </w:r>
          </w:p>
        </w:tc>
        <w:tc>
          <w:tcPr>
            <w:tcW w:type="dxa" w:w="2355"/>
          </w:tcPr>
          <w:p>
            <w:pPr>
              <w:spacing w:before="40" w:after="40"/>
              <w:ind w:left="80"/>
              <w:jc w:val="left"/>
            </w:pPr>
            <w:r>
              <w:rPr>
                <w:rFonts w:ascii="Times New Roman" w:hAnsi="Times New Roman" w:cs="Times New Roman" w:eastAsia="Times New Roman"/>
                <w:b/>
                <w:sz w:val="24"/>
              </w:rPr>
              <w:t>Linux support</w:t>
            </w:r>
          </w:p>
        </w:tc>
        <w:tc>
          <w:tcPr>
            <w:tcW w:type="dxa" w:w="2217"/>
          </w:tcPr>
          <w:p>
            <w:pPr>
              <w:spacing w:before="40" w:after="40"/>
              <w:ind w:left="80"/>
              <w:jc w:val="left"/>
            </w:pPr>
            <w:r>
              <w:rPr>
                <w:rFonts w:ascii="Times New Roman" w:hAnsi="Times New Roman" w:cs="Times New Roman" w:eastAsia="Times New Roman"/>
                <w:b/>
                <w:sz w:val="24"/>
              </w:rPr>
              <w:t>Native access</w:t>
            </w:r>
          </w:p>
        </w:tc>
        <w:tc>
          <w:tcPr>
            <w:tcW w:type="dxa" w:w="2355"/>
          </w:tcPr>
          <w:p>
            <w:pPr>
              <w:spacing w:before="40" w:after="40"/>
              <w:ind w:left="80"/>
              <w:jc w:val="left"/>
            </w:pPr>
            <w:r>
              <w:rPr>
                <w:rFonts w:ascii="Times New Roman" w:hAnsi="Times New Roman" w:cs="Times New Roman" w:eastAsia="Times New Roman"/>
                <w:b/>
                <w:sz w:val="24"/>
              </w:rPr>
              <w:t>Verdict</w:t>
            </w:r>
          </w:p>
        </w:tc>
      </w:tr>
      <w:tr>
        <w:tc>
          <w:tcPr>
            <w:tcW w:type="dxa" w:w="2771"/>
          </w:tcPr>
          <w:p>
            <w:pPr>
              <w:spacing w:before="40" w:after="40"/>
              <w:ind w:left="80"/>
              <w:jc w:val="left"/>
            </w:pPr>
            <w:r>
              <w:rPr>
                <w:rFonts w:ascii="Times New Roman" w:hAnsi="Times New Roman" w:cs="Times New Roman" w:eastAsia="Times New Roman"/>
                <w:b/>
                <w:sz w:val="24"/>
              </w:rPr>
              <w:t>C# / .NET 8 + Avalonia</w:t>
            </w:r>
          </w:p>
        </w:tc>
        <w:tc>
          <w:tcPr>
            <w:tcW w:type="dxa" w:w="2355"/>
          </w:tcPr>
          <w:p>
            <w:pPr>
              <w:spacing w:before="40" w:after="40"/>
              <w:ind w:left="80"/>
              <w:jc w:val="left"/>
            </w:pPr>
            <w:r>
              <w:rPr>
                <w:rFonts w:ascii="Times New Roman" w:hAnsi="Times New Roman" w:cs="Times New Roman" w:eastAsia="Times New Roman"/>
                <w:sz w:val="24"/>
              </w:rPr>
              <w:t>Official (X11 and Wayland)</w:t>
            </w:r>
          </w:p>
        </w:tc>
        <w:tc>
          <w:tcPr>
            <w:tcW w:type="dxa" w:w="2217"/>
          </w:tcPr>
          <w:p>
            <w:pPr>
              <w:spacing w:before="40" w:after="40"/>
              <w:ind w:left="80"/>
              <w:jc w:val="left"/>
            </w:pPr>
            <w:r>
              <w:rPr>
                <w:rFonts w:ascii="Times New Roman" w:hAnsi="Times New Roman" w:cs="Times New Roman" w:eastAsia="Times New Roman"/>
                <w:sz w:val="24"/>
              </w:rPr>
              <w:t>Full</w:t>
            </w:r>
          </w:p>
        </w:tc>
        <w:tc>
          <w:tcPr>
            <w:tcW w:type="dxa" w:w="2355"/>
          </w:tcPr>
          <w:p>
            <w:pPr>
              <w:spacing w:before="40" w:after="40"/>
              <w:ind w:left="80"/>
              <w:jc w:val="left"/>
            </w:pPr>
            <w:r>
              <w:rPr>
                <w:rFonts w:ascii="Times New Roman" w:hAnsi="Times New Roman" w:cs="Times New Roman" w:eastAsia="Times New Roman"/>
                <w:b/>
                <w:sz w:val="24"/>
              </w:rPr>
              <w:t>Chosen</w:t>
            </w:r>
          </w:p>
        </w:tc>
      </w:tr>
      <w:tr>
        <w:tc>
          <w:tcPr>
            <w:tcW w:type="dxa" w:w="2771"/>
          </w:tcPr>
          <w:p>
            <w:pPr>
              <w:spacing w:before="40" w:after="40"/>
              <w:ind w:left="80"/>
              <w:jc w:val="left"/>
            </w:pPr>
            <w:r>
              <w:rPr>
                <w:rFonts w:ascii="Times New Roman" w:hAnsi="Times New Roman" w:cs="Times New Roman" w:eastAsia="Times New Roman"/>
                <w:sz w:val="24"/>
              </w:rPr>
              <w:t>.NET MAUI</w:t>
            </w:r>
          </w:p>
        </w:tc>
        <w:tc>
          <w:tcPr>
            <w:tcW w:type="dxa" w:w="2355"/>
          </w:tcPr>
          <w:p>
            <w:pPr>
              <w:spacing w:before="40" w:after="40"/>
              <w:ind w:left="80"/>
              <w:jc w:val="left"/>
            </w:pPr>
            <w:r>
              <w:rPr>
                <w:rFonts w:ascii="Times New Roman" w:hAnsi="Times New Roman" w:cs="Times New Roman" w:eastAsia="Times New Roman"/>
                <w:sz w:val="24"/>
              </w:rPr>
              <w:t>No Linux target</w:t>
            </w:r>
          </w:p>
        </w:tc>
        <w:tc>
          <w:tcPr>
            <w:tcW w:type="dxa" w:w="2217"/>
          </w:tcPr>
          <w:p>
            <w:pPr>
              <w:spacing w:before="40" w:after="40"/>
              <w:ind w:left="80"/>
              <w:jc w:val="left"/>
            </w:pPr>
            <w:r>
              <w:rPr>
                <w:rFonts w:ascii="Times New Roman" w:hAnsi="Times New Roman" w:cs="Times New Roman" w:eastAsia="Times New Roman"/>
                <w:sz w:val="24"/>
              </w:rPr>
              <w:t>Full</w:t>
            </w:r>
          </w:p>
        </w:tc>
        <w:tc>
          <w:tcPr>
            <w:tcW w:type="dxa" w:w="2355"/>
          </w:tcPr>
          <w:p>
            <w:pPr>
              <w:spacing w:before="40" w:after="40"/>
              <w:ind w:left="80"/>
              <w:jc w:val="left"/>
            </w:pPr>
            <w:r>
              <w:rPr>
                <w:rFonts w:ascii="Times New Roman" w:hAnsi="Times New Roman" w:cs="Times New Roman" w:eastAsia="Times New Roman"/>
                <w:sz w:val="24"/>
              </w:rPr>
              <w:t>Rejected</w:t>
            </w:r>
          </w:p>
        </w:tc>
      </w:tr>
      <w:tr>
        <w:tc>
          <w:tcPr>
            <w:tcW w:type="dxa" w:w="2771"/>
          </w:tcPr>
          <w:p>
            <w:pPr>
              <w:spacing w:before="40" w:after="40"/>
              <w:ind w:left="80"/>
              <w:jc w:val="left"/>
            </w:pPr>
            <w:r>
              <w:rPr>
                <w:rFonts w:ascii="Times New Roman" w:hAnsi="Times New Roman" w:cs="Times New Roman" w:eastAsia="Times New Roman"/>
                <w:sz w:val="24"/>
              </w:rPr>
              <w:t>Electron</w:t>
            </w:r>
          </w:p>
        </w:tc>
        <w:tc>
          <w:tcPr>
            <w:tcW w:type="dxa" w:w="2355"/>
          </w:tcPr>
          <w:p>
            <w:pPr>
              <w:spacing w:before="40" w:after="40"/>
              <w:ind w:left="80"/>
              <w:jc w:val="left"/>
            </w:pPr>
            <w:r>
              <w:rPr>
                <w:rFonts w:ascii="Times New Roman" w:hAnsi="Times New Roman" w:cs="Times New Roman" w:eastAsia="Times New Roman"/>
                <w:sz w:val="24"/>
              </w:rPr>
              <w:t>Good</w:t>
            </w:r>
          </w:p>
        </w:tc>
        <w:tc>
          <w:tcPr>
            <w:tcW w:type="dxa" w:w="2217"/>
          </w:tcPr>
          <w:p>
            <w:pPr>
              <w:spacing w:before="40" w:after="40"/>
              <w:ind w:left="80"/>
              <w:jc w:val="left"/>
            </w:pPr>
            <w:r>
              <w:rPr>
                <w:rFonts w:ascii="Times New Roman" w:hAnsi="Times New Roman" w:cs="Times New Roman" w:eastAsia="Times New Roman"/>
                <w:sz w:val="24"/>
              </w:rPr>
              <w:t>Needs a native helper</w:t>
            </w:r>
          </w:p>
        </w:tc>
        <w:tc>
          <w:tcPr>
            <w:tcW w:type="dxa" w:w="2355"/>
          </w:tcPr>
          <w:p>
            <w:pPr>
              <w:spacing w:before="40" w:after="40"/>
              <w:ind w:left="80"/>
              <w:jc w:val="left"/>
            </w:pPr>
            <w:r>
              <w:rPr>
                <w:rFonts w:ascii="Times New Roman" w:hAnsi="Times New Roman" w:cs="Times New Roman" w:eastAsia="Times New Roman"/>
                <w:sz w:val="24"/>
              </w:rPr>
              <w:t>Heavier; two processes</w:t>
            </w:r>
          </w:p>
        </w:tc>
      </w:tr>
      <w:tr>
        <w:tc>
          <w:tcPr>
            <w:tcW w:type="dxa" w:w="2771"/>
          </w:tcPr>
          <w:p>
            <w:pPr>
              <w:spacing w:before="40" w:after="40"/>
              <w:ind w:left="80"/>
              <w:jc w:val="left"/>
            </w:pPr>
            <w:r>
              <w:rPr>
                <w:rFonts w:ascii="Times New Roman" w:hAnsi="Times New Roman" w:cs="Times New Roman" w:eastAsia="Times New Roman"/>
                <w:sz w:val="24"/>
              </w:rPr>
              <w:t>Web app in a browser</w:t>
            </w:r>
          </w:p>
        </w:tc>
        <w:tc>
          <w:tcPr>
            <w:tcW w:type="dxa" w:w="2355"/>
          </w:tcPr>
          <w:p>
            <w:pPr>
              <w:spacing w:before="40" w:after="40"/>
              <w:ind w:left="80"/>
              <w:jc w:val="left"/>
            </w:pPr>
            <w:r>
              <w:rPr>
                <w:rFonts w:ascii="Times New Roman" w:hAnsi="Times New Roman" w:cs="Times New Roman" w:eastAsia="Times New Roman"/>
                <w:sz w:val="24"/>
              </w:rPr>
              <w:t>Good</w:t>
            </w:r>
          </w:p>
        </w:tc>
        <w:tc>
          <w:tcPr>
            <w:tcW w:type="dxa" w:w="2217"/>
          </w:tcPr>
          <w:p>
            <w:pPr>
              <w:spacing w:before="40" w:after="40"/>
              <w:ind w:left="80"/>
              <w:jc w:val="left"/>
            </w:pPr>
            <w:r>
              <w:rPr>
                <w:rFonts w:ascii="Times New Roman" w:hAnsi="Times New Roman" w:cs="Times New Roman" w:eastAsia="Times New Roman"/>
                <w:sz w:val="24"/>
              </w:rPr>
              <w:t>None (sandbox)</w:t>
            </w:r>
          </w:p>
        </w:tc>
        <w:tc>
          <w:tcPr>
            <w:tcW w:type="dxa" w:w="2355"/>
          </w:tcPr>
          <w:p>
            <w:pPr>
              <w:spacing w:before="40" w:after="40"/>
              <w:ind w:left="80"/>
              <w:jc w:val="left"/>
            </w:pPr>
            <w:r>
              <w:rPr>
                <w:rFonts w:ascii="Times New Roman" w:hAnsi="Times New Roman" w:cs="Times New Roman" w:eastAsia="Times New Roman"/>
                <w:sz w:val="24"/>
              </w:rPr>
              <w:t>Cannot launch the pipeline</w:t>
            </w:r>
          </w:p>
        </w:tc>
      </w:tr>
      <w:tr>
        <w:tc>
          <w:tcPr>
            <w:tcW w:type="dxa" w:w="2771"/>
          </w:tcPr>
          <w:p>
            <w:pPr>
              <w:spacing w:before="40" w:after="40"/>
              <w:ind w:left="80"/>
              <w:jc w:val="left"/>
            </w:pPr>
            <w:r>
              <w:rPr>
                <w:rFonts w:ascii="Times New Roman" w:hAnsi="Times New Roman" w:cs="Times New Roman" w:eastAsia="Times New Roman"/>
                <w:sz w:val="24"/>
              </w:rPr>
              <w:t>C++ with Qt</w:t>
            </w:r>
          </w:p>
        </w:tc>
        <w:tc>
          <w:tcPr>
            <w:tcW w:type="dxa" w:w="2355"/>
          </w:tcPr>
          <w:p>
            <w:pPr>
              <w:spacing w:before="40" w:after="40"/>
              <w:ind w:left="80"/>
              <w:jc w:val="left"/>
            </w:pPr>
            <w:r>
              <w:rPr>
                <w:rFonts w:ascii="Times New Roman" w:hAnsi="Times New Roman" w:cs="Times New Roman" w:eastAsia="Times New Roman"/>
                <w:sz w:val="24"/>
              </w:rPr>
              <w:t>Good</w:t>
            </w:r>
          </w:p>
        </w:tc>
        <w:tc>
          <w:tcPr>
            <w:tcW w:type="dxa" w:w="2217"/>
          </w:tcPr>
          <w:p>
            <w:pPr>
              <w:spacing w:before="40" w:after="40"/>
              <w:ind w:left="80"/>
              <w:jc w:val="left"/>
            </w:pPr>
            <w:r>
              <w:rPr>
                <w:rFonts w:ascii="Times New Roman" w:hAnsi="Times New Roman" w:cs="Times New Roman" w:eastAsia="Times New Roman"/>
                <w:sz w:val="24"/>
              </w:rPr>
              <w:t>Full</w:t>
            </w:r>
          </w:p>
        </w:tc>
        <w:tc>
          <w:tcPr>
            <w:tcW w:type="dxa" w:w="2355"/>
          </w:tcPr>
          <w:p>
            <w:pPr>
              <w:spacing w:before="40" w:after="40"/>
              <w:ind w:left="80"/>
              <w:jc w:val="left"/>
            </w:pPr>
            <w:r>
              <w:rPr>
                <w:rFonts w:ascii="Times New Roman" w:hAnsi="Times New Roman" w:cs="Times New Roman" w:eastAsia="Times New Roman"/>
                <w:sz w:val="24"/>
              </w:rPr>
              <w:t>No benefit for this UI; manual memory</w:t>
            </w:r>
          </w:p>
        </w:tc>
      </w:tr>
    </w:tbl>
    <w:p>
      <w:pPr>
        <w:spacing w:before="0" w:after="80"/>
        <w:jc w:val="both"/>
      </w:pPr>
    </w:p>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METHODOLOGY</w:t>
      </w:r>
    </w:p>
    <w:p>
      <w:pPr>
        <w:pStyle w:val="Heading2"/>
        <w:keepNext/>
        <w:pageBreakBefore w:val="0"/>
        <w:spacing w:before="80" w:after="280" w:line="240" w:lineRule="auto"/>
        <w:ind w:left="0" w:right="0" w:firstLine="0"/>
        <w:jc w:val="center"/>
      </w:pPr>
      <w:r>
        <w:rPr>
          <w:rFonts w:ascii="Times New Roman" w:hAnsi="Times New Roman" w:cs="Times New Roman" w:eastAsia="Times New Roman"/>
          <w:b/>
          <w:sz w:val="32"/>
        </w:rPr>
        <w:t>3.1) Detailed methodology that will be adopted</w:t>
      </w:r>
    </w:p>
    <w:p>
      <w:pPr>
        <w:keepNext/>
        <w:spacing w:before="160" w:after="60"/>
        <w:jc w:val="left"/>
      </w:pPr>
      <w:r>
        <w:rPr>
          <w:rFonts w:ascii="Times New Roman" w:hAnsi="Times New Roman" w:cs="Times New Roman" w:eastAsia="Times New Roman"/>
          <w:b/>
          <w:sz w:val="28"/>
        </w:rPr>
        <w:t>1. Requirement Analysis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Discussions with the lab:</w:t>
      </w:r>
      <w:r>
        <w:rPr>
          <w:rFonts w:ascii="Times New Roman" w:hAnsi="Times New Roman" w:cs="Times New Roman" w:eastAsia="Times New Roman"/>
          <w:sz w:val="28"/>
        </w:rPr>
        <w:t xml:space="preserve"> understood the visitor experience, the hardware rig and the camera and meditation pipeline.</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Constraints identified:</w:t>
      </w:r>
      <w:r>
        <w:rPr>
          <w:rFonts w:ascii="Times New Roman" w:hAnsi="Times New Roman" w:cs="Times New Roman" w:eastAsia="Times New Roman"/>
          <w:sz w:val="28"/>
        </w:rPr>
        <w:t xml:space="preserve"> no QR scanner or keyboard at the kiosk; cameras reserved for the pipeline; Ubuntu with GNOME on Wayland; unattended operation.</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Requirements written down:</w:t>
      </w:r>
      <w:r>
        <w:rPr>
          <w:rFonts w:ascii="Times New Roman" w:hAnsi="Times New Roman" w:cs="Times New Roman" w:eastAsia="Times New Roman"/>
          <w:sz w:val="28"/>
        </w:rPr>
        <w:t xml:space="preserve"> functional requirements (Table 3) and non-functional requirements (Table 4).</w:t>
      </w:r>
    </w:p>
    <w:p>
      <w:pPr>
        <w:keepNext/>
        <w:spacing w:before="60" w:after="200"/>
        <w:jc w:val="center"/>
      </w:pPr>
      <w:r>
        <w:rPr>
          <w:rFonts w:ascii="Times New Roman" w:hAnsi="Times New Roman" w:cs="Times New Roman" w:eastAsia="Times New Roman"/>
          <w:b/>
          <w:sz w:val="24"/>
        </w:rPr>
        <w:t xml:space="preserve">Table 3: </w:t>
      </w:r>
      <w:r>
        <w:rPr>
          <w:rFonts w:ascii="Times New Roman" w:hAnsi="Times New Roman" w:cs="Times New Roman" w:eastAsia="Times New Roman"/>
          <w:sz w:val="24"/>
        </w:rPr>
        <w:t>Functional requirements</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1108"/>
        <w:gridCol w:w="8591"/>
      </w:tblGrid>
      <w:tr>
        <w:trPr>
          <w:tblHeader/>
        </w:trPr>
        <w:tc>
          <w:tcPr>
            <w:tcW w:type="dxa" w:w="1108"/>
          </w:tcPr>
          <w:p>
            <w:pPr>
              <w:spacing w:before="40" w:after="40"/>
              <w:ind w:left="80"/>
              <w:jc w:val="left"/>
            </w:pPr>
            <w:r>
              <w:rPr>
                <w:rFonts w:ascii="Times New Roman" w:hAnsi="Times New Roman" w:cs="Times New Roman" w:eastAsia="Times New Roman"/>
                <w:b/>
                <w:sz w:val="24"/>
              </w:rPr>
              <w:t>ID</w:t>
            </w:r>
          </w:p>
        </w:tc>
        <w:tc>
          <w:tcPr>
            <w:tcW w:type="dxa" w:w="8591"/>
          </w:tcPr>
          <w:p>
            <w:pPr>
              <w:spacing w:before="40" w:after="40"/>
              <w:ind w:left="80"/>
              <w:jc w:val="left"/>
            </w:pPr>
            <w:r>
              <w:rPr>
                <w:rFonts w:ascii="Times New Roman" w:hAnsi="Times New Roman" w:cs="Times New Roman" w:eastAsia="Times New Roman"/>
                <w:b/>
                <w:sz w:val="24"/>
              </w:rPr>
              <w:t>Requirement</w:t>
            </w:r>
          </w:p>
        </w:tc>
      </w:tr>
      <w:tr>
        <w:tc>
          <w:tcPr>
            <w:tcW w:type="dxa" w:w="1108"/>
          </w:tcPr>
          <w:p>
            <w:pPr>
              <w:spacing w:before="40" w:after="40"/>
              <w:ind w:left="80"/>
              <w:jc w:val="left"/>
            </w:pPr>
            <w:r>
              <w:rPr>
                <w:rFonts w:ascii="Times New Roman" w:hAnsi="Times New Roman" w:cs="Times New Roman" w:eastAsia="Times New Roman"/>
                <w:sz w:val="24"/>
              </w:rPr>
              <w:t>FR1</w:t>
            </w:r>
          </w:p>
        </w:tc>
        <w:tc>
          <w:tcPr>
            <w:tcW w:type="dxa" w:w="8591"/>
          </w:tcPr>
          <w:p>
            <w:pPr>
              <w:spacing w:before="40" w:after="40"/>
              <w:ind w:left="80"/>
              <w:jc w:val="left"/>
            </w:pPr>
            <w:r>
              <w:rPr>
                <w:rFonts w:ascii="Times New Roman" w:hAnsi="Times New Roman" w:cs="Times New Roman" w:eastAsia="Times New Roman"/>
                <w:sz w:val="24"/>
              </w:rPr>
              <w:t>On start-up the kiosk opens fullscreen and shows a welcome screen with a QR code.</w:t>
            </w:r>
          </w:p>
        </w:tc>
      </w:tr>
      <w:tr>
        <w:tc>
          <w:tcPr>
            <w:tcW w:type="dxa" w:w="1108"/>
          </w:tcPr>
          <w:p>
            <w:pPr>
              <w:spacing w:before="40" w:after="40"/>
              <w:ind w:left="80"/>
              <w:jc w:val="left"/>
            </w:pPr>
            <w:r>
              <w:rPr>
                <w:rFonts w:ascii="Times New Roman" w:hAnsi="Times New Roman" w:cs="Times New Roman" w:eastAsia="Times New Roman"/>
                <w:sz w:val="24"/>
              </w:rPr>
              <w:t>FR2</w:t>
            </w:r>
          </w:p>
        </w:tc>
        <w:tc>
          <w:tcPr>
            <w:tcW w:type="dxa" w:w="8591"/>
          </w:tcPr>
          <w:p>
            <w:pPr>
              <w:spacing w:before="40" w:after="40"/>
              <w:ind w:left="80"/>
              <w:jc w:val="left"/>
            </w:pPr>
            <w:r>
              <w:rPr>
                <w:rFonts w:ascii="Times New Roman" w:hAnsi="Times New Roman" w:cs="Times New Roman" w:eastAsia="Times New Roman"/>
                <w:sz w:val="24"/>
              </w:rPr>
              <w:t>Each QR code carries a fresh, hard-to-guess session token created by the backend.</w:t>
            </w:r>
          </w:p>
        </w:tc>
      </w:tr>
      <w:tr>
        <w:tc>
          <w:tcPr>
            <w:tcW w:type="dxa" w:w="1108"/>
          </w:tcPr>
          <w:p>
            <w:pPr>
              <w:spacing w:before="40" w:after="40"/>
              <w:ind w:left="80"/>
              <w:jc w:val="left"/>
            </w:pPr>
            <w:r>
              <w:rPr>
                <w:rFonts w:ascii="Times New Roman" w:hAnsi="Times New Roman" w:cs="Times New Roman" w:eastAsia="Times New Roman"/>
                <w:sz w:val="24"/>
              </w:rPr>
              <w:t>FR3</w:t>
            </w:r>
          </w:p>
        </w:tc>
        <w:tc>
          <w:tcPr>
            <w:tcW w:type="dxa" w:w="8591"/>
          </w:tcPr>
          <w:p>
            <w:pPr>
              <w:spacing w:before="40" w:after="40"/>
              <w:ind w:left="80"/>
              <w:jc w:val="left"/>
            </w:pPr>
            <w:r>
              <w:rPr>
                <w:rFonts w:ascii="Times New Roman" w:hAnsi="Times New Roman" w:cs="Times New Roman" w:eastAsia="Times New Roman"/>
                <w:sz w:val="24"/>
              </w:rPr>
              <w:t>An administrator uploads an Excel roster and gets one private login link per person.</w:t>
            </w:r>
          </w:p>
        </w:tc>
      </w:tr>
      <w:tr>
        <w:tc>
          <w:tcPr>
            <w:tcW w:type="dxa" w:w="1108"/>
          </w:tcPr>
          <w:p>
            <w:pPr>
              <w:spacing w:before="40" w:after="40"/>
              <w:ind w:left="80"/>
              <w:jc w:val="left"/>
            </w:pPr>
            <w:r>
              <w:rPr>
                <w:rFonts w:ascii="Times New Roman" w:hAnsi="Times New Roman" w:cs="Times New Roman" w:eastAsia="Times New Roman"/>
                <w:sz w:val="24"/>
              </w:rPr>
              <w:t>FR4</w:t>
            </w:r>
          </w:p>
        </w:tc>
        <w:tc>
          <w:tcPr>
            <w:tcW w:type="dxa" w:w="8591"/>
          </w:tcPr>
          <w:p>
            <w:pPr>
              <w:spacing w:before="40" w:after="40"/>
              <w:ind w:left="80"/>
              <w:jc w:val="left"/>
            </w:pPr>
            <w:r>
              <w:rPr>
                <w:rFonts w:ascii="Times New Roman" w:hAnsi="Times New Roman" w:cs="Times New Roman" w:eastAsia="Times New Roman"/>
                <w:sz w:val="24"/>
              </w:rPr>
              <w:t>A visitor opens their link on a phone, scans the kiosk QR and is identified.</w:t>
            </w:r>
          </w:p>
        </w:tc>
      </w:tr>
      <w:tr>
        <w:tc>
          <w:tcPr>
            <w:tcW w:type="dxa" w:w="1108"/>
          </w:tcPr>
          <w:p>
            <w:pPr>
              <w:spacing w:before="40" w:after="40"/>
              <w:ind w:left="80"/>
              <w:jc w:val="left"/>
            </w:pPr>
            <w:r>
              <w:rPr>
                <w:rFonts w:ascii="Times New Roman" w:hAnsi="Times New Roman" w:cs="Times New Roman" w:eastAsia="Times New Roman"/>
                <w:sz w:val="24"/>
              </w:rPr>
              <w:t>FR5</w:t>
            </w:r>
          </w:p>
        </w:tc>
        <w:tc>
          <w:tcPr>
            <w:tcW w:type="dxa" w:w="8591"/>
          </w:tcPr>
          <w:p>
            <w:pPr>
              <w:spacing w:before="40" w:after="40"/>
              <w:ind w:left="80"/>
              <w:jc w:val="left"/>
            </w:pPr>
            <w:r>
              <w:rPr>
                <w:rFonts w:ascii="Times New Roman" w:hAnsi="Times New Roman" w:cs="Times New Roman" w:eastAsia="Times New Roman"/>
                <w:sz w:val="24"/>
              </w:rPr>
              <w:t>Visitors not on the roster can register themselves on the phone.</w:t>
            </w:r>
          </w:p>
        </w:tc>
      </w:tr>
      <w:tr>
        <w:tc>
          <w:tcPr>
            <w:tcW w:type="dxa" w:w="1108"/>
          </w:tcPr>
          <w:p>
            <w:pPr>
              <w:spacing w:before="40" w:after="40"/>
              <w:ind w:left="80"/>
              <w:jc w:val="left"/>
            </w:pPr>
            <w:r>
              <w:rPr>
                <w:rFonts w:ascii="Times New Roman" w:hAnsi="Times New Roman" w:cs="Times New Roman" w:eastAsia="Times New Roman"/>
                <w:sz w:val="24"/>
              </w:rPr>
              <w:t>FR6</w:t>
            </w:r>
          </w:p>
        </w:tc>
        <w:tc>
          <w:tcPr>
            <w:tcW w:type="dxa" w:w="8591"/>
          </w:tcPr>
          <w:p>
            <w:pPr>
              <w:spacing w:before="40" w:after="40"/>
              <w:ind w:left="80"/>
              <w:jc w:val="left"/>
            </w:pPr>
            <w:r>
              <w:rPr>
                <w:rFonts w:ascii="Times New Roman" w:hAnsi="Times New Roman" w:cs="Times New Roman" w:eastAsia="Times New Roman"/>
                <w:sz w:val="24"/>
              </w:rPr>
              <w:t>The kiosk shows the visitor’s name and photo within a few seconds of the scan.</w:t>
            </w:r>
          </w:p>
        </w:tc>
      </w:tr>
      <w:tr>
        <w:tc>
          <w:tcPr>
            <w:tcW w:type="dxa" w:w="1108"/>
          </w:tcPr>
          <w:p>
            <w:pPr>
              <w:spacing w:before="40" w:after="40"/>
              <w:ind w:left="80"/>
              <w:jc w:val="left"/>
            </w:pPr>
            <w:r>
              <w:rPr>
                <w:rFonts w:ascii="Times New Roman" w:hAnsi="Times New Roman" w:cs="Times New Roman" w:eastAsia="Times New Roman"/>
                <w:sz w:val="24"/>
              </w:rPr>
              <w:t>FR7</w:t>
            </w:r>
          </w:p>
        </w:tc>
        <w:tc>
          <w:tcPr>
            <w:tcW w:type="dxa" w:w="8591"/>
          </w:tcPr>
          <w:p>
            <w:pPr>
              <w:spacing w:before="40" w:after="40"/>
              <w:ind w:left="80"/>
              <w:jc w:val="left"/>
            </w:pPr>
            <w:r>
              <w:rPr>
                <w:rFonts w:ascii="Times New Roman" w:hAnsi="Times New Roman" w:cs="Times New Roman" w:eastAsia="Times New Roman"/>
                <w:sz w:val="24"/>
              </w:rPr>
              <w:t>The kiosk then runs the calibration and meditation pipeline automatically, with a live status.</w:t>
            </w:r>
          </w:p>
        </w:tc>
      </w:tr>
      <w:tr>
        <w:tc>
          <w:tcPr>
            <w:tcW w:type="dxa" w:w="1108"/>
          </w:tcPr>
          <w:p>
            <w:pPr>
              <w:spacing w:before="40" w:after="40"/>
              <w:ind w:left="80"/>
              <w:jc w:val="left"/>
            </w:pPr>
            <w:r>
              <w:rPr>
                <w:rFonts w:ascii="Times New Roman" w:hAnsi="Times New Roman" w:cs="Times New Roman" w:eastAsia="Times New Roman"/>
                <w:sz w:val="24"/>
              </w:rPr>
              <w:t>FR8</w:t>
            </w:r>
          </w:p>
        </w:tc>
        <w:tc>
          <w:tcPr>
            <w:tcW w:type="dxa" w:w="8591"/>
          </w:tcPr>
          <w:p>
            <w:pPr>
              <w:spacing w:before="40" w:after="40"/>
              <w:ind w:left="80"/>
              <w:jc w:val="left"/>
            </w:pPr>
            <w:r>
              <w:rPr>
                <w:rFonts w:ascii="Times New Roman" w:hAnsi="Times New Roman" w:cs="Times New Roman" w:eastAsia="Times New Roman"/>
                <w:sz w:val="24"/>
              </w:rPr>
              <w:t>When the pipeline ends, the kiosk shows the new report and a thank-you message.</w:t>
            </w:r>
          </w:p>
        </w:tc>
      </w:tr>
      <w:tr>
        <w:tc>
          <w:tcPr>
            <w:tcW w:type="dxa" w:w="1108"/>
          </w:tcPr>
          <w:p>
            <w:pPr>
              <w:spacing w:before="40" w:after="40"/>
              <w:ind w:left="80"/>
              <w:jc w:val="left"/>
            </w:pPr>
            <w:r>
              <w:rPr>
                <w:rFonts w:ascii="Times New Roman" w:hAnsi="Times New Roman" w:cs="Times New Roman" w:eastAsia="Times New Roman"/>
                <w:sz w:val="24"/>
              </w:rPr>
              <w:t>FR9</w:t>
            </w:r>
          </w:p>
        </w:tc>
        <w:tc>
          <w:tcPr>
            <w:tcW w:type="dxa" w:w="8591"/>
          </w:tcPr>
          <w:p>
            <w:pPr>
              <w:spacing w:before="40" w:after="40"/>
              <w:ind w:left="80"/>
              <w:jc w:val="left"/>
            </w:pPr>
            <w:r>
              <w:rPr>
                <w:rFonts w:ascii="Times New Roman" w:hAnsi="Times New Roman" w:cs="Times New Roman" w:eastAsia="Times New Roman"/>
                <w:sz w:val="24"/>
              </w:rPr>
              <w:t>A Return button resets the kiosk and creates a new session.</w:t>
            </w:r>
          </w:p>
        </w:tc>
      </w:tr>
      <w:tr>
        <w:tc>
          <w:tcPr>
            <w:tcW w:type="dxa" w:w="1108"/>
          </w:tcPr>
          <w:p>
            <w:pPr>
              <w:spacing w:before="40" w:after="40"/>
              <w:ind w:left="80"/>
              <w:jc w:val="left"/>
            </w:pPr>
            <w:r>
              <w:rPr>
                <w:rFonts w:ascii="Times New Roman" w:hAnsi="Times New Roman" w:cs="Times New Roman" w:eastAsia="Times New Roman"/>
                <w:sz w:val="24"/>
              </w:rPr>
              <w:t>FR10</w:t>
            </w:r>
          </w:p>
        </w:tc>
        <w:tc>
          <w:tcPr>
            <w:tcW w:type="dxa" w:w="8591"/>
          </w:tcPr>
          <w:p>
            <w:pPr>
              <w:spacing w:before="40" w:after="40"/>
              <w:ind w:left="80"/>
              <w:jc w:val="left"/>
            </w:pPr>
            <w:r>
              <w:rPr>
                <w:rFonts w:ascii="Times New Roman" w:hAnsi="Times New Roman" w:cs="Times New Roman" w:eastAsia="Times New Roman"/>
                <w:sz w:val="24"/>
              </w:rPr>
              <w:t>A manual name entry lets staff start a session without a phone or server.</w:t>
            </w:r>
          </w:p>
        </w:tc>
      </w:tr>
    </w:tbl>
    <w:p>
      <w:pPr>
        <w:spacing w:before="0" w:after="80"/>
        <w:jc w:val="both"/>
      </w:pPr>
    </w:p>
    <w:p>
      <w:pPr>
        <w:keepNext/>
        <w:spacing w:before="60" w:after="200"/>
        <w:jc w:val="center"/>
      </w:pPr>
      <w:r>
        <w:rPr>
          <w:rFonts w:ascii="Times New Roman" w:hAnsi="Times New Roman" w:cs="Times New Roman" w:eastAsia="Times New Roman"/>
          <w:b/>
          <w:sz w:val="24"/>
        </w:rPr>
        <w:t xml:space="preserve">Table 4: </w:t>
      </w:r>
      <w:r>
        <w:rPr>
          <w:rFonts w:ascii="Times New Roman" w:hAnsi="Times New Roman" w:cs="Times New Roman" w:eastAsia="Times New Roman"/>
          <w:sz w:val="24"/>
        </w:rPr>
        <w:t>Non-functional requirements</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2217"/>
        <w:gridCol w:w="7482"/>
      </w:tblGrid>
      <w:tr>
        <w:trPr>
          <w:tblHeader/>
        </w:trPr>
        <w:tc>
          <w:tcPr>
            <w:tcW w:type="dxa" w:w="2217"/>
          </w:tcPr>
          <w:p>
            <w:pPr>
              <w:spacing w:before="40" w:after="40"/>
              <w:ind w:left="80"/>
              <w:jc w:val="left"/>
            </w:pPr>
            <w:r>
              <w:rPr>
                <w:rFonts w:ascii="Times New Roman" w:hAnsi="Times New Roman" w:cs="Times New Roman" w:eastAsia="Times New Roman"/>
                <w:b/>
                <w:sz w:val="24"/>
              </w:rPr>
              <w:t>Category</w:t>
            </w:r>
          </w:p>
        </w:tc>
        <w:tc>
          <w:tcPr>
            <w:tcW w:type="dxa" w:w="7482"/>
          </w:tcPr>
          <w:p>
            <w:pPr>
              <w:spacing w:before="40" w:after="40"/>
              <w:ind w:left="80"/>
              <w:jc w:val="left"/>
            </w:pPr>
            <w:r>
              <w:rPr>
                <w:rFonts w:ascii="Times New Roman" w:hAnsi="Times New Roman" w:cs="Times New Roman" w:eastAsia="Times New Roman"/>
                <w:b/>
                <w:sz w:val="24"/>
              </w:rPr>
              <w:t>Requirement</w:t>
            </w:r>
          </w:p>
        </w:tc>
      </w:tr>
      <w:tr>
        <w:tc>
          <w:tcPr>
            <w:tcW w:type="dxa" w:w="2217"/>
          </w:tcPr>
          <w:p>
            <w:pPr>
              <w:spacing w:before="40" w:after="40"/>
              <w:ind w:left="80"/>
              <w:jc w:val="left"/>
            </w:pPr>
            <w:r>
              <w:rPr>
                <w:rFonts w:ascii="Times New Roman" w:hAnsi="Times New Roman" w:cs="Times New Roman" w:eastAsia="Times New Roman"/>
                <w:sz w:val="24"/>
              </w:rPr>
              <w:t>Reliability</w:t>
            </w:r>
          </w:p>
        </w:tc>
        <w:tc>
          <w:tcPr>
            <w:tcW w:type="dxa" w:w="7482"/>
          </w:tcPr>
          <w:p>
            <w:pPr>
              <w:spacing w:before="40" w:after="40"/>
              <w:ind w:left="80"/>
              <w:jc w:val="left"/>
            </w:pPr>
            <w:r>
              <w:rPr>
                <w:rFonts w:ascii="Times New Roman" w:hAnsi="Times New Roman" w:cs="Times New Roman" w:eastAsia="Times New Roman"/>
                <w:sz w:val="24"/>
              </w:rPr>
              <w:t>Auto-start on boot; restart within seconds after a crash; no state between visitors.</w:t>
            </w:r>
          </w:p>
        </w:tc>
      </w:tr>
      <w:tr>
        <w:tc>
          <w:tcPr>
            <w:tcW w:type="dxa" w:w="2217"/>
          </w:tcPr>
          <w:p>
            <w:pPr>
              <w:spacing w:before="40" w:after="40"/>
              <w:ind w:left="80"/>
              <w:jc w:val="left"/>
            </w:pPr>
            <w:r>
              <w:rPr>
                <w:rFonts w:ascii="Times New Roman" w:hAnsi="Times New Roman" w:cs="Times New Roman" w:eastAsia="Times New Roman"/>
                <w:sz w:val="24"/>
              </w:rPr>
              <w:t>Recoverability</w:t>
            </w:r>
          </w:p>
        </w:tc>
        <w:tc>
          <w:tcPr>
            <w:tcW w:type="dxa" w:w="7482"/>
          </w:tcPr>
          <w:p>
            <w:pPr>
              <w:spacing w:before="40" w:after="40"/>
              <w:ind w:left="80"/>
              <w:jc w:val="left"/>
            </w:pPr>
            <w:r>
              <w:rPr>
                <w:rFonts w:ascii="Times New Roman" w:hAnsi="Times New Roman" w:cs="Times New Roman" w:eastAsia="Times New Roman"/>
                <w:sz w:val="24"/>
              </w:rPr>
              <w:t>Network failures show a clear message and a retry action.</w:t>
            </w:r>
          </w:p>
        </w:tc>
      </w:tr>
      <w:tr>
        <w:tc>
          <w:tcPr>
            <w:tcW w:type="dxa" w:w="2217"/>
          </w:tcPr>
          <w:p>
            <w:pPr>
              <w:spacing w:before="40" w:after="40"/>
              <w:ind w:left="80"/>
              <w:jc w:val="left"/>
            </w:pPr>
            <w:r>
              <w:rPr>
                <w:rFonts w:ascii="Times New Roman" w:hAnsi="Times New Roman" w:cs="Times New Roman" w:eastAsia="Times New Roman"/>
                <w:sz w:val="24"/>
              </w:rPr>
              <w:t>Portability</w:t>
            </w:r>
          </w:p>
        </w:tc>
        <w:tc>
          <w:tcPr>
            <w:tcW w:type="dxa" w:w="7482"/>
          </w:tcPr>
          <w:p>
            <w:pPr>
              <w:spacing w:before="40" w:after="40"/>
              <w:ind w:left="80"/>
              <w:jc w:val="left"/>
            </w:pPr>
            <w:r>
              <w:rPr>
                <w:rFonts w:ascii="Times New Roman" w:hAnsi="Times New Roman" w:cs="Times New Roman" w:eastAsia="Times New Roman"/>
                <w:sz w:val="24"/>
              </w:rPr>
              <w:t>Installs on any recent Ubuntu (amd64 or arm64) with nothing pre-installed.</w:t>
            </w:r>
          </w:p>
        </w:tc>
      </w:tr>
      <w:tr>
        <w:tc>
          <w:tcPr>
            <w:tcW w:type="dxa" w:w="2217"/>
          </w:tcPr>
          <w:p>
            <w:pPr>
              <w:spacing w:before="40" w:after="40"/>
              <w:ind w:left="80"/>
              <w:jc w:val="left"/>
            </w:pPr>
            <w:r>
              <w:rPr>
                <w:rFonts w:ascii="Times New Roman" w:hAnsi="Times New Roman" w:cs="Times New Roman" w:eastAsia="Times New Roman"/>
                <w:sz w:val="24"/>
              </w:rPr>
              <w:t>Privacy</w:t>
            </w:r>
          </w:p>
        </w:tc>
        <w:tc>
          <w:tcPr>
            <w:tcW w:type="dxa" w:w="7482"/>
          </w:tcPr>
          <w:p>
            <w:pPr>
              <w:spacing w:before="40" w:after="40"/>
              <w:ind w:left="80"/>
              <w:jc w:val="left"/>
            </w:pPr>
            <w:r>
              <w:rPr>
                <w:rFonts w:ascii="Times New Roman" w:hAnsi="Times New Roman" w:cs="Times New Roman" w:eastAsia="Times New Roman"/>
                <w:sz w:val="24"/>
              </w:rPr>
              <w:t>Aadhaar never returned by public endpoints; unguessable tokens.</w:t>
            </w:r>
          </w:p>
        </w:tc>
      </w:tr>
      <w:tr>
        <w:tc>
          <w:tcPr>
            <w:tcW w:type="dxa" w:w="2217"/>
          </w:tcPr>
          <w:p>
            <w:pPr>
              <w:spacing w:before="40" w:after="40"/>
              <w:ind w:left="80"/>
              <w:jc w:val="left"/>
            </w:pPr>
            <w:r>
              <w:rPr>
                <w:rFonts w:ascii="Times New Roman" w:hAnsi="Times New Roman" w:cs="Times New Roman" w:eastAsia="Times New Roman"/>
                <w:sz w:val="24"/>
              </w:rPr>
              <w:t>Usability</w:t>
            </w:r>
          </w:p>
        </w:tc>
        <w:tc>
          <w:tcPr>
            <w:tcW w:type="dxa" w:w="7482"/>
          </w:tcPr>
          <w:p>
            <w:pPr>
              <w:spacing w:before="40" w:after="40"/>
              <w:ind w:left="80"/>
              <w:jc w:val="left"/>
            </w:pPr>
            <w:r>
              <w:rPr>
                <w:rFonts w:ascii="Times New Roman" w:hAnsi="Times New Roman" w:cs="Times New Roman" w:eastAsia="Times New Roman"/>
                <w:sz w:val="24"/>
              </w:rPr>
              <w:t>At most three taps on the phone; nothing to type at the kiosk.</w:t>
            </w:r>
          </w:p>
        </w:tc>
      </w:tr>
      <w:tr>
        <w:tc>
          <w:tcPr>
            <w:tcW w:type="dxa" w:w="2217"/>
          </w:tcPr>
          <w:p>
            <w:pPr>
              <w:spacing w:before="40" w:after="40"/>
              <w:ind w:left="80"/>
              <w:jc w:val="left"/>
            </w:pPr>
            <w:r>
              <w:rPr>
                <w:rFonts w:ascii="Times New Roman" w:hAnsi="Times New Roman" w:cs="Times New Roman" w:eastAsia="Times New Roman"/>
                <w:sz w:val="24"/>
              </w:rPr>
              <w:t>Maintainability</w:t>
            </w:r>
          </w:p>
        </w:tc>
        <w:tc>
          <w:tcPr>
            <w:tcW w:type="dxa" w:w="7482"/>
          </w:tcPr>
          <w:p>
            <w:pPr>
              <w:spacing w:before="40" w:after="40"/>
              <w:ind w:left="80"/>
              <w:jc w:val="left"/>
            </w:pPr>
            <w:r>
              <w:rPr>
                <w:rFonts w:ascii="Times New Roman" w:hAnsi="Times New Roman" w:cs="Times New Roman" w:eastAsia="Times New Roman"/>
                <w:sz w:val="24"/>
              </w:rPr>
              <w:t>Editable pipeline script; paths overridable by environment variables.</w:t>
            </w:r>
          </w:p>
        </w:tc>
      </w:tr>
    </w:tbl>
    <w:p>
      <w:pPr>
        <w:spacing w:before="0" w:after="80"/>
        <w:jc w:val="both"/>
      </w:pPr>
    </w:p>
    <w:p>
      <w:pPr>
        <w:keepNext/>
        <w:spacing w:before="160" w:after="60"/>
        <w:jc w:val="left"/>
      </w:pPr>
      <w:r>
        <w:rPr>
          <w:rFonts w:ascii="Times New Roman" w:hAnsi="Times New Roman" w:cs="Times New Roman" w:eastAsia="Times New Roman"/>
          <w:b/>
          <w:sz w:val="28"/>
        </w:rPr>
        <w:t>2. System Design</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Designed the architecture, the visitor flow as a state machine, the database schema and the REST API (Section 3.2).</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Designed the screens as wireframes before coding them (Annexure C).</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Defined the integration contract with the pipeline: one script to run and one folder to read the report from.</w:t>
      </w:r>
    </w:p>
    <w:p>
      <w:pPr>
        <w:keepNext/>
        <w:spacing w:before="160" w:after="60"/>
        <w:jc w:val="left"/>
      </w:pPr>
      <w:r>
        <w:rPr>
          <w:rFonts w:ascii="Times New Roman" w:hAnsi="Times New Roman" w:cs="Times New Roman" w:eastAsia="Times New Roman"/>
          <w:b/>
          <w:sz w:val="28"/>
        </w:rPr>
        <w:t>3. Iterative Development</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Built the system in small increments; every change on its own Git branch and merged through a pull request (28 pull requests during the internship).</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Released a new Debian package whenever the kiosk needed an update, and updated the setup guide with every merge.</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Explored alternatives on separate branches (an offline people-list mode and an in-app meditation flow) before choosing the final direction.</w:t>
      </w:r>
    </w:p>
    <w:p>
      <w:pPr>
        <w:keepNext/>
        <w:spacing w:before="160" w:after="60"/>
        <w:jc w:val="left"/>
      </w:pPr>
      <w:r>
        <w:rPr>
          <w:rFonts w:ascii="Times New Roman" w:hAnsi="Times New Roman" w:cs="Times New Roman" w:eastAsia="Times New Roman"/>
          <w:b/>
          <w:sz w:val="28"/>
        </w:rPr>
        <w:t>4. Integration with the Meditation Pipeline</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Wrapped the calibration stages in an editable script with retry rules.</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Displayed only reports written after the session started, so a previous visitor’s report can never be shown.</w:t>
      </w:r>
    </w:p>
    <w:p>
      <w:pPr>
        <w:keepNext/>
        <w:spacing w:before="160" w:after="60"/>
        <w:jc w:val="left"/>
      </w:pPr>
      <w:r>
        <w:rPr>
          <w:rFonts w:ascii="Times New Roman" w:hAnsi="Times New Roman" w:cs="Times New Roman" w:eastAsia="Times New Roman"/>
          <w:b/>
          <w:sz w:val="28"/>
        </w:rPr>
        <w:t>5. Testing and Validation</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Automated end-to-end tests of the backend session flow and the kiosk’s HTTP client.</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Headless rendering of every screen; a no-camera test kit that replaces the pipeline with a mock.</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Installation and live runs on the real kiosk, including a recorded demonstration with a phone.</w:t>
      </w:r>
    </w:p>
    <w:p>
      <w:pPr>
        <w:keepNext/>
        <w:spacing w:before="160" w:after="60"/>
        <w:jc w:val="left"/>
      </w:pPr>
      <w:r>
        <w:rPr>
          <w:rFonts w:ascii="Times New Roman" w:hAnsi="Times New Roman" w:cs="Times New Roman" w:eastAsia="Times New Roman"/>
          <w:b/>
          <w:sz w:val="28"/>
        </w:rPr>
        <w:t>6. Deployment and Documentation</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Packaged the kiosk as a self-contained .deb with a systemd service and kiosk setup script.</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Deployed the backend on Render from a blueprint file.</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Wrote the setup guide, a handoff document and a codebase overview for the lab.</w:t>
      </w:r>
    </w:p>
    <w:p>
      <w:pPr>
        <w:pStyle w:val="Heading2"/>
        <w:keepNext/>
        <w:pageBreakBefore/>
        <w:spacing w:before="80" w:after="280" w:line="240" w:lineRule="auto"/>
        <w:ind w:left="0" w:right="0" w:firstLine="0"/>
        <w:jc w:val="center"/>
      </w:pPr>
      <w:r>
        <w:rPr>
          <w:rFonts w:ascii="Times New Roman" w:hAnsi="Times New Roman" w:cs="Times New Roman" w:eastAsia="Times New Roman"/>
          <w:b/>
          <w:sz w:val="32"/>
        </w:rPr>
        <w:t>3.2) Circuit Layouts / block diagrams</w:t>
      </w:r>
    </w:p>
    <w:p>
      <w:pPr>
        <w:keepNext/>
        <w:spacing w:before="160" w:after="60"/>
        <w:jc w:val="left"/>
      </w:pPr>
      <w:r>
        <w:rPr>
          <w:rFonts w:ascii="Times New Roman" w:hAnsi="Times New Roman" w:cs="Times New Roman" w:eastAsia="Times New Roman"/>
          <w:b/>
          <w:sz w:val="28"/>
        </w:rPr>
        <w:t>1. Overall System Architecture</w:t>
      </w:r>
    </w:p>
    <w:p>
      <w:pPr>
        <w:spacing w:before="0" w:after="80"/>
        <w:jc w:val="both"/>
      </w:pPr>
      <w:r>
        <w:rPr>
          <w:rFonts w:ascii="Times New Roman" w:hAnsi="Times New Roman" w:cs="Times New Roman" w:eastAsia="Times New Roman"/>
          <w:b/>
          <w:sz w:val="28"/>
        </w:rPr>
        <w:t>Block diagram elements:</w:t>
      </w:r>
      <w:r>
        <w:rPr>
          <w:rFonts w:ascii="Times New Roman" w:hAnsi="Times New Roman" w:cs="Times New Roman" w:eastAsia="Times New Roman"/>
          <w:sz w:val="28"/>
        </w:rPr>
        <w:t xml:space="preserve"> the administrator’s PC and the visitor’s phone (browsers); the backend API and PostgreSQL database on Render; and, on the kiosk machine, the Diya application, the pipeline script and the calibration and meditation pipeline (Figure 1).</w:t>
      </w:r>
    </w:p>
    <w:p>
      <w:pPr>
        <w:spacing w:before="0" w:after="80"/>
        <w:jc w:val="both"/>
      </w:pPr>
      <w:r>
        <w:rPr>
          <w:rFonts w:ascii="Times New Roman" w:hAnsi="Times New Roman" w:cs="Times New Roman" w:eastAsia="Times New Roman"/>
          <w:b/>
          <w:sz w:val="28"/>
        </w:rPr>
        <w:t>Flow:</w:t>
      </w:r>
      <w:r>
        <w:rPr>
          <w:rFonts w:ascii="Times New Roman" w:hAnsi="Times New Roman" w:cs="Times New Roman" w:eastAsia="Times New Roman"/>
          <w:sz w:val="28"/>
        </w:rPr>
        <w:t xml:space="preserve"> Admin PC → Backend (roster) · Kiosk → Backend (create session, poll) · Phone camera reads kiosk QR → Backend (claim) · Kiosk → run1.sh → calibration and meditation pipeline → report PDF → Kiosk.</w:t>
      </w:r>
    </w:p>
    <w:p>
      <w:pPr>
        <w:keepNext/>
        <w:spacing w:before="120" w:after="0" w:line="240" w:lineRule="auto"/>
        <w:jc w:val="center"/>
      </w:pPr>
      <w:r>
        <w:drawing>
          <wp:inline xmlns:a="http://schemas.openxmlformats.org/drawingml/2006/main" xmlns:pic="http://schemas.openxmlformats.org/drawingml/2006/picture">
            <wp:extent cx="5760720" cy="3312200"/>
            <wp:docPr id="4" name="Picture 4"/>
            <wp:cNvGraphicFramePr>
              <a:graphicFrameLocks noChangeAspect="1"/>
            </wp:cNvGraphicFramePr>
            <a:graphic>
              <a:graphicData uri="http://schemas.openxmlformats.org/drawingml/2006/picture">
                <pic:pic>
                  <pic:nvPicPr>
                    <pic:cNvPr id="0" name="fig_architecture.png"/>
                    <pic:cNvPicPr/>
                  </pic:nvPicPr>
                  <pic:blipFill>
                    <a:blip r:embed="rId11"/>
                    <a:stretch>
                      <a:fillRect/>
                    </a:stretch>
                  </pic:blipFill>
                  <pic:spPr>
                    <a:xfrm>
                      <a:off x="0" y="0"/>
                      <a:ext cx="5760720" cy="3312200"/>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1: </w:t>
      </w:r>
      <w:r>
        <w:rPr>
          <w:rFonts w:ascii="Times New Roman" w:hAnsi="Times New Roman" w:cs="Times New Roman" w:eastAsia="Times New Roman"/>
          <w:sz w:val="24"/>
        </w:rPr>
        <w:t>Overall system architecture of the Diya kiosk</w:t>
      </w:r>
    </w:p>
    <w:p>
      <w:pPr>
        <w:spacing w:before="0" w:after="80"/>
        <w:jc w:val="both"/>
      </w:pPr>
      <w:r>
        <w:rPr>
          <w:rFonts w:ascii="Times New Roman" w:hAnsi="Times New Roman" w:cs="Times New Roman" w:eastAsia="Times New Roman"/>
          <w:sz w:val="28"/>
        </w:rPr>
        <w:t>The kiosk and the pipeline never call each other over an API; the only contract is a script to run and a folder to watch.</w:t>
      </w:r>
    </w:p>
    <w:p>
      <w:pPr>
        <w:keepNext/>
        <w:spacing w:before="160" w:after="60"/>
        <w:jc w:val="left"/>
      </w:pPr>
      <w:r>
        <w:rPr>
          <w:rFonts w:ascii="Times New Roman" w:hAnsi="Times New Roman" w:cs="Times New Roman" w:eastAsia="Times New Roman"/>
          <w:b/>
          <w:sz w:val="28"/>
        </w:rPr>
        <w:t>2. Hardware Block Diagram</w:t>
      </w:r>
    </w:p>
    <w:p>
      <w:pPr>
        <w:spacing w:before="0" w:after="80"/>
        <w:jc w:val="both"/>
      </w:pPr>
      <w:r>
        <w:rPr>
          <w:rFonts w:ascii="Times New Roman" w:hAnsi="Times New Roman" w:cs="Times New Roman" w:eastAsia="Times New Roman"/>
          <w:b/>
          <w:sz w:val="28"/>
        </w:rPr>
        <w:t>Block diagram elements:</w:t>
      </w:r>
      <w:r>
        <w:rPr>
          <w:rFonts w:ascii="Times New Roman" w:hAnsi="Times New Roman" w:cs="Times New Roman" w:eastAsia="Times New Roman"/>
          <w:sz w:val="28"/>
        </w:rPr>
        <w:t xml:space="preserve"> four USB cameras (Logitech C920, Intel RealSense D435, Arducam 8MP and a thermal camera), the display, an Arduino controller driving motors M1 (chest axis) and M2 (eye axis), the limit switches and proximity sensors, and an LD2410 radar that detects a seated person (Figure 2).</w:t>
      </w:r>
    </w:p>
    <w:p>
      <w:pPr>
        <w:spacing w:before="0" w:after="80"/>
        <w:jc w:val="both"/>
      </w:pPr>
      <w:r>
        <w:rPr>
          <w:rFonts w:ascii="Times New Roman" w:hAnsi="Times New Roman" w:cs="Times New Roman" w:eastAsia="Times New Roman"/>
          <w:b/>
          <w:sz w:val="28"/>
        </w:rPr>
        <w:t>Flow:</w:t>
      </w:r>
      <w:r>
        <w:rPr>
          <w:rFonts w:ascii="Times New Roman" w:hAnsi="Times New Roman" w:cs="Times New Roman" w:eastAsia="Times New Roman"/>
          <w:sz w:val="28"/>
        </w:rPr>
        <w:t xml:space="preserve"> Cameras → Kiosk PC (V4L2) · Kiosk PC ⇄ Arduino (USB serial, 115200 baud) → Motors · Safety inputs → Arduino · Radar → Kiosk PC (USB serial, 256000 baud) · Kiosk PC → Display (HDMI).</w:t>
      </w:r>
    </w:p>
    <w:p>
      <w:pPr>
        <w:keepNext/>
        <w:spacing w:before="120" w:after="0" w:line="240" w:lineRule="auto"/>
        <w:jc w:val="center"/>
      </w:pPr>
      <w:r>
        <w:drawing>
          <wp:inline xmlns:a="http://schemas.openxmlformats.org/drawingml/2006/main" xmlns:pic="http://schemas.openxmlformats.org/drawingml/2006/picture">
            <wp:extent cx="5760720" cy="2875857"/>
            <wp:docPr id="5" name="Picture 5"/>
            <wp:cNvGraphicFramePr>
              <a:graphicFrameLocks noChangeAspect="1"/>
            </wp:cNvGraphicFramePr>
            <a:graphic>
              <a:graphicData uri="http://schemas.openxmlformats.org/drawingml/2006/picture">
                <pic:pic>
                  <pic:nvPicPr>
                    <pic:cNvPr id="0" name="fig_hardware_block.png"/>
                    <pic:cNvPicPr/>
                  </pic:nvPicPr>
                  <pic:blipFill>
                    <a:blip r:embed="rId12"/>
                    <a:stretch>
                      <a:fillRect/>
                    </a:stretch>
                  </pic:blipFill>
                  <pic:spPr>
                    <a:xfrm>
                      <a:off x="0" y="0"/>
                      <a:ext cx="5760720" cy="2875857"/>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2: </w:t>
      </w:r>
      <w:r>
        <w:rPr>
          <w:rFonts w:ascii="Times New Roman" w:hAnsi="Times New Roman" w:cs="Times New Roman" w:eastAsia="Times New Roman"/>
          <w:sz w:val="24"/>
        </w:rPr>
        <w:t>Hardware block diagram of the kiosk</w:t>
      </w:r>
    </w:p>
    <w:p>
      <w:pPr>
        <w:keepNext/>
        <w:spacing w:before="160" w:after="60"/>
        <w:jc w:val="left"/>
      </w:pPr>
      <w:r>
        <w:rPr>
          <w:rFonts w:ascii="Times New Roman" w:hAnsi="Times New Roman" w:cs="Times New Roman" w:eastAsia="Times New Roman"/>
          <w:b/>
          <w:sz w:val="28"/>
        </w:rPr>
        <w:t>3. Visitor Flow</w:t>
      </w:r>
    </w:p>
    <w:p>
      <w:pPr>
        <w:spacing w:before="0" w:after="80"/>
        <w:jc w:val="both"/>
      </w:pPr>
      <w:r>
        <w:rPr>
          <w:rFonts w:ascii="Times New Roman" w:hAnsi="Times New Roman" w:cs="Times New Roman" w:eastAsia="Times New Roman"/>
          <w:b/>
          <w:sz w:val="28"/>
        </w:rPr>
        <w:t>Flow:</w:t>
      </w:r>
      <w:r>
        <w:rPr>
          <w:rFonts w:ascii="Times New Roman" w:hAnsi="Times New Roman" w:cs="Times New Roman" w:eastAsia="Times New Roman"/>
          <w:sz w:val="28"/>
        </w:rPr>
        <w:t xml:space="preserve"> Idle (QR on screen) → Claimed (name and photo) → Session (pipeline running) → Report (PDF and thank-you) → Return → Idle. A manual name entry skips straight to Claimed (Figure 3).</w:t>
      </w:r>
    </w:p>
    <w:p>
      <w:pPr>
        <w:keepNext/>
        <w:spacing w:before="120" w:after="0" w:line="240" w:lineRule="auto"/>
        <w:jc w:val="center"/>
      </w:pPr>
      <w:r>
        <w:drawing>
          <wp:inline xmlns:a="http://schemas.openxmlformats.org/drawingml/2006/main" xmlns:pic="http://schemas.openxmlformats.org/drawingml/2006/picture">
            <wp:extent cx="5760720" cy="1960266"/>
            <wp:docPr id="6" name="Picture 6"/>
            <wp:cNvGraphicFramePr>
              <a:graphicFrameLocks noChangeAspect="1"/>
            </wp:cNvGraphicFramePr>
            <a:graphic>
              <a:graphicData uri="http://schemas.openxmlformats.org/drawingml/2006/picture">
                <pic:pic>
                  <pic:nvPicPr>
                    <pic:cNvPr id="0" name="fig_visitor_flow.png"/>
                    <pic:cNvPicPr/>
                  </pic:nvPicPr>
                  <pic:blipFill>
                    <a:blip r:embed="rId13"/>
                    <a:stretch>
                      <a:fillRect/>
                    </a:stretch>
                  </pic:blipFill>
                  <pic:spPr>
                    <a:xfrm>
                      <a:off x="0" y="0"/>
                      <a:ext cx="5760720" cy="1960266"/>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3: </w:t>
      </w:r>
      <w:r>
        <w:rPr>
          <w:rFonts w:ascii="Times New Roman" w:hAnsi="Times New Roman" w:cs="Times New Roman" w:eastAsia="Times New Roman"/>
          <w:sz w:val="24"/>
        </w:rPr>
        <w:t>Visitor flow of the kiosk as a state machine</w:t>
      </w:r>
    </w:p>
    <w:p>
      <w:pPr>
        <w:keepNext/>
        <w:spacing w:before="160" w:after="60"/>
        <w:jc w:val="left"/>
      </w:pPr>
      <w:r>
        <w:rPr>
          <w:rFonts w:ascii="Times New Roman" w:hAnsi="Times New Roman" w:cs="Times New Roman" w:eastAsia="Times New Roman"/>
          <w:b/>
          <w:sz w:val="28"/>
        </w:rPr>
        <w:t>4. Interaction Sequence</w:t>
      </w:r>
    </w:p>
    <w:p>
      <w:pPr>
        <w:spacing w:before="0" w:after="80"/>
        <w:jc w:val="both"/>
      </w:pPr>
      <w:r>
        <w:rPr>
          <w:rFonts w:ascii="Times New Roman" w:hAnsi="Times New Roman" w:cs="Times New Roman" w:eastAsia="Times New Roman"/>
          <w:sz w:val="28"/>
        </w:rPr>
        <w:t>Figure 4 shows every message for one visitor. Solid arrows are HTTP requests, dashed arrows are responses, and dotted arrows do not use the API at all: the link shared with the visitor, the phone camera reading the screen, and the local pipeline with its PDF output.</w:t>
      </w:r>
    </w:p>
    <w:p>
      <w:pPr>
        <w:keepNext/>
        <w:spacing w:before="120" w:after="0" w:line="240" w:lineRule="auto"/>
        <w:jc w:val="center"/>
      </w:pPr>
      <w:r>
        <w:drawing>
          <wp:inline xmlns:a="http://schemas.openxmlformats.org/drawingml/2006/main" xmlns:pic="http://schemas.openxmlformats.org/drawingml/2006/picture">
            <wp:extent cx="5920740" cy="4524692"/>
            <wp:docPr id="7" name="Picture 7"/>
            <wp:cNvGraphicFramePr>
              <a:graphicFrameLocks noChangeAspect="1"/>
            </wp:cNvGraphicFramePr>
            <a:graphic>
              <a:graphicData uri="http://schemas.openxmlformats.org/drawingml/2006/picture">
                <pic:pic>
                  <pic:nvPicPr>
                    <pic:cNvPr id="0" name="diagram-timeline.png"/>
                    <pic:cNvPicPr/>
                  </pic:nvPicPr>
                  <pic:blipFill>
                    <a:blip r:embed="rId14"/>
                    <a:stretch>
                      <a:fillRect/>
                    </a:stretch>
                  </pic:blipFill>
                  <pic:spPr>
                    <a:xfrm>
                      <a:off x="0" y="0"/>
                      <a:ext cx="5920740" cy="4524692"/>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4: </w:t>
      </w:r>
      <w:r>
        <w:rPr>
          <w:rFonts w:ascii="Times New Roman" w:hAnsi="Times New Roman" w:cs="Times New Roman" w:eastAsia="Times New Roman"/>
          <w:sz w:val="24"/>
        </w:rPr>
        <w:t>Sequence of interactions between admin, phone, kiosk, backend and meditation-app</w:t>
      </w:r>
    </w:p>
    <w:p>
      <w:pPr>
        <w:keepNext/>
        <w:spacing w:before="160" w:after="60"/>
        <w:jc w:val="left"/>
      </w:pPr>
      <w:r>
        <w:rPr>
          <w:rFonts w:ascii="Times New Roman" w:hAnsi="Times New Roman" w:cs="Times New Roman" w:eastAsia="Times New Roman"/>
          <w:b/>
          <w:sz w:val="28"/>
        </w:rPr>
        <w:t>5. Database Design</w:t>
      </w:r>
    </w:p>
    <w:p>
      <w:pPr>
        <w:spacing w:before="0" w:after="80"/>
        <w:jc w:val="both"/>
      </w:pPr>
      <w:r>
        <w:rPr>
          <w:rFonts w:ascii="Times New Roman" w:hAnsi="Times New Roman" w:cs="Times New Roman" w:eastAsia="Times New Roman"/>
          <w:b/>
          <w:sz w:val="28"/>
        </w:rPr>
        <w:t>people</w:t>
      </w:r>
      <w:r>
        <w:rPr>
          <w:rFonts w:ascii="Times New Roman" w:hAnsi="Times New Roman" w:cs="Times New Roman" w:eastAsia="Times New Roman"/>
          <w:sz w:val="28"/>
        </w:rPr>
        <w:t xml:space="preserve"> holds the uploaded roster; each row has an unguessable token that forms the private link </w:t>
      </w:r>
      <w:r>
        <w:rPr>
          <w:rFonts w:ascii="Courier New" w:hAnsi="Courier New" w:cs="Courier New" w:eastAsia="Courier New"/>
          <w:sz w:val="25"/>
        </w:rPr>
        <w:t>/p/&lt;token&gt;</w:t>
      </w:r>
      <w:r>
        <w:rPr>
          <w:rFonts w:ascii="Times New Roman" w:hAnsi="Times New Roman" w:cs="Times New Roman" w:eastAsia="Times New Roman"/>
          <w:sz w:val="28"/>
        </w:rPr>
        <w:t xml:space="preserve">. </w:t>
      </w:r>
      <w:r>
        <w:rPr>
          <w:rFonts w:ascii="Times New Roman" w:hAnsi="Times New Roman" w:cs="Times New Roman" w:eastAsia="Times New Roman"/>
          <w:b/>
          <w:sz w:val="28"/>
        </w:rPr>
        <w:t>sessions</w:t>
      </w:r>
      <w:r>
        <w:rPr>
          <w:rFonts w:ascii="Times New Roman" w:hAnsi="Times New Roman" w:cs="Times New Roman" w:eastAsia="Times New Roman"/>
          <w:sz w:val="28"/>
        </w:rPr>
        <w:t xml:space="preserve"> holds one row per QR code shown on the kiosk, with status pending or claimed. </w:t>
      </w:r>
      <w:r>
        <w:rPr>
          <w:rFonts w:ascii="Times New Roman" w:hAnsi="Times New Roman" w:cs="Times New Roman" w:eastAsia="Times New Roman"/>
          <w:b/>
          <w:sz w:val="28"/>
        </w:rPr>
        <w:t>visitors</w:t>
      </w:r>
      <w:r>
        <w:rPr>
          <w:rFonts w:ascii="Times New Roman" w:hAnsi="Times New Roman" w:cs="Times New Roman" w:eastAsia="Times New Roman"/>
          <w:sz w:val="28"/>
        </w:rPr>
        <w:t xml:space="preserve"> holds the identity linked to a session; on a claim the roster details are copied into a visitor row (Figure 5).</w:t>
      </w:r>
    </w:p>
    <w:p>
      <w:pPr>
        <w:keepNext/>
        <w:spacing w:before="120" w:after="0" w:line="240" w:lineRule="auto"/>
        <w:jc w:val="center"/>
      </w:pPr>
      <w:r>
        <w:drawing>
          <wp:inline xmlns:a="http://schemas.openxmlformats.org/drawingml/2006/main" xmlns:pic="http://schemas.openxmlformats.org/drawingml/2006/picture">
            <wp:extent cx="5760720" cy="2598746"/>
            <wp:docPr id="8" name="Picture 8"/>
            <wp:cNvGraphicFramePr>
              <a:graphicFrameLocks noChangeAspect="1"/>
            </wp:cNvGraphicFramePr>
            <a:graphic>
              <a:graphicData uri="http://schemas.openxmlformats.org/drawingml/2006/picture">
                <pic:pic>
                  <pic:nvPicPr>
                    <pic:cNvPr id="0" name="fig_er_diagram.png"/>
                    <pic:cNvPicPr/>
                  </pic:nvPicPr>
                  <pic:blipFill>
                    <a:blip r:embed="rId15"/>
                    <a:stretch>
                      <a:fillRect/>
                    </a:stretch>
                  </pic:blipFill>
                  <pic:spPr>
                    <a:xfrm>
                      <a:off x="0" y="0"/>
                      <a:ext cx="5760720" cy="2598746"/>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5: </w:t>
      </w:r>
      <w:r>
        <w:rPr>
          <w:rFonts w:ascii="Times New Roman" w:hAnsi="Times New Roman" w:cs="Times New Roman" w:eastAsia="Times New Roman"/>
          <w:sz w:val="24"/>
        </w:rPr>
        <w:t>Database schema (entity–relationship view)</w:t>
      </w:r>
    </w:p>
    <w:p>
      <w:pPr>
        <w:keepNext/>
        <w:spacing w:before="160" w:after="60"/>
        <w:jc w:val="left"/>
      </w:pPr>
      <w:r>
        <w:rPr>
          <w:rFonts w:ascii="Times New Roman" w:hAnsi="Times New Roman" w:cs="Times New Roman" w:eastAsia="Times New Roman"/>
          <w:b/>
          <w:sz w:val="28"/>
        </w:rPr>
        <w:t>6. Pipeline Flowchart</w:t>
      </w:r>
    </w:p>
    <w:p>
      <w:pPr>
        <w:spacing w:before="0" w:after="80"/>
        <w:jc w:val="both"/>
      </w:pPr>
      <w:r>
        <w:rPr>
          <w:rFonts w:ascii="Times New Roman" w:hAnsi="Times New Roman" w:cs="Times New Roman" w:eastAsia="Times New Roman"/>
          <w:b/>
          <w:sz w:val="28"/>
        </w:rPr>
        <w:t>Flow:</w:t>
      </w:r>
      <w:r>
        <w:rPr>
          <w:rFonts w:ascii="Times New Roman" w:hAnsi="Times New Roman" w:cs="Times New Roman" w:eastAsia="Times New Roman"/>
          <w:sz w:val="28"/>
        </w:rPr>
        <w:t xml:space="preserve"> HOME1 (home the axes) → SHOOT1 (deploy actuators) → CHEST1 (align chest camera) → EYE1 (align eye camera) → meditation-app (session and PDF report). Homing and deployment retry themselves; a failure in chest or eye alignment restarts the whole sequence from homing (Figure 6).</w:t>
      </w:r>
    </w:p>
    <w:p>
      <w:pPr>
        <w:keepNext/>
        <w:spacing w:before="120" w:after="0" w:line="240" w:lineRule="auto"/>
        <w:jc w:val="center"/>
      </w:pPr>
      <w:r>
        <w:drawing>
          <wp:inline xmlns:a="http://schemas.openxmlformats.org/drawingml/2006/main" xmlns:pic="http://schemas.openxmlformats.org/drawingml/2006/picture">
            <wp:extent cx="5760720" cy="2368529"/>
            <wp:docPr id="9" name="Picture 9"/>
            <wp:cNvGraphicFramePr>
              <a:graphicFrameLocks noChangeAspect="1"/>
            </wp:cNvGraphicFramePr>
            <a:graphic>
              <a:graphicData uri="http://schemas.openxmlformats.org/drawingml/2006/picture">
                <pic:pic>
                  <pic:nvPicPr>
                    <pic:cNvPr id="0" name="fig_pipeline.png"/>
                    <pic:cNvPicPr/>
                  </pic:nvPicPr>
                  <pic:blipFill>
                    <a:blip r:embed="rId16"/>
                    <a:stretch>
                      <a:fillRect/>
                    </a:stretch>
                  </pic:blipFill>
                  <pic:spPr>
                    <a:xfrm>
                      <a:off x="0" y="0"/>
                      <a:ext cx="5760720" cy="2368529"/>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6: </w:t>
      </w:r>
      <w:r>
        <w:rPr>
          <w:rFonts w:ascii="Times New Roman" w:hAnsi="Times New Roman" w:cs="Times New Roman" w:eastAsia="Times New Roman"/>
          <w:sz w:val="24"/>
        </w:rPr>
        <w:t>Retry logic of the pipeline script run1.sh</w:t>
      </w:r>
    </w:p>
    <w:p>
      <w:pPr>
        <w:keepNext/>
        <w:spacing w:before="160" w:after="60"/>
        <w:jc w:val="left"/>
      </w:pPr>
      <w:r>
        <w:rPr>
          <w:rFonts w:ascii="Times New Roman" w:hAnsi="Times New Roman" w:cs="Times New Roman" w:eastAsia="Times New Roman"/>
          <w:b/>
          <w:sz w:val="28"/>
        </w:rPr>
        <w:t>7. Build and Deployment</w:t>
      </w:r>
    </w:p>
    <w:p>
      <w:pPr>
        <w:keepNext/>
        <w:spacing w:before="120" w:after="0" w:line="240" w:lineRule="auto"/>
        <w:jc w:val="center"/>
      </w:pPr>
      <w:r>
        <w:drawing>
          <wp:inline xmlns:a="http://schemas.openxmlformats.org/drawingml/2006/main" xmlns:pic="http://schemas.openxmlformats.org/drawingml/2006/picture">
            <wp:extent cx="5760720" cy="2470595"/>
            <wp:docPr id="10" name="Picture 10"/>
            <wp:cNvGraphicFramePr>
              <a:graphicFrameLocks noChangeAspect="1"/>
            </wp:cNvGraphicFramePr>
            <a:graphic>
              <a:graphicData uri="http://schemas.openxmlformats.org/drawingml/2006/picture">
                <pic:pic>
                  <pic:nvPicPr>
                    <pic:cNvPr id="0" name="fig_deployment.png"/>
                    <pic:cNvPicPr/>
                  </pic:nvPicPr>
                  <pic:blipFill>
                    <a:blip r:embed="rId17"/>
                    <a:stretch>
                      <a:fillRect/>
                    </a:stretch>
                  </pic:blipFill>
                  <pic:spPr>
                    <a:xfrm>
                      <a:off x="0" y="0"/>
                      <a:ext cx="5760720" cy="2470595"/>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7: </w:t>
      </w:r>
      <w:r>
        <w:rPr>
          <w:rFonts w:ascii="Times New Roman" w:hAnsi="Times New Roman" w:cs="Times New Roman" w:eastAsia="Times New Roman"/>
          <w:sz w:val="24"/>
        </w:rPr>
        <w:t>Build and deployment of the kiosk and the backend</w:t>
      </w:r>
    </w:p>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IMPLEMENTATION</w:t>
      </w:r>
    </w:p>
    <w:p>
      <w:pPr>
        <w:pStyle w:val="Heading2"/>
        <w:keepNext/>
        <w:pageBreakBefore w:val="0"/>
        <w:spacing w:before="80" w:after="280" w:line="240" w:lineRule="auto"/>
        <w:ind w:left="0" w:right="0" w:firstLine="0"/>
        <w:jc w:val="center"/>
      </w:pPr>
      <w:r>
        <w:rPr>
          <w:rFonts w:ascii="Times New Roman" w:hAnsi="Times New Roman" w:cs="Times New Roman" w:eastAsia="Times New Roman"/>
          <w:b/>
          <w:sz w:val="32"/>
        </w:rPr>
        <w:t>4.1) Modules</w:t>
      </w:r>
    </w:p>
    <w:p>
      <w:pPr>
        <w:spacing w:before="0" w:after="80"/>
        <w:jc w:val="both"/>
      </w:pPr>
      <w:r>
        <w:rPr>
          <w:rFonts w:ascii="Times New Roman" w:hAnsi="Times New Roman" w:cs="Times New Roman" w:eastAsia="Times New Roman"/>
          <w:sz w:val="28"/>
        </w:rPr>
        <w:t>The implementation was divided into the following modules:</w:t>
      </w:r>
    </w:p>
    <w:p>
      <w:pPr>
        <w:keepNext/>
        <w:spacing w:before="160" w:after="60"/>
        <w:jc w:val="left"/>
      </w:pPr>
      <w:r>
        <w:rPr>
          <w:rFonts w:ascii="Times New Roman" w:hAnsi="Times New Roman" w:cs="Times New Roman" w:eastAsia="Times New Roman"/>
          <w:b/>
          <w:sz w:val="28"/>
        </w:rPr>
        <w:t>1. Kiosk Shell Module (fullscreen on Wayland)</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Resizable window:</w:t>
      </w:r>
      <w:r>
        <w:rPr>
          <w:rFonts w:ascii="Times New Roman" w:hAnsi="Times New Roman" w:cs="Times New Roman" w:eastAsia="Times New Roman"/>
          <w:sz w:val="28"/>
        </w:rPr>
        <w:t xml:space="preserve"> marking the window non-resizable sets fixed size hints, and the compositor then refuses to make it fullscreen.</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Fullscreen applied in code and re-asserted:</w:t>
      </w:r>
      <w:r>
        <w:rPr>
          <w:rFonts w:ascii="Times New Roman" w:hAnsi="Times New Roman" w:cs="Times New Roman" w:eastAsia="Times New Roman"/>
          <w:sz w:val="28"/>
        </w:rPr>
        <w:t xml:space="preserve"> applied when the window opens and re-applied six times at 250 ms intervals, because the compositor first maps the window in its normal state.</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Portable build:</w:t>
      </w:r>
      <w:r>
        <w:rPr>
          <w:rFonts w:ascii="Times New Roman" w:hAnsi="Times New Roman" w:cs="Times New Roman" w:eastAsia="Times New Roman"/>
          <w:sz w:val="28"/>
        </w:rPr>
        <w:t xml:space="preserve"> invariant globalisation removes the libicu dependency, and a self-contained single-file publish bundles the .NET runtime.</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Delayed auto-start:</w:t>
      </w:r>
      <w:r>
        <w:rPr>
          <w:rFonts w:ascii="Times New Roman" w:hAnsi="Times New Roman" w:cs="Times New Roman" w:eastAsia="Times New Roman"/>
          <w:sz w:val="28"/>
        </w:rPr>
        <w:t xml:space="preserve"> launching before the Wayland session is ready fails silently, so start-up waits a few seconds.</w:t>
      </w:r>
    </w:p>
    <w:p>
      <w:pPr>
        <w:keepNext/>
        <w:spacing w:before="160" w:after="60"/>
        <w:jc w:val="left"/>
      </w:pPr>
      <w:r>
        <w:rPr>
          <w:rFonts w:ascii="Times New Roman" w:hAnsi="Times New Roman" w:cs="Times New Roman" w:eastAsia="Times New Roman"/>
          <w:b/>
          <w:sz w:val="28"/>
        </w:rPr>
        <w:t>2. Home Screen, Session QR and Polling Module</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Requests a new session; because the free server sleeps when idle, the status reads “Waking up the server…” and the HTTP client allows 60 seconds.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 xml:space="preserve">Encodes </w:t>
      </w:r>
      <w:r>
        <w:rPr>
          <w:rFonts w:ascii="Courier New" w:hAnsi="Courier New" w:cs="Courier New" w:eastAsia="Courier New"/>
          <w:sz w:val="25"/>
        </w:rPr>
        <w:t>&lt;site&gt;/?session=&lt;token&gt;</w:t>
      </w:r>
      <w:r>
        <w:rPr>
          <w:rFonts w:ascii="Times New Roman" w:hAnsi="Times New Roman" w:cs="Times New Roman" w:eastAsia="Times New Roman"/>
          <w:sz w:val="28"/>
        </w:rPr>
        <w:t xml:space="preserve"> as a QR image and polls </w:t>
      </w:r>
      <w:r>
        <w:rPr>
          <w:rFonts w:ascii="Courier New" w:hAnsi="Courier New" w:cs="Courier New" w:eastAsia="Courier New"/>
          <w:sz w:val="25"/>
        </w:rPr>
        <w:t>GET /api/sessions/:token</w:t>
      </w:r>
      <w:r>
        <w:rPr>
          <w:rFonts w:ascii="Times New Roman" w:hAnsi="Times New Roman" w:cs="Times New Roman" w:eastAsia="Times New Roman"/>
          <w:sz w:val="28"/>
        </w:rPr>
        <w:t xml:space="preserve"> every 2 seconds.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On a claim, shows the visitor’s name, email, age and roster photo; the photo fails open and never blocks the session.</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 xml:space="preserve">Offers </w:t>
      </w:r>
      <w:r>
        <w:rPr>
          <w:rFonts w:ascii="Times New Roman" w:hAnsi="Times New Roman" w:cs="Times New Roman" w:eastAsia="Times New Roman"/>
          <w:b/>
          <w:sz w:val="28"/>
        </w:rPr>
        <w:t>New code</w:t>
      </w:r>
      <w:r>
        <w:rPr>
          <w:rFonts w:ascii="Times New Roman" w:hAnsi="Times New Roman" w:cs="Times New Roman" w:eastAsia="Times New Roman"/>
          <w:sz w:val="28"/>
        </w:rPr>
        <w:t xml:space="preserve"> to retry after a network error, and a manual name entry for staff.</w:t>
      </w:r>
    </w:p>
    <w:p>
      <w:pPr>
        <w:keepNext/>
        <w:spacing w:before="160" w:after="60"/>
        <w:jc w:val="left"/>
      </w:pPr>
      <w:r>
        <w:rPr>
          <w:rFonts w:ascii="Times New Roman" w:hAnsi="Times New Roman" w:cs="Times New Roman" w:eastAsia="Times New Roman"/>
          <w:b/>
          <w:sz w:val="28"/>
        </w:rPr>
        <w:t>3. Backend API Module</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Unguessable tokens:</w:t>
      </w:r>
      <w:r>
        <w:rPr>
          <w:rFonts w:ascii="Times New Roman" w:hAnsi="Times New Roman" w:cs="Times New Roman" w:eastAsia="Times New Roman"/>
          <w:sz w:val="28"/>
        </w:rPr>
        <w:t xml:space="preserve"> session tokens of 9 random bytes and personal link tokens of 16 random bytes.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Claim only once:</w:t>
      </w:r>
      <w:r>
        <w:rPr>
          <w:rFonts w:ascii="Times New Roman" w:hAnsi="Times New Roman" w:cs="Times New Roman" w:eastAsia="Times New Roman"/>
          <w:sz w:val="28"/>
        </w:rPr>
        <w:t xml:space="preserve"> a session is linked to a visitor only while its status is still pending.</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Minimal disclosure:</w:t>
      </w:r>
      <w:r>
        <w:rPr>
          <w:rFonts w:ascii="Times New Roman" w:hAnsi="Times New Roman" w:cs="Times New Roman" w:eastAsia="Times New Roman"/>
          <w:sz w:val="28"/>
        </w:rPr>
        <w:t xml:space="preserve"> the greeting endpoint returns only name and role.</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Admin protection:</w:t>
      </w:r>
      <w:r>
        <w:rPr>
          <w:rFonts w:ascii="Times New Roman" w:hAnsi="Times New Roman" w:cs="Times New Roman" w:eastAsia="Times New Roman"/>
          <w:sz w:val="28"/>
        </w:rPr>
        <w:t xml:space="preserve"> roster upload requires the ADMIN_KEY secret; without it the feature is off.</w:t>
      </w:r>
    </w:p>
    <w:p>
      <w:pPr>
        <w:keepNext/>
        <w:spacing w:before="60" w:after="200"/>
        <w:jc w:val="center"/>
      </w:pPr>
      <w:r>
        <w:rPr>
          <w:rFonts w:ascii="Times New Roman" w:hAnsi="Times New Roman" w:cs="Times New Roman" w:eastAsia="Times New Roman"/>
          <w:b/>
          <w:sz w:val="24"/>
        </w:rPr>
        <w:t xml:space="preserve">Table 5: </w:t>
      </w:r>
      <w:r>
        <w:rPr>
          <w:rFonts w:ascii="Times New Roman" w:hAnsi="Times New Roman" w:cs="Times New Roman" w:eastAsia="Times New Roman"/>
          <w:sz w:val="24"/>
        </w:rPr>
        <w:t>REST endpoints of the backend</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1108"/>
        <w:gridCol w:w="2771"/>
        <w:gridCol w:w="1524"/>
        <w:gridCol w:w="4295"/>
      </w:tblGrid>
      <w:tr>
        <w:trPr>
          <w:tblHeader/>
        </w:trPr>
        <w:tc>
          <w:tcPr>
            <w:tcW w:type="dxa" w:w="1108"/>
          </w:tcPr>
          <w:p>
            <w:pPr>
              <w:spacing w:before="40" w:after="40"/>
              <w:ind w:left="80"/>
              <w:jc w:val="left"/>
            </w:pPr>
            <w:r>
              <w:rPr>
                <w:rFonts w:ascii="Times New Roman" w:hAnsi="Times New Roman" w:cs="Times New Roman" w:eastAsia="Times New Roman"/>
                <w:b/>
                <w:sz w:val="24"/>
              </w:rPr>
              <w:t>Method</w:t>
            </w:r>
          </w:p>
        </w:tc>
        <w:tc>
          <w:tcPr>
            <w:tcW w:type="dxa" w:w="2771"/>
          </w:tcPr>
          <w:p>
            <w:pPr>
              <w:spacing w:before="40" w:after="40"/>
              <w:ind w:left="80"/>
              <w:jc w:val="left"/>
            </w:pPr>
            <w:r>
              <w:rPr>
                <w:rFonts w:ascii="Times New Roman" w:hAnsi="Times New Roman" w:cs="Times New Roman" w:eastAsia="Times New Roman"/>
                <w:b/>
                <w:sz w:val="24"/>
              </w:rPr>
              <w:t>Endpoint</w:t>
            </w:r>
          </w:p>
        </w:tc>
        <w:tc>
          <w:tcPr>
            <w:tcW w:type="dxa" w:w="1524"/>
          </w:tcPr>
          <w:p>
            <w:pPr>
              <w:spacing w:before="40" w:after="40"/>
              <w:ind w:left="80"/>
              <w:jc w:val="left"/>
            </w:pPr>
            <w:r>
              <w:rPr>
                <w:rFonts w:ascii="Times New Roman" w:hAnsi="Times New Roman" w:cs="Times New Roman" w:eastAsia="Times New Roman"/>
                <w:b/>
                <w:sz w:val="24"/>
              </w:rPr>
              <w:t>Used by</w:t>
            </w:r>
          </w:p>
        </w:tc>
        <w:tc>
          <w:tcPr>
            <w:tcW w:type="dxa" w:w="4295"/>
          </w:tcPr>
          <w:p>
            <w:pPr>
              <w:spacing w:before="40" w:after="40"/>
              <w:ind w:left="80"/>
              <w:jc w:val="left"/>
            </w:pPr>
            <w:r>
              <w:rPr>
                <w:rFonts w:ascii="Times New Roman" w:hAnsi="Times New Roman" w:cs="Times New Roman" w:eastAsia="Times New Roman"/>
                <w:b/>
                <w:sz w:val="24"/>
              </w:rPr>
              <w:t>Purpose</w:t>
            </w:r>
          </w:p>
        </w:tc>
      </w:tr>
      <w:tr>
        <w:tc>
          <w:tcPr>
            <w:tcW w:type="dxa" w:w="1108"/>
          </w:tcPr>
          <w:p>
            <w:pPr>
              <w:spacing w:before="40" w:after="40"/>
              <w:ind w:left="80"/>
              <w:jc w:val="left"/>
            </w:pPr>
            <w:r>
              <w:rPr>
                <w:rFonts w:ascii="Times New Roman" w:hAnsi="Times New Roman" w:cs="Times New Roman" w:eastAsia="Times New Roman"/>
                <w:sz w:val="24"/>
              </w:rPr>
              <w:t>GET</w:t>
            </w:r>
          </w:p>
        </w:tc>
        <w:tc>
          <w:tcPr>
            <w:tcW w:type="dxa" w:w="2771"/>
          </w:tcPr>
          <w:p>
            <w:pPr>
              <w:spacing w:before="40" w:after="40"/>
              <w:ind w:left="80"/>
              <w:jc w:val="left"/>
            </w:pPr>
            <w:r>
              <w:rPr>
                <w:rFonts w:ascii="Times New Roman" w:hAnsi="Times New Roman" w:cs="Times New Roman" w:eastAsia="Times New Roman"/>
                <w:sz w:val="24"/>
              </w:rPr>
              <w:t>/api/health</w:t>
            </w:r>
          </w:p>
        </w:tc>
        <w:tc>
          <w:tcPr>
            <w:tcW w:type="dxa" w:w="1524"/>
          </w:tcPr>
          <w:p>
            <w:pPr>
              <w:spacing w:before="40" w:after="40"/>
              <w:ind w:left="80"/>
              <w:jc w:val="left"/>
            </w:pPr>
            <w:r>
              <w:rPr>
                <w:rFonts w:ascii="Times New Roman" w:hAnsi="Times New Roman" w:cs="Times New Roman" w:eastAsia="Times New Roman"/>
                <w:sz w:val="24"/>
              </w:rPr>
              <w:t>Operators</w:t>
            </w:r>
          </w:p>
        </w:tc>
        <w:tc>
          <w:tcPr>
            <w:tcW w:type="dxa" w:w="4295"/>
          </w:tcPr>
          <w:p>
            <w:pPr>
              <w:spacing w:before="40" w:after="40"/>
              <w:ind w:left="80"/>
              <w:jc w:val="left"/>
            </w:pPr>
            <w:r>
              <w:rPr>
                <w:rFonts w:ascii="Times New Roman" w:hAnsi="Times New Roman" w:cs="Times New Roman" w:eastAsia="Times New Roman"/>
                <w:sz w:val="24"/>
              </w:rPr>
              <w:t>Liveness check</w:t>
            </w:r>
          </w:p>
        </w:tc>
      </w:tr>
      <w:tr>
        <w:tc>
          <w:tcPr>
            <w:tcW w:type="dxa" w:w="1108"/>
          </w:tcPr>
          <w:p>
            <w:pPr>
              <w:spacing w:before="40" w:after="40"/>
              <w:ind w:left="80"/>
              <w:jc w:val="left"/>
            </w:pPr>
            <w:r>
              <w:rPr>
                <w:rFonts w:ascii="Times New Roman" w:hAnsi="Times New Roman" w:cs="Times New Roman" w:eastAsia="Times New Roman"/>
                <w:sz w:val="24"/>
              </w:rPr>
              <w:t>POST</w:t>
            </w:r>
          </w:p>
        </w:tc>
        <w:tc>
          <w:tcPr>
            <w:tcW w:type="dxa" w:w="2771"/>
          </w:tcPr>
          <w:p>
            <w:pPr>
              <w:spacing w:before="40" w:after="40"/>
              <w:ind w:left="80"/>
              <w:jc w:val="left"/>
            </w:pPr>
            <w:r>
              <w:rPr>
                <w:rFonts w:ascii="Times New Roman" w:hAnsi="Times New Roman" w:cs="Times New Roman" w:eastAsia="Times New Roman"/>
                <w:sz w:val="24"/>
              </w:rPr>
              <w:t>/api/sessions</w:t>
            </w:r>
          </w:p>
        </w:tc>
        <w:tc>
          <w:tcPr>
            <w:tcW w:type="dxa" w:w="1524"/>
          </w:tcPr>
          <w:p>
            <w:pPr>
              <w:spacing w:before="40" w:after="40"/>
              <w:ind w:left="80"/>
              <w:jc w:val="left"/>
            </w:pPr>
            <w:r>
              <w:rPr>
                <w:rFonts w:ascii="Times New Roman" w:hAnsi="Times New Roman" w:cs="Times New Roman" w:eastAsia="Times New Roman"/>
                <w:sz w:val="24"/>
              </w:rPr>
              <w:t>Kiosk</w:t>
            </w:r>
          </w:p>
        </w:tc>
        <w:tc>
          <w:tcPr>
            <w:tcW w:type="dxa" w:w="4295"/>
          </w:tcPr>
          <w:p>
            <w:pPr>
              <w:spacing w:before="40" w:after="40"/>
              <w:ind w:left="80"/>
              <w:jc w:val="left"/>
            </w:pPr>
            <w:r>
              <w:rPr>
                <w:rFonts w:ascii="Times New Roman" w:hAnsi="Times New Roman" w:cs="Times New Roman" w:eastAsia="Times New Roman"/>
                <w:sz w:val="24"/>
              </w:rPr>
              <w:t>Create a session; returns a token</w:t>
            </w:r>
          </w:p>
        </w:tc>
      </w:tr>
      <w:tr>
        <w:tc>
          <w:tcPr>
            <w:tcW w:type="dxa" w:w="1108"/>
          </w:tcPr>
          <w:p>
            <w:pPr>
              <w:spacing w:before="40" w:after="40"/>
              <w:ind w:left="80"/>
              <w:jc w:val="left"/>
            </w:pPr>
            <w:r>
              <w:rPr>
                <w:rFonts w:ascii="Times New Roman" w:hAnsi="Times New Roman" w:cs="Times New Roman" w:eastAsia="Times New Roman"/>
                <w:sz w:val="24"/>
              </w:rPr>
              <w:t>GET</w:t>
            </w:r>
          </w:p>
        </w:tc>
        <w:tc>
          <w:tcPr>
            <w:tcW w:type="dxa" w:w="2771"/>
          </w:tcPr>
          <w:p>
            <w:pPr>
              <w:spacing w:before="40" w:after="40"/>
              <w:ind w:left="80"/>
              <w:jc w:val="left"/>
            </w:pPr>
            <w:r>
              <w:rPr>
                <w:rFonts w:ascii="Times New Roman" w:hAnsi="Times New Roman" w:cs="Times New Roman" w:eastAsia="Times New Roman"/>
                <w:sz w:val="24"/>
              </w:rPr>
              <w:t>/api/sessions/:token</w:t>
            </w:r>
          </w:p>
        </w:tc>
        <w:tc>
          <w:tcPr>
            <w:tcW w:type="dxa" w:w="1524"/>
          </w:tcPr>
          <w:p>
            <w:pPr>
              <w:spacing w:before="40" w:after="40"/>
              <w:ind w:left="80"/>
              <w:jc w:val="left"/>
            </w:pPr>
            <w:r>
              <w:rPr>
                <w:rFonts w:ascii="Times New Roman" w:hAnsi="Times New Roman" w:cs="Times New Roman" w:eastAsia="Times New Roman"/>
                <w:sz w:val="24"/>
              </w:rPr>
              <w:t>Kiosk</w:t>
            </w:r>
          </w:p>
        </w:tc>
        <w:tc>
          <w:tcPr>
            <w:tcW w:type="dxa" w:w="4295"/>
          </w:tcPr>
          <w:p>
            <w:pPr>
              <w:spacing w:before="40" w:after="40"/>
              <w:ind w:left="80"/>
              <w:jc w:val="left"/>
            </w:pPr>
            <w:r>
              <w:rPr>
                <w:rFonts w:ascii="Times New Roman" w:hAnsi="Times New Roman" w:cs="Times New Roman" w:eastAsia="Times New Roman"/>
                <w:sz w:val="24"/>
              </w:rPr>
              <w:t>Poll: pending, or claimed with the visitor</w:t>
            </w:r>
          </w:p>
        </w:tc>
      </w:tr>
      <w:tr>
        <w:tc>
          <w:tcPr>
            <w:tcW w:type="dxa" w:w="1108"/>
          </w:tcPr>
          <w:p>
            <w:pPr>
              <w:spacing w:before="40" w:after="40"/>
              <w:ind w:left="80"/>
              <w:jc w:val="left"/>
            </w:pPr>
            <w:r>
              <w:rPr>
                <w:rFonts w:ascii="Times New Roman" w:hAnsi="Times New Roman" w:cs="Times New Roman" w:eastAsia="Times New Roman"/>
                <w:sz w:val="24"/>
              </w:rPr>
              <w:t>POST</w:t>
            </w:r>
          </w:p>
        </w:tc>
        <w:tc>
          <w:tcPr>
            <w:tcW w:type="dxa" w:w="2771"/>
          </w:tcPr>
          <w:p>
            <w:pPr>
              <w:spacing w:before="40" w:after="40"/>
              <w:ind w:left="80"/>
              <w:jc w:val="left"/>
            </w:pPr>
            <w:r>
              <w:rPr>
                <w:rFonts w:ascii="Times New Roman" w:hAnsi="Times New Roman" w:cs="Times New Roman" w:eastAsia="Times New Roman"/>
                <w:sz w:val="24"/>
              </w:rPr>
              <w:t>/api/visitors</w:t>
            </w:r>
          </w:p>
        </w:tc>
        <w:tc>
          <w:tcPr>
            <w:tcW w:type="dxa" w:w="1524"/>
          </w:tcPr>
          <w:p>
            <w:pPr>
              <w:spacing w:before="40" w:after="40"/>
              <w:ind w:left="80"/>
              <w:jc w:val="left"/>
            </w:pPr>
            <w:r>
              <w:rPr>
                <w:rFonts w:ascii="Times New Roman" w:hAnsi="Times New Roman" w:cs="Times New Roman" w:eastAsia="Times New Roman"/>
                <w:sz w:val="24"/>
              </w:rPr>
              <w:t>Phone</w:t>
            </w:r>
          </w:p>
        </w:tc>
        <w:tc>
          <w:tcPr>
            <w:tcW w:type="dxa" w:w="4295"/>
          </w:tcPr>
          <w:p>
            <w:pPr>
              <w:spacing w:before="40" w:after="40"/>
              <w:ind w:left="80"/>
              <w:jc w:val="left"/>
            </w:pPr>
            <w:r>
              <w:rPr>
                <w:rFonts w:ascii="Times New Roman" w:hAnsi="Times New Roman" w:cs="Times New Roman" w:eastAsia="Times New Roman"/>
                <w:sz w:val="24"/>
              </w:rPr>
              <w:t>Self-registration</w:t>
            </w:r>
          </w:p>
        </w:tc>
      </w:tr>
      <w:tr>
        <w:tc>
          <w:tcPr>
            <w:tcW w:type="dxa" w:w="1108"/>
          </w:tcPr>
          <w:p>
            <w:pPr>
              <w:spacing w:before="40" w:after="40"/>
              <w:ind w:left="80"/>
              <w:jc w:val="left"/>
            </w:pPr>
            <w:r>
              <w:rPr>
                <w:rFonts w:ascii="Times New Roman" w:hAnsi="Times New Roman" w:cs="Times New Roman" w:eastAsia="Times New Roman"/>
                <w:sz w:val="24"/>
              </w:rPr>
              <w:t>POST</w:t>
            </w:r>
          </w:p>
        </w:tc>
        <w:tc>
          <w:tcPr>
            <w:tcW w:type="dxa" w:w="2771"/>
          </w:tcPr>
          <w:p>
            <w:pPr>
              <w:spacing w:before="40" w:after="40"/>
              <w:ind w:left="80"/>
              <w:jc w:val="left"/>
            </w:pPr>
            <w:r>
              <w:rPr>
                <w:rFonts w:ascii="Times New Roman" w:hAnsi="Times New Roman" w:cs="Times New Roman" w:eastAsia="Times New Roman"/>
                <w:sz w:val="24"/>
              </w:rPr>
              <w:t>/api/admin/upload</w:t>
            </w:r>
          </w:p>
        </w:tc>
        <w:tc>
          <w:tcPr>
            <w:tcW w:type="dxa" w:w="1524"/>
          </w:tcPr>
          <w:p>
            <w:pPr>
              <w:spacing w:before="40" w:after="40"/>
              <w:ind w:left="80"/>
              <w:jc w:val="left"/>
            </w:pPr>
            <w:r>
              <w:rPr>
                <w:rFonts w:ascii="Times New Roman" w:hAnsi="Times New Roman" w:cs="Times New Roman" w:eastAsia="Times New Roman"/>
                <w:sz w:val="24"/>
              </w:rPr>
              <w:t>Admin page</w:t>
            </w:r>
          </w:p>
        </w:tc>
        <w:tc>
          <w:tcPr>
            <w:tcW w:type="dxa" w:w="4295"/>
          </w:tcPr>
          <w:p>
            <w:pPr>
              <w:spacing w:before="40" w:after="40"/>
              <w:ind w:left="80"/>
              <w:jc w:val="left"/>
            </w:pPr>
            <w:r>
              <w:rPr>
                <w:rFonts w:ascii="Times New Roman" w:hAnsi="Times New Roman" w:cs="Times New Roman" w:eastAsia="Times New Roman"/>
                <w:sz w:val="24"/>
              </w:rPr>
              <w:t>Create people from the roster (needs key)</w:t>
            </w:r>
          </w:p>
        </w:tc>
      </w:tr>
      <w:tr>
        <w:tc>
          <w:tcPr>
            <w:tcW w:type="dxa" w:w="1108"/>
          </w:tcPr>
          <w:p>
            <w:pPr>
              <w:spacing w:before="40" w:after="40"/>
              <w:ind w:left="80"/>
              <w:jc w:val="left"/>
            </w:pPr>
            <w:r>
              <w:rPr>
                <w:rFonts w:ascii="Times New Roman" w:hAnsi="Times New Roman" w:cs="Times New Roman" w:eastAsia="Times New Roman"/>
                <w:sz w:val="24"/>
              </w:rPr>
              <w:t>GET</w:t>
            </w:r>
          </w:p>
        </w:tc>
        <w:tc>
          <w:tcPr>
            <w:tcW w:type="dxa" w:w="2771"/>
          </w:tcPr>
          <w:p>
            <w:pPr>
              <w:spacing w:before="40" w:after="40"/>
              <w:ind w:left="80"/>
              <w:jc w:val="left"/>
            </w:pPr>
            <w:r>
              <w:rPr>
                <w:rFonts w:ascii="Times New Roman" w:hAnsi="Times New Roman" w:cs="Times New Roman" w:eastAsia="Times New Roman"/>
                <w:sz w:val="24"/>
              </w:rPr>
              <w:t>/api/people/:token</w:t>
            </w:r>
          </w:p>
        </w:tc>
        <w:tc>
          <w:tcPr>
            <w:tcW w:type="dxa" w:w="1524"/>
          </w:tcPr>
          <w:p>
            <w:pPr>
              <w:spacing w:before="40" w:after="40"/>
              <w:ind w:left="80"/>
              <w:jc w:val="left"/>
            </w:pPr>
            <w:r>
              <w:rPr>
                <w:rFonts w:ascii="Times New Roman" w:hAnsi="Times New Roman" w:cs="Times New Roman" w:eastAsia="Times New Roman"/>
                <w:sz w:val="24"/>
              </w:rPr>
              <w:t>Phone</w:t>
            </w:r>
          </w:p>
        </w:tc>
        <w:tc>
          <w:tcPr>
            <w:tcW w:type="dxa" w:w="4295"/>
          </w:tcPr>
          <w:p>
            <w:pPr>
              <w:spacing w:before="40" w:after="40"/>
              <w:ind w:left="80"/>
              <w:jc w:val="left"/>
            </w:pPr>
            <w:r>
              <w:rPr>
                <w:rFonts w:ascii="Times New Roman" w:hAnsi="Times New Roman" w:cs="Times New Roman" w:eastAsia="Times New Roman"/>
                <w:sz w:val="24"/>
              </w:rPr>
              <w:t>Greeting: name and role only</w:t>
            </w:r>
          </w:p>
        </w:tc>
      </w:tr>
      <w:tr>
        <w:tc>
          <w:tcPr>
            <w:tcW w:type="dxa" w:w="1108"/>
          </w:tcPr>
          <w:p>
            <w:pPr>
              <w:spacing w:before="40" w:after="40"/>
              <w:ind w:left="80"/>
              <w:jc w:val="left"/>
            </w:pPr>
            <w:r>
              <w:rPr>
                <w:rFonts w:ascii="Times New Roman" w:hAnsi="Times New Roman" w:cs="Times New Roman" w:eastAsia="Times New Roman"/>
                <w:sz w:val="24"/>
              </w:rPr>
              <w:t>POST</w:t>
            </w:r>
          </w:p>
        </w:tc>
        <w:tc>
          <w:tcPr>
            <w:tcW w:type="dxa" w:w="2771"/>
          </w:tcPr>
          <w:p>
            <w:pPr>
              <w:spacing w:before="40" w:after="40"/>
              <w:ind w:left="80"/>
              <w:jc w:val="left"/>
            </w:pPr>
            <w:r>
              <w:rPr>
                <w:rFonts w:ascii="Times New Roman" w:hAnsi="Times New Roman" w:cs="Times New Roman" w:eastAsia="Times New Roman"/>
                <w:sz w:val="24"/>
              </w:rPr>
              <w:t>/api/claim</w:t>
            </w:r>
          </w:p>
        </w:tc>
        <w:tc>
          <w:tcPr>
            <w:tcW w:type="dxa" w:w="1524"/>
          </w:tcPr>
          <w:p>
            <w:pPr>
              <w:spacing w:before="40" w:after="40"/>
              <w:ind w:left="80"/>
              <w:jc w:val="left"/>
            </w:pPr>
            <w:r>
              <w:rPr>
                <w:rFonts w:ascii="Times New Roman" w:hAnsi="Times New Roman" w:cs="Times New Roman" w:eastAsia="Times New Roman"/>
                <w:sz w:val="24"/>
              </w:rPr>
              <w:t>Phone</w:t>
            </w:r>
          </w:p>
        </w:tc>
        <w:tc>
          <w:tcPr>
            <w:tcW w:type="dxa" w:w="4295"/>
          </w:tcPr>
          <w:p>
            <w:pPr>
              <w:spacing w:before="40" w:after="40"/>
              <w:ind w:left="80"/>
              <w:jc w:val="left"/>
            </w:pPr>
            <w:r>
              <w:rPr>
                <w:rFonts w:ascii="Times New Roman" w:hAnsi="Times New Roman" w:cs="Times New Roman" w:eastAsia="Times New Roman"/>
                <w:sz w:val="24"/>
              </w:rPr>
              <w:t>Link the person to the session</w:t>
            </w:r>
          </w:p>
        </w:tc>
      </w:tr>
    </w:tbl>
    <w:p>
      <w:pPr>
        <w:spacing w:before="0" w:after="80"/>
        <w:jc w:val="both"/>
      </w:pPr>
    </w:p>
    <w:p>
      <w:pPr>
        <w:keepNext/>
        <w:spacing w:before="160" w:after="60"/>
        <w:jc w:val="left"/>
      </w:pPr>
      <w:r>
        <w:rPr>
          <w:rFonts w:ascii="Times New Roman" w:hAnsi="Times New Roman" w:cs="Times New Roman" w:eastAsia="Times New Roman"/>
          <w:b/>
          <w:sz w:val="28"/>
        </w:rPr>
        <w:t>4. Web Pages Module</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admin.html:</w:t>
      </w:r>
      <w:r>
        <w:rPr>
          <w:rFonts w:ascii="Times New Roman" w:hAnsi="Times New Roman" w:cs="Times New Roman" w:eastAsia="Times New Roman"/>
          <w:sz w:val="28"/>
        </w:rPr>
        <w:t xml:space="preserve"> parses the Excel roster in the browser, matches column headers loosely, previews rows with Aadhaar masked, and returns one personal link per person with Copy all and CSV download.</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scan.html (/p/&lt;token&gt;):</w:t>
      </w:r>
      <w:r>
        <w:rPr>
          <w:rFonts w:ascii="Times New Roman" w:hAnsi="Times New Roman" w:cs="Times New Roman" w:eastAsia="Times New Roman"/>
          <w:sz w:val="28"/>
        </w:rPr>
        <w:t xml:space="preserve"> greets the person, opens the phone camera, reads the kiosk QR and claims the session.</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index.html:</w:t>
      </w:r>
      <w:r>
        <w:rPr>
          <w:rFonts w:ascii="Times New Roman" w:hAnsi="Times New Roman" w:cs="Times New Roman" w:eastAsia="Times New Roman"/>
          <w:sz w:val="28"/>
        </w:rPr>
        <w:t xml:space="preserve"> self-registration for visitors who are not on a roster.</w:t>
      </w:r>
    </w:p>
    <w:tbl>
      <w:tblPr>
        <w:tblW w:type="auto" w:w="0"/>
        <w:jc w:val="center"/>
        <w:tblBorders>
          <w:top w:val="nil"/>
          <w:left w:val="nil"/>
          <w:bottom w:val="nil"/>
          <w:right w:val="nil"/>
          <w:insideH w:val="nil"/>
          <w:insideV w:val="nil"/>
        </w:tblBorders>
        <w:tblLook w:firstColumn="1" w:firstRow="1" w:lastColumn="0" w:lastRow="0" w:noHBand="0" w:noVBand="1" w:val="04A0"/>
      </w:tblPr>
      <w:tblGrid>
        <w:gridCol w:w="3300"/>
        <w:gridCol w:w="3300"/>
        <w:gridCol w:w="3300"/>
      </w:tblGrid>
      <w:tr>
        <w:tc>
          <w:tcPr>
            <w:tcW w:type="dxa" w:w="3108"/>
          </w:tcPr>
          <w:p>
            <w:pPr>
              <w:keepNext/>
              <w:spacing w:before="0" w:after="40" w:line="240" w:lineRule="auto"/>
              <w:jc w:val="center"/>
            </w:pPr>
            <w:r>
              <w:drawing>
                <wp:inline xmlns:a="http://schemas.openxmlformats.org/drawingml/2006/main" xmlns:pic="http://schemas.openxmlformats.org/drawingml/2006/picture">
                  <wp:extent cx="1882139" cy="1517854"/>
                  <wp:docPr id="11" name="Picture 11"/>
                  <wp:cNvGraphicFramePr>
                    <a:graphicFrameLocks noChangeAspect="1"/>
                  </wp:cNvGraphicFramePr>
                  <a:graphic>
                    <a:graphicData uri="http://schemas.openxmlformats.org/drawingml/2006/picture">
                      <pic:pic>
                        <pic:nvPicPr>
                          <pic:cNvPr id="0" name="web-03-admin.png"/>
                          <pic:cNvPicPr/>
                        </pic:nvPicPr>
                        <pic:blipFill>
                          <a:blip r:embed="rId18"/>
                          <a:stretch>
                            <a:fillRect/>
                          </a:stretch>
                        </pic:blipFill>
                        <pic:spPr>
                          <a:xfrm>
                            <a:off x="0" y="0"/>
                            <a:ext cx="1882139" cy="1517854"/>
                          </a:xfrm>
                          <a:prstGeom prst="rect"/>
                        </pic:spPr>
                      </pic:pic>
                    </a:graphicData>
                  </a:graphic>
                </wp:inline>
              </w:drawing>
            </w:r>
          </w:p>
        </w:tc>
        <w:tc>
          <w:tcPr>
            <w:tcW w:type="dxa" w:w="3108"/>
          </w:tcPr>
          <w:p>
            <w:pPr>
              <w:keepNext/>
              <w:spacing w:before="0" w:after="40" w:line="240" w:lineRule="auto"/>
              <w:jc w:val="center"/>
            </w:pPr>
            <w:r>
              <w:drawing>
                <wp:inline xmlns:a="http://schemas.openxmlformats.org/drawingml/2006/main" xmlns:pic="http://schemas.openxmlformats.org/drawingml/2006/picture">
                  <wp:extent cx="1485392" cy="3108960"/>
                  <wp:docPr id="12" name="Picture 12"/>
                  <wp:cNvGraphicFramePr>
                    <a:graphicFrameLocks noChangeAspect="1"/>
                  </wp:cNvGraphicFramePr>
                  <a:graphic>
                    <a:graphicData uri="http://schemas.openxmlformats.org/drawingml/2006/picture">
                      <pic:pic>
                        <pic:nvPicPr>
                          <pic:cNvPr id="0" name="web-02-login.png"/>
                          <pic:cNvPicPr/>
                        </pic:nvPicPr>
                        <pic:blipFill>
                          <a:blip r:embed="rId19"/>
                          <a:stretch>
                            <a:fillRect/>
                          </a:stretch>
                        </pic:blipFill>
                        <pic:spPr>
                          <a:xfrm>
                            <a:off x="0" y="0"/>
                            <a:ext cx="1485392" cy="3108960"/>
                          </a:xfrm>
                          <a:prstGeom prst="rect"/>
                        </pic:spPr>
                      </pic:pic>
                    </a:graphicData>
                  </a:graphic>
                </wp:inline>
              </w:drawing>
            </w:r>
          </w:p>
        </w:tc>
        <w:tc>
          <w:tcPr>
            <w:tcW w:type="dxa" w:w="3108"/>
          </w:tcPr>
          <w:p>
            <w:pPr>
              <w:keepNext/>
              <w:spacing w:before="0" w:after="40" w:line="240" w:lineRule="auto"/>
              <w:jc w:val="center"/>
            </w:pPr>
            <w:r>
              <w:drawing>
                <wp:inline xmlns:a="http://schemas.openxmlformats.org/drawingml/2006/main" xmlns:pic="http://schemas.openxmlformats.org/drawingml/2006/picture">
                  <wp:extent cx="1485392" cy="3108960"/>
                  <wp:docPr id="13" name="Picture 13"/>
                  <wp:cNvGraphicFramePr>
                    <a:graphicFrameLocks noChangeAspect="1"/>
                  </wp:cNvGraphicFramePr>
                  <a:graphic>
                    <a:graphicData uri="http://schemas.openxmlformats.org/drawingml/2006/picture">
                      <pic:pic>
                        <pic:nvPicPr>
                          <pic:cNvPr id="0" name="web-01-register.png"/>
                          <pic:cNvPicPr/>
                        </pic:nvPicPr>
                        <pic:blipFill>
                          <a:blip r:embed="rId20"/>
                          <a:stretch>
                            <a:fillRect/>
                          </a:stretch>
                        </pic:blipFill>
                        <pic:spPr>
                          <a:xfrm>
                            <a:off x="0" y="0"/>
                            <a:ext cx="1485392" cy="3108960"/>
                          </a:xfrm>
                          <a:prstGeom prst="rect"/>
                        </pic:spPr>
                      </pic:pic>
                    </a:graphicData>
                  </a:graphic>
                </wp:inline>
              </w:drawing>
            </w:r>
          </w:p>
        </w:tc>
      </w:tr>
      <w:tr>
        <w:tc>
          <w:tcPr>
            <w:tcW w:type="dxa" w:w="3300"/>
          </w:tcPr>
          <w:p>
            <w:pPr>
              <w:keepNext/>
              <w:spacing w:before="0" w:after="0"/>
              <w:jc w:val="center"/>
            </w:pPr>
            <w:r>
              <w:rPr>
                <w:rFonts w:ascii="Times New Roman" w:hAnsi="Times New Roman" w:cs="Times New Roman" w:eastAsia="Times New Roman"/>
                <w:sz w:val="22"/>
              </w:rPr>
              <w:t>(a) Admin roster upload</w:t>
            </w:r>
          </w:p>
        </w:tc>
        <w:tc>
          <w:tcPr>
            <w:tcW w:type="dxa" w:w="3300"/>
          </w:tcPr>
          <w:p>
            <w:pPr>
              <w:keepNext/>
              <w:spacing w:before="0" w:after="0"/>
              <w:jc w:val="center"/>
            </w:pPr>
            <w:r>
              <w:rPr>
                <w:rFonts w:ascii="Times New Roman" w:hAnsi="Times New Roman" w:cs="Times New Roman" w:eastAsia="Times New Roman"/>
                <w:sz w:val="22"/>
              </w:rPr>
              <w:t>(b) Personal login link</w:t>
            </w:r>
          </w:p>
        </w:tc>
        <w:tc>
          <w:tcPr>
            <w:tcW w:type="dxa" w:w="3300"/>
          </w:tcPr>
          <w:p>
            <w:pPr>
              <w:keepNext/>
              <w:spacing w:before="0" w:after="0"/>
              <w:jc w:val="center"/>
            </w:pPr>
            <w:r>
              <w:rPr>
                <w:rFonts w:ascii="Times New Roman" w:hAnsi="Times New Roman" w:cs="Times New Roman" w:eastAsia="Times New Roman"/>
                <w:sz w:val="22"/>
              </w:rPr>
              <w:t>(c) Self-registration</w:t>
            </w:r>
          </w:p>
        </w:tc>
      </w:tr>
    </w:tbl>
    <w:p>
      <w:pPr>
        <w:spacing w:before="60" w:after="200"/>
        <w:jc w:val="center"/>
      </w:pPr>
      <w:r>
        <w:rPr>
          <w:rFonts w:ascii="Times New Roman" w:hAnsi="Times New Roman" w:cs="Times New Roman" w:eastAsia="Times New Roman"/>
          <w:b/>
          <w:sz w:val="24"/>
        </w:rPr>
        <w:t xml:space="preserve">Figure 8: </w:t>
      </w:r>
      <w:r>
        <w:rPr>
          <w:rFonts w:ascii="Times New Roman" w:hAnsi="Times New Roman" w:cs="Times New Roman" w:eastAsia="Times New Roman"/>
          <w:sz w:val="24"/>
        </w:rPr>
        <w:t>Web pages of the system (sample data)</w:t>
      </w:r>
    </w:p>
    <w:p>
      <w:pPr>
        <w:keepNext/>
        <w:spacing w:before="160" w:after="60"/>
        <w:jc w:val="left"/>
      </w:pPr>
      <w:r>
        <w:rPr>
          <w:rFonts w:ascii="Times New Roman" w:hAnsi="Times New Roman" w:cs="Times New Roman" w:eastAsia="Times New Roman"/>
          <w:b/>
          <w:sz w:val="28"/>
        </w:rPr>
        <w:t>5. Pipeline Integration and Report Display Module</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 xml:space="preserve">Runs </w:t>
      </w:r>
      <w:r>
        <w:rPr>
          <w:rFonts w:ascii="Courier New" w:hAnsi="Courier New" w:cs="Courier New" w:eastAsia="Courier New"/>
          <w:sz w:val="25"/>
        </w:rPr>
        <w:t>bash scripts/run1.sh</w:t>
      </w:r>
      <w:r>
        <w:rPr>
          <w:rFonts w:ascii="Times New Roman" w:hAnsi="Times New Roman" w:cs="Times New Roman" w:eastAsia="Times New Roman"/>
          <w:sz w:val="28"/>
        </w:rPr>
        <w:t xml:space="preserve"> without a terminal window and shows each line it prints as the live status; there is deliberately no timeout because the meditation takes several minutes.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 xml:space="preserve">Picks the newest PDF in </w:t>
      </w:r>
      <w:r>
        <w:rPr>
          <w:rFonts w:ascii="Courier New" w:hAnsi="Courier New" w:cs="Courier New" w:eastAsia="Courier New"/>
          <w:sz w:val="25"/>
        </w:rPr>
        <w:t>/opt/meditation-app/data</w:t>
      </w:r>
      <w:r>
        <w:rPr>
          <w:rFonts w:ascii="Times New Roman" w:hAnsi="Times New Roman" w:cs="Times New Roman" w:eastAsia="Times New Roman"/>
          <w:sz w:val="28"/>
        </w:rPr>
        <w:t xml:space="preserve"> written </w:t>
      </w:r>
      <w:r>
        <w:rPr>
          <w:rFonts w:ascii="Times New Roman" w:hAnsi="Times New Roman" w:cs="Times New Roman" w:eastAsia="Times New Roman"/>
          <w:b/>
          <w:sz w:val="28"/>
        </w:rPr>
        <w:t>after the session started</w:t>
      </w:r>
      <w:r>
        <w:rPr>
          <w:rFonts w:ascii="Times New Roman" w:hAnsi="Times New Roman" w:cs="Times New Roman" w:eastAsia="Times New Roman"/>
          <w:sz w:val="28"/>
        </w:rPr>
        <w:t>, so a previous visitor’s report is never shown.</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Renders the pages as images inside the app, so no external viewer can take focus, and adds a thank-you line and a single Return button.</w:t>
      </w:r>
    </w:p>
    <w:p>
      <w:pPr>
        <w:keepNext/>
        <w:spacing w:before="160" w:after="60"/>
        <w:jc w:val="left"/>
      </w:pPr>
      <w:r>
        <w:rPr>
          <w:rFonts w:ascii="Times New Roman" w:hAnsi="Times New Roman" w:cs="Times New Roman" w:eastAsia="Times New Roman"/>
          <w:b/>
          <w:sz w:val="28"/>
        </w:rPr>
        <w:t>6. Packaging and Deployment Module</w:t>
      </w:r>
    </w:p>
    <w:p>
      <w:pPr>
        <w:tabs>
          <w:tab w:pos="720" w:val="left"/>
        </w:tabs>
        <w:spacing w:before="0" w:after="40"/>
        <w:ind w:left="720" w:hanging="360"/>
        <w:jc w:val="both"/>
      </w:pPr>
      <w:r>
        <w:rPr>
          <w:rFonts w:ascii="Times New Roman" w:hAnsi="Times New Roman" w:cs="Times New Roman" w:eastAsia="Times New Roman"/>
          <w:sz w:val="28"/>
        </w:rPr>
        <w:t>•</w:t>
        <w:tab/>
      </w:r>
      <w:r>
        <w:rPr>
          <w:rFonts w:ascii="Courier New" w:hAnsi="Courier New" w:cs="Courier New" w:eastAsia="Courier New"/>
          <w:sz w:val="25"/>
        </w:rPr>
        <w:t>build-deb.sh</w:t>
      </w:r>
      <w:r>
        <w:rPr>
          <w:rFonts w:ascii="Times New Roman" w:hAnsi="Times New Roman" w:cs="Times New Roman" w:eastAsia="Times New Roman"/>
          <w:sz w:val="28"/>
        </w:rPr>
        <w:t xml:space="preserve"> builds a self-contained .deb for amd64 or arm64 with the scripts, desktop entry and systemd unit.</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 xml:space="preserve">The systemd user service restarts the app 2 seconds after any exit; </w:t>
      </w:r>
      <w:r>
        <w:rPr>
          <w:rFonts w:ascii="Courier New" w:hAnsi="Courier New" w:cs="Courier New" w:eastAsia="Courier New"/>
          <w:sz w:val="25"/>
        </w:rPr>
        <w:t>setup-kiosk.sh</w:t>
      </w:r>
      <w:r>
        <w:rPr>
          <w:rFonts w:ascii="Times New Roman" w:hAnsi="Times New Roman" w:cs="Times New Roman" w:eastAsia="Times New Roman"/>
          <w:sz w:val="28"/>
        </w:rPr>
        <w:t xml:space="preserve"> enables auto-login and disables escape shortcuts.</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 xml:space="preserve">The backend is deployed from </w:t>
      </w:r>
      <w:r>
        <w:rPr>
          <w:rFonts w:ascii="Courier New" w:hAnsi="Courier New" w:cs="Courier New" w:eastAsia="Courier New"/>
          <w:sz w:val="25"/>
        </w:rPr>
        <w:t>render.yaml</w:t>
      </w:r>
      <w:r>
        <w:rPr>
          <w:rFonts w:ascii="Times New Roman" w:hAnsi="Times New Roman" w:cs="Times New Roman" w:eastAsia="Times New Roman"/>
          <w:sz w:val="28"/>
        </w:rPr>
        <w:t>, which creates the web service and database.</w:t>
      </w:r>
    </w:p>
    <w:p>
      <w:pPr>
        <w:keepNext/>
        <w:spacing w:before="60" w:after="200"/>
        <w:jc w:val="center"/>
      </w:pPr>
      <w:r>
        <w:rPr>
          <w:rFonts w:ascii="Times New Roman" w:hAnsi="Times New Roman" w:cs="Times New Roman" w:eastAsia="Times New Roman"/>
          <w:b/>
          <w:sz w:val="24"/>
        </w:rPr>
        <w:t xml:space="preserve">Table 6: </w:t>
      </w:r>
      <w:r>
        <w:rPr>
          <w:rFonts w:ascii="Times New Roman" w:hAnsi="Times New Roman" w:cs="Times New Roman" w:eastAsia="Times New Roman"/>
          <w:sz w:val="24"/>
        </w:rPr>
        <w:t>Configuration through environment variables</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3187"/>
        <w:gridCol w:w="1385"/>
        <w:gridCol w:w="5127"/>
      </w:tblGrid>
      <w:tr>
        <w:trPr>
          <w:tblHeader/>
        </w:trPr>
        <w:tc>
          <w:tcPr>
            <w:tcW w:type="dxa" w:w="3187"/>
          </w:tcPr>
          <w:p>
            <w:pPr>
              <w:spacing w:before="40" w:after="40"/>
              <w:ind w:left="80"/>
              <w:jc w:val="left"/>
            </w:pPr>
            <w:r>
              <w:rPr>
                <w:rFonts w:ascii="Times New Roman" w:hAnsi="Times New Roman" w:cs="Times New Roman" w:eastAsia="Times New Roman"/>
                <w:b/>
                <w:sz w:val="24"/>
              </w:rPr>
              <w:t>Variable</w:t>
            </w:r>
          </w:p>
        </w:tc>
        <w:tc>
          <w:tcPr>
            <w:tcW w:type="dxa" w:w="1385"/>
          </w:tcPr>
          <w:p>
            <w:pPr>
              <w:spacing w:before="40" w:after="40"/>
              <w:ind w:left="80"/>
              <w:jc w:val="left"/>
            </w:pPr>
            <w:r>
              <w:rPr>
                <w:rFonts w:ascii="Times New Roman" w:hAnsi="Times New Roman" w:cs="Times New Roman" w:eastAsia="Times New Roman"/>
                <w:b/>
                <w:sz w:val="24"/>
              </w:rPr>
              <w:t>Where</w:t>
            </w:r>
          </w:p>
        </w:tc>
        <w:tc>
          <w:tcPr>
            <w:tcW w:type="dxa" w:w="5127"/>
          </w:tcPr>
          <w:p>
            <w:pPr>
              <w:spacing w:before="40" w:after="40"/>
              <w:ind w:left="80"/>
              <w:jc w:val="left"/>
            </w:pPr>
            <w:r>
              <w:rPr>
                <w:rFonts w:ascii="Times New Roman" w:hAnsi="Times New Roman" w:cs="Times New Roman" w:eastAsia="Times New Roman"/>
                <w:b/>
                <w:sz w:val="24"/>
              </w:rPr>
              <w:t>Meaning</w:t>
            </w:r>
          </w:p>
        </w:tc>
      </w:tr>
      <w:tr>
        <w:tc>
          <w:tcPr>
            <w:tcW w:type="dxa" w:w="3187"/>
          </w:tcPr>
          <w:p>
            <w:pPr>
              <w:spacing w:before="40" w:after="40"/>
              <w:ind w:left="80"/>
              <w:jc w:val="left"/>
            </w:pPr>
            <w:r>
              <w:rPr>
                <w:rFonts w:ascii="Times New Roman" w:hAnsi="Times New Roman" w:cs="Times New Roman" w:eastAsia="Times New Roman"/>
                <w:sz w:val="24"/>
              </w:rPr>
              <w:t>DIYA_API_BASE</w:t>
            </w:r>
          </w:p>
        </w:tc>
        <w:tc>
          <w:tcPr>
            <w:tcW w:type="dxa" w:w="1385"/>
          </w:tcPr>
          <w:p>
            <w:pPr>
              <w:spacing w:before="40" w:after="40"/>
              <w:ind w:left="80"/>
              <w:jc w:val="left"/>
            </w:pPr>
            <w:r>
              <w:rPr>
                <w:rFonts w:ascii="Times New Roman" w:hAnsi="Times New Roman" w:cs="Times New Roman" w:eastAsia="Times New Roman"/>
                <w:sz w:val="24"/>
              </w:rPr>
              <w:t>Kiosk</w:t>
            </w:r>
          </w:p>
        </w:tc>
        <w:tc>
          <w:tcPr>
            <w:tcW w:type="dxa" w:w="5127"/>
          </w:tcPr>
          <w:p>
            <w:pPr>
              <w:spacing w:before="40" w:after="40"/>
              <w:ind w:left="80"/>
              <w:jc w:val="left"/>
            </w:pPr>
            <w:r>
              <w:rPr>
                <w:rFonts w:ascii="Times New Roman" w:hAnsi="Times New Roman" w:cs="Times New Roman" w:eastAsia="Times New Roman"/>
                <w:sz w:val="24"/>
              </w:rPr>
              <w:t>Backend URL</w:t>
            </w:r>
          </w:p>
        </w:tc>
      </w:tr>
      <w:tr>
        <w:tc>
          <w:tcPr>
            <w:tcW w:type="dxa" w:w="3187"/>
          </w:tcPr>
          <w:p>
            <w:pPr>
              <w:spacing w:before="40" w:after="40"/>
              <w:ind w:left="80"/>
              <w:jc w:val="left"/>
            </w:pPr>
            <w:r>
              <w:rPr>
                <w:rFonts w:ascii="Times New Roman" w:hAnsi="Times New Roman" w:cs="Times New Roman" w:eastAsia="Times New Roman"/>
                <w:sz w:val="24"/>
              </w:rPr>
              <w:t>DIYA_PIPELINE_SCRIPT</w:t>
            </w:r>
          </w:p>
        </w:tc>
        <w:tc>
          <w:tcPr>
            <w:tcW w:type="dxa" w:w="1385"/>
          </w:tcPr>
          <w:p>
            <w:pPr>
              <w:spacing w:before="40" w:after="40"/>
              <w:ind w:left="80"/>
              <w:jc w:val="left"/>
            </w:pPr>
            <w:r>
              <w:rPr>
                <w:rFonts w:ascii="Times New Roman" w:hAnsi="Times New Roman" w:cs="Times New Roman" w:eastAsia="Times New Roman"/>
                <w:sz w:val="24"/>
              </w:rPr>
              <w:t>Kiosk</w:t>
            </w:r>
          </w:p>
        </w:tc>
        <w:tc>
          <w:tcPr>
            <w:tcW w:type="dxa" w:w="5127"/>
          </w:tcPr>
          <w:p>
            <w:pPr>
              <w:spacing w:before="40" w:after="40"/>
              <w:ind w:left="80"/>
              <w:jc w:val="left"/>
            </w:pPr>
            <w:r>
              <w:rPr>
                <w:rFonts w:ascii="Times New Roman" w:hAnsi="Times New Roman" w:cs="Times New Roman" w:eastAsia="Times New Roman"/>
                <w:sz w:val="24"/>
              </w:rPr>
              <w:t>Script to run on login</w:t>
            </w:r>
          </w:p>
        </w:tc>
      </w:tr>
      <w:tr>
        <w:tc>
          <w:tcPr>
            <w:tcW w:type="dxa" w:w="3187"/>
          </w:tcPr>
          <w:p>
            <w:pPr>
              <w:spacing w:before="40" w:after="40"/>
              <w:ind w:left="80"/>
              <w:jc w:val="left"/>
            </w:pPr>
            <w:r>
              <w:rPr>
                <w:rFonts w:ascii="Times New Roman" w:hAnsi="Times New Roman" w:cs="Times New Roman" w:eastAsia="Times New Roman"/>
                <w:sz w:val="24"/>
              </w:rPr>
              <w:t>DIYA_REPORT_DIR</w:t>
            </w:r>
          </w:p>
        </w:tc>
        <w:tc>
          <w:tcPr>
            <w:tcW w:type="dxa" w:w="1385"/>
          </w:tcPr>
          <w:p>
            <w:pPr>
              <w:spacing w:before="40" w:after="40"/>
              <w:ind w:left="80"/>
              <w:jc w:val="left"/>
            </w:pPr>
            <w:r>
              <w:rPr>
                <w:rFonts w:ascii="Times New Roman" w:hAnsi="Times New Roman" w:cs="Times New Roman" w:eastAsia="Times New Roman"/>
                <w:sz w:val="24"/>
              </w:rPr>
              <w:t>Kiosk</w:t>
            </w:r>
          </w:p>
        </w:tc>
        <w:tc>
          <w:tcPr>
            <w:tcW w:type="dxa" w:w="5127"/>
          </w:tcPr>
          <w:p>
            <w:pPr>
              <w:spacing w:before="40" w:after="40"/>
              <w:ind w:left="80"/>
              <w:jc w:val="left"/>
            </w:pPr>
            <w:r>
              <w:rPr>
                <w:rFonts w:ascii="Times New Roman" w:hAnsi="Times New Roman" w:cs="Times New Roman" w:eastAsia="Times New Roman"/>
                <w:sz w:val="24"/>
              </w:rPr>
              <w:t>Folder to read the report from</w:t>
            </w:r>
          </w:p>
        </w:tc>
      </w:tr>
      <w:tr>
        <w:tc>
          <w:tcPr>
            <w:tcW w:type="dxa" w:w="3187"/>
          </w:tcPr>
          <w:p>
            <w:pPr>
              <w:spacing w:before="40" w:after="40"/>
              <w:ind w:left="80"/>
              <w:jc w:val="left"/>
            </w:pPr>
            <w:r>
              <w:rPr>
                <w:rFonts w:ascii="Times New Roman" w:hAnsi="Times New Roman" w:cs="Times New Roman" w:eastAsia="Times New Roman"/>
                <w:sz w:val="24"/>
              </w:rPr>
              <w:t>DATABASE_URL</w:t>
            </w:r>
          </w:p>
        </w:tc>
        <w:tc>
          <w:tcPr>
            <w:tcW w:type="dxa" w:w="1385"/>
          </w:tcPr>
          <w:p>
            <w:pPr>
              <w:spacing w:before="40" w:after="40"/>
              <w:ind w:left="80"/>
              <w:jc w:val="left"/>
            </w:pPr>
            <w:r>
              <w:rPr>
                <w:rFonts w:ascii="Times New Roman" w:hAnsi="Times New Roman" w:cs="Times New Roman" w:eastAsia="Times New Roman"/>
                <w:sz w:val="24"/>
              </w:rPr>
              <w:t>Server</w:t>
            </w:r>
          </w:p>
        </w:tc>
        <w:tc>
          <w:tcPr>
            <w:tcW w:type="dxa" w:w="5127"/>
          </w:tcPr>
          <w:p>
            <w:pPr>
              <w:spacing w:before="40" w:after="40"/>
              <w:ind w:left="80"/>
              <w:jc w:val="left"/>
            </w:pPr>
            <w:r>
              <w:rPr>
                <w:rFonts w:ascii="Times New Roman" w:hAnsi="Times New Roman" w:cs="Times New Roman" w:eastAsia="Times New Roman"/>
                <w:sz w:val="24"/>
              </w:rPr>
              <w:t>PostgreSQL connection string</w:t>
            </w:r>
          </w:p>
        </w:tc>
      </w:tr>
      <w:tr>
        <w:tc>
          <w:tcPr>
            <w:tcW w:type="dxa" w:w="3187"/>
          </w:tcPr>
          <w:p>
            <w:pPr>
              <w:spacing w:before="40" w:after="40"/>
              <w:ind w:left="80"/>
              <w:jc w:val="left"/>
            </w:pPr>
            <w:r>
              <w:rPr>
                <w:rFonts w:ascii="Times New Roman" w:hAnsi="Times New Roman" w:cs="Times New Roman" w:eastAsia="Times New Roman"/>
                <w:sz w:val="24"/>
              </w:rPr>
              <w:t>ADMIN_KEY</w:t>
            </w:r>
          </w:p>
        </w:tc>
        <w:tc>
          <w:tcPr>
            <w:tcW w:type="dxa" w:w="1385"/>
          </w:tcPr>
          <w:p>
            <w:pPr>
              <w:spacing w:before="40" w:after="40"/>
              <w:ind w:left="80"/>
              <w:jc w:val="left"/>
            </w:pPr>
            <w:r>
              <w:rPr>
                <w:rFonts w:ascii="Times New Roman" w:hAnsi="Times New Roman" w:cs="Times New Roman" w:eastAsia="Times New Roman"/>
                <w:sz w:val="24"/>
              </w:rPr>
              <w:t>Server</w:t>
            </w:r>
          </w:p>
        </w:tc>
        <w:tc>
          <w:tcPr>
            <w:tcW w:type="dxa" w:w="5127"/>
          </w:tcPr>
          <w:p>
            <w:pPr>
              <w:spacing w:before="40" w:after="40"/>
              <w:ind w:left="80"/>
              <w:jc w:val="left"/>
            </w:pPr>
            <w:r>
              <w:rPr>
                <w:rFonts w:ascii="Times New Roman" w:hAnsi="Times New Roman" w:cs="Times New Roman" w:eastAsia="Times New Roman"/>
                <w:sz w:val="24"/>
              </w:rPr>
              <w:t>Secret that enables and protects roster upload</w:t>
            </w:r>
          </w:p>
        </w:tc>
      </w:tr>
    </w:tbl>
    <w:p>
      <w:pPr>
        <w:spacing w:before="0" w:after="80"/>
        <w:jc w:val="both"/>
      </w:pPr>
    </w:p>
    <w:p>
      <w:pPr>
        <w:pStyle w:val="Heading2"/>
        <w:keepNext/>
        <w:pageBreakBefore/>
        <w:spacing w:before="80" w:after="280" w:line="240" w:lineRule="auto"/>
        <w:ind w:left="0" w:right="0" w:firstLine="0"/>
        <w:jc w:val="center"/>
      </w:pPr>
      <w:r>
        <w:rPr>
          <w:rFonts w:ascii="Times New Roman" w:hAnsi="Times New Roman" w:cs="Times New Roman" w:eastAsia="Times New Roman"/>
          <w:b/>
          <w:sz w:val="32"/>
        </w:rPr>
        <w:t>4.2) Prototype</w:t>
      </w:r>
    </w:p>
    <w:p>
      <w:pPr>
        <w:keepNext/>
        <w:spacing w:before="160" w:after="60"/>
        <w:jc w:val="left"/>
      </w:pPr>
      <w:r>
        <w:rPr>
          <w:rFonts w:ascii="Times New Roman" w:hAnsi="Times New Roman" w:cs="Times New Roman" w:eastAsia="Times New Roman"/>
          <w:b/>
          <w:sz w:val="28"/>
        </w:rPr>
        <w:t>1. Kiosk Apparatus</w:t>
      </w:r>
    </w:p>
    <w:p>
      <w:pPr>
        <w:spacing w:before="0" w:after="80"/>
        <w:jc w:val="both"/>
      </w:pPr>
      <w:r>
        <w:rPr>
          <w:rFonts w:ascii="Times New Roman" w:hAnsi="Times New Roman" w:cs="Times New Roman" w:eastAsia="Times New Roman"/>
          <w:sz w:val="28"/>
        </w:rPr>
        <w:t>The prototype is a physical installation: a seat, a display, and a sensor assembly carrying the cameras, moved by two motorised axes and guarded by limit switches, proximity sensors and a radar. Table 7 lists the components.</w:t>
      </w:r>
    </w:p>
    <w:p>
      <w:pPr>
        <w:keepNext/>
        <w:spacing w:before="60" w:after="200"/>
        <w:jc w:val="center"/>
      </w:pPr>
      <w:r>
        <w:rPr>
          <w:rFonts w:ascii="Times New Roman" w:hAnsi="Times New Roman" w:cs="Times New Roman" w:eastAsia="Times New Roman"/>
          <w:b/>
          <w:sz w:val="24"/>
        </w:rPr>
        <w:t xml:space="preserve">Table 7: </w:t>
      </w:r>
      <w:r>
        <w:rPr>
          <w:rFonts w:ascii="Times New Roman" w:hAnsi="Times New Roman" w:cs="Times New Roman" w:eastAsia="Times New Roman"/>
          <w:sz w:val="24"/>
        </w:rPr>
        <w:t>Hardware components of the kiosk</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3048"/>
        <w:gridCol w:w="4018"/>
        <w:gridCol w:w="2632"/>
      </w:tblGrid>
      <w:tr>
        <w:trPr>
          <w:tblHeader/>
        </w:trPr>
        <w:tc>
          <w:tcPr>
            <w:tcW w:type="dxa" w:w="3048"/>
          </w:tcPr>
          <w:p>
            <w:pPr>
              <w:spacing w:before="40" w:after="40"/>
              <w:ind w:left="80"/>
              <w:jc w:val="left"/>
            </w:pPr>
            <w:r>
              <w:rPr>
                <w:rFonts w:ascii="Times New Roman" w:hAnsi="Times New Roman" w:cs="Times New Roman" w:eastAsia="Times New Roman"/>
                <w:b/>
                <w:sz w:val="24"/>
              </w:rPr>
              <w:t>Component</w:t>
            </w:r>
          </w:p>
        </w:tc>
        <w:tc>
          <w:tcPr>
            <w:tcW w:type="dxa" w:w="4018"/>
          </w:tcPr>
          <w:p>
            <w:pPr>
              <w:spacing w:before="40" w:after="40"/>
              <w:ind w:left="80"/>
              <w:jc w:val="left"/>
            </w:pPr>
            <w:r>
              <w:rPr>
                <w:rFonts w:ascii="Times New Roman" w:hAnsi="Times New Roman" w:cs="Times New Roman" w:eastAsia="Times New Roman"/>
                <w:b/>
                <w:sz w:val="24"/>
              </w:rPr>
              <w:t>Role</w:t>
            </w:r>
          </w:p>
        </w:tc>
        <w:tc>
          <w:tcPr>
            <w:tcW w:type="dxa" w:w="2632"/>
          </w:tcPr>
          <w:p>
            <w:pPr>
              <w:spacing w:before="40" w:after="40"/>
              <w:ind w:left="80"/>
              <w:jc w:val="left"/>
            </w:pPr>
            <w:r>
              <w:rPr>
                <w:rFonts w:ascii="Times New Roman" w:hAnsi="Times New Roman" w:cs="Times New Roman" w:eastAsia="Times New Roman"/>
                <w:b/>
                <w:sz w:val="24"/>
              </w:rPr>
              <w:t>Interface</w:t>
            </w:r>
          </w:p>
        </w:tc>
      </w:tr>
      <w:tr>
        <w:tc>
          <w:tcPr>
            <w:tcW w:type="dxa" w:w="3048"/>
          </w:tcPr>
          <w:p>
            <w:pPr>
              <w:spacing w:before="40" w:after="40"/>
              <w:ind w:left="80"/>
              <w:jc w:val="left"/>
            </w:pPr>
            <w:r>
              <w:rPr>
                <w:rFonts w:ascii="Times New Roman" w:hAnsi="Times New Roman" w:cs="Times New Roman" w:eastAsia="Times New Roman"/>
                <w:sz w:val="24"/>
              </w:rPr>
              <w:t>Kiosk PC (Ubuntu)</w:t>
            </w:r>
          </w:p>
        </w:tc>
        <w:tc>
          <w:tcPr>
            <w:tcW w:type="dxa" w:w="4018"/>
          </w:tcPr>
          <w:p>
            <w:pPr>
              <w:spacing w:before="40" w:after="40"/>
              <w:ind w:left="80"/>
              <w:jc w:val="left"/>
            </w:pPr>
            <w:r>
              <w:rPr>
                <w:rFonts w:ascii="Times New Roman" w:hAnsi="Times New Roman" w:cs="Times New Roman" w:eastAsia="Times New Roman"/>
                <w:sz w:val="24"/>
              </w:rPr>
              <w:t>Runs the kiosk app, CV scripts and meditation-app</w:t>
            </w:r>
          </w:p>
        </w:tc>
        <w:tc>
          <w:tcPr>
            <w:tcW w:type="dxa" w:w="2632"/>
          </w:tcPr>
          <w:p>
            <w:pPr>
              <w:spacing w:before="40" w:after="40"/>
              <w:ind w:left="80"/>
              <w:jc w:val="left"/>
            </w:pPr>
            <w:r>
              <w:rPr>
                <w:rFonts w:ascii="Times New Roman" w:hAnsi="Times New Roman" w:cs="Times New Roman" w:eastAsia="Times New Roman"/>
                <w:sz w:val="24"/>
              </w:rPr>
              <w:t>—</w:t>
            </w:r>
          </w:p>
        </w:tc>
      </w:tr>
      <w:tr>
        <w:tc>
          <w:tcPr>
            <w:tcW w:type="dxa" w:w="3048"/>
          </w:tcPr>
          <w:p>
            <w:pPr>
              <w:spacing w:before="40" w:after="40"/>
              <w:ind w:left="80"/>
              <w:jc w:val="left"/>
            </w:pPr>
            <w:r>
              <w:rPr>
                <w:rFonts w:ascii="Times New Roman" w:hAnsi="Times New Roman" w:cs="Times New Roman" w:eastAsia="Times New Roman"/>
                <w:sz w:val="24"/>
              </w:rPr>
              <w:t>Display</w:t>
            </w:r>
          </w:p>
        </w:tc>
        <w:tc>
          <w:tcPr>
            <w:tcW w:type="dxa" w:w="4018"/>
          </w:tcPr>
          <w:p>
            <w:pPr>
              <w:spacing w:before="40" w:after="40"/>
              <w:ind w:left="80"/>
              <w:jc w:val="left"/>
            </w:pPr>
            <w:r>
              <w:rPr>
                <w:rFonts w:ascii="Times New Roman" w:hAnsi="Times New Roman" w:cs="Times New Roman" w:eastAsia="Times New Roman"/>
                <w:sz w:val="24"/>
              </w:rPr>
              <w:t>Kiosk UI, meditation video, report</w:t>
            </w:r>
          </w:p>
        </w:tc>
        <w:tc>
          <w:tcPr>
            <w:tcW w:type="dxa" w:w="2632"/>
          </w:tcPr>
          <w:p>
            <w:pPr>
              <w:spacing w:before="40" w:after="40"/>
              <w:ind w:left="80"/>
              <w:jc w:val="left"/>
            </w:pPr>
            <w:r>
              <w:rPr>
                <w:rFonts w:ascii="Times New Roman" w:hAnsi="Times New Roman" w:cs="Times New Roman" w:eastAsia="Times New Roman"/>
                <w:sz w:val="24"/>
              </w:rPr>
              <w:t>HDMI</w:t>
            </w:r>
          </w:p>
        </w:tc>
      </w:tr>
      <w:tr>
        <w:tc>
          <w:tcPr>
            <w:tcW w:type="dxa" w:w="3048"/>
          </w:tcPr>
          <w:p>
            <w:pPr>
              <w:spacing w:before="40" w:after="40"/>
              <w:ind w:left="80"/>
              <w:jc w:val="left"/>
            </w:pPr>
            <w:r>
              <w:rPr>
                <w:rFonts w:ascii="Times New Roman" w:hAnsi="Times New Roman" w:cs="Times New Roman" w:eastAsia="Times New Roman"/>
                <w:sz w:val="24"/>
              </w:rPr>
              <w:t>Logitech C920 webcam</w:t>
            </w:r>
          </w:p>
        </w:tc>
        <w:tc>
          <w:tcPr>
            <w:tcW w:type="dxa" w:w="4018"/>
          </w:tcPr>
          <w:p>
            <w:pPr>
              <w:spacing w:before="40" w:after="40"/>
              <w:ind w:left="80"/>
              <w:jc w:val="left"/>
            </w:pPr>
            <w:r>
              <w:rPr>
                <w:rFonts w:ascii="Times New Roman" w:hAnsi="Times New Roman" w:cs="Times New Roman" w:eastAsia="Times New Roman"/>
                <w:sz w:val="24"/>
              </w:rPr>
              <w:t>Face and gaze</w:t>
            </w:r>
          </w:p>
        </w:tc>
        <w:tc>
          <w:tcPr>
            <w:tcW w:type="dxa" w:w="2632"/>
          </w:tcPr>
          <w:p>
            <w:pPr>
              <w:spacing w:before="40" w:after="40"/>
              <w:ind w:left="80"/>
              <w:jc w:val="left"/>
            </w:pPr>
            <w:r>
              <w:rPr>
                <w:rFonts w:ascii="Times New Roman" w:hAnsi="Times New Roman" w:cs="Times New Roman" w:eastAsia="Times New Roman"/>
                <w:sz w:val="24"/>
              </w:rPr>
              <w:t>USB (V4L2)</w:t>
            </w:r>
          </w:p>
        </w:tc>
      </w:tr>
      <w:tr>
        <w:tc>
          <w:tcPr>
            <w:tcW w:type="dxa" w:w="3048"/>
          </w:tcPr>
          <w:p>
            <w:pPr>
              <w:spacing w:before="40" w:after="40"/>
              <w:ind w:left="80"/>
              <w:jc w:val="left"/>
            </w:pPr>
            <w:r>
              <w:rPr>
                <w:rFonts w:ascii="Times New Roman" w:hAnsi="Times New Roman" w:cs="Times New Roman" w:eastAsia="Times New Roman"/>
                <w:sz w:val="24"/>
              </w:rPr>
              <w:t>Intel RealSense D435</w:t>
            </w:r>
          </w:p>
        </w:tc>
        <w:tc>
          <w:tcPr>
            <w:tcW w:type="dxa" w:w="4018"/>
          </w:tcPr>
          <w:p>
            <w:pPr>
              <w:spacing w:before="40" w:after="40"/>
              <w:ind w:left="80"/>
              <w:jc w:val="left"/>
            </w:pPr>
            <w:r>
              <w:rPr>
                <w:rFonts w:ascii="Times New Roman" w:hAnsi="Times New Roman" w:cs="Times New Roman" w:eastAsia="Times New Roman"/>
                <w:sz w:val="24"/>
              </w:rPr>
              <w:t>Depth</w:t>
            </w:r>
          </w:p>
        </w:tc>
        <w:tc>
          <w:tcPr>
            <w:tcW w:type="dxa" w:w="2632"/>
          </w:tcPr>
          <w:p>
            <w:pPr>
              <w:spacing w:before="40" w:after="40"/>
              <w:ind w:left="80"/>
              <w:jc w:val="left"/>
            </w:pPr>
            <w:r>
              <w:rPr>
                <w:rFonts w:ascii="Times New Roman" w:hAnsi="Times New Roman" w:cs="Times New Roman" w:eastAsia="Times New Roman"/>
                <w:sz w:val="24"/>
              </w:rPr>
              <w:t>USB</w:t>
            </w:r>
          </w:p>
        </w:tc>
      </w:tr>
      <w:tr>
        <w:tc>
          <w:tcPr>
            <w:tcW w:type="dxa" w:w="3048"/>
          </w:tcPr>
          <w:p>
            <w:pPr>
              <w:spacing w:before="40" w:after="40"/>
              <w:ind w:left="80"/>
              <w:jc w:val="left"/>
            </w:pPr>
            <w:r>
              <w:rPr>
                <w:rFonts w:ascii="Times New Roman" w:hAnsi="Times New Roman" w:cs="Times New Roman" w:eastAsia="Times New Roman"/>
                <w:sz w:val="24"/>
              </w:rPr>
              <w:t>Arducam 8MP</w:t>
            </w:r>
          </w:p>
        </w:tc>
        <w:tc>
          <w:tcPr>
            <w:tcW w:type="dxa" w:w="4018"/>
          </w:tcPr>
          <w:p>
            <w:pPr>
              <w:spacing w:before="40" w:after="40"/>
              <w:ind w:left="80"/>
              <w:jc w:val="left"/>
            </w:pPr>
            <w:r>
              <w:rPr>
                <w:rFonts w:ascii="Times New Roman" w:hAnsi="Times New Roman" w:cs="Times New Roman" w:eastAsia="Times New Roman"/>
                <w:sz w:val="24"/>
              </w:rPr>
              <w:t>Front view and posture</w:t>
            </w:r>
          </w:p>
        </w:tc>
        <w:tc>
          <w:tcPr>
            <w:tcW w:type="dxa" w:w="2632"/>
          </w:tcPr>
          <w:p>
            <w:pPr>
              <w:spacing w:before="40" w:after="40"/>
              <w:ind w:left="80"/>
              <w:jc w:val="left"/>
            </w:pPr>
            <w:r>
              <w:rPr>
                <w:rFonts w:ascii="Times New Roman" w:hAnsi="Times New Roman" w:cs="Times New Roman" w:eastAsia="Times New Roman"/>
                <w:sz w:val="24"/>
              </w:rPr>
              <w:t>USB (V4L2)</w:t>
            </w:r>
          </w:p>
        </w:tc>
      </w:tr>
      <w:tr>
        <w:tc>
          <w:tcPr>
            <w:tcW w:type="dxa" w:w="3048"/>
          </w:tcPr>
          <w:p>
            <w:pPr>
              <w:spacing w:before="40" w:after="40"/>
              <w:ind w:left="80"/>
              <w:jc w:val="left"/>
            </w:pPr>
            <w:r>
              <w:rPr>
                <w:rFonts w:ascii="Times New Roman" w:hAnsi="Times New Roman" w:cs="Times New Roman" w:eastAsia="Times New Roman"/>
                <w:sz w:val="24"/>
              </w:rPr>
              <w:t>USB thermal camera</w:t>
            </w:r>
          </w:p>
        </w:tc>
        <w:tc>
          <w:tcPr>
            <w:tcW w:type="dxa" w:w="4018"/>
          </w:tcPr>
          <w:p>
            <w:pPr>
              <w:spacing w:before="40" w:after="40"/>
              <w:ind w:left="80"/>
              <w:jc w:val="left"/>
            </w:pPr>
            <w:r>
              <w:rPr>
                <w:rFonts w:ascii="Times New Roman" w:hAnsi="Times New Roman" w:cs="Times New Roman" w:eastAsia="Times New Roman"/>
                <w:sz w:val="24"/>
              </w:rPr>
              <w:t>Thermal capture</w:t>
            </w:r>
          </w:p>
        </w:tc>
        <w:tc>
          <w:tcPr>
            <w:tcW w:type="dxa" w:w="2632"/>
          </w:tcPr>
          <w:p>
            <w:pPr>
              <w:spacing w:before="40" w:after="40"/>
              <w:ind w:left="80"/>
              <w:jc w:val="left"/>
            </w:pPr>
            <w:r>
              <w:rPr>
                <w:rFonts w:ascii="Times New Roman" w:hAnsi="Times New Roman" w:cs="Times New Roman" w:eastAsia="Times New Roman"/>
                <w:sz w:val="24"/>
              </w:rPr>
              <w:t>USB (V4L2)</w:t>
            </w:r>
          </w:p>
        </w:tc>
      </w:tr>
      <w:tr>
        <w:tc>
          <w:tcPr>
            <w:tcW w:type="dxa" w:w="3048"/>
          </w:tcPr>
          <w:p>
            <w:pPr>
              <w:spacing w:before="40" w:after="40"/>
              <w:ind w:left="80"/>
              <w:jc w:val="left"/>
            </w:pPr>
            <w:r>
              <w:rPr>
                <w:rFonts w:ascii="Times New Roman" w:hAnsi="Times New Roman" w:cs="Times New Roman" w:eastAsia="Times New Roman"/>
                <w:sz w:val="24"/>
              </w:rPr>
              <w:t>Arduino controller</w:t>
            </w:r>
          </w:p>
        </w:tc>
        <w:tc>
          <w:tcPr>
            <w:tcW w:type="dxa" w:w="4018"/>
          </w:tcPr>
          <w:p>
            <w:pPr>
              <w:spacing w:before="40" w:after="40"/>
              <w:ind w:left="80"/>
              <w:jc w:val="left"/>
            </w:pPr>
            <w:r>
              <w:rPr>
                <w:rFonts w:ascii="Times New Roman" w:hAnsi="Times New Roman" w:cs="Times New Roman" w:eastAsia="Times New Roman"/>
                <w:sz w:val="24"/>
              </w:rPr>
              <w:t>Drives motors; reads switches and sensors</w:t>
            </w:r>
          </w:p>
        </w:tc>
        <w:tc>
          <w:tcPr>
            <w:tcW w:type="dxa" w:w="2632"/>
          </w:tcPr>
          <w:p>
            <w:pPr>
              <w:spacing w:before="40" w:after="40"/>
              <w:ind w:left="80"/>
              <w:jc w:val="left"/>
            </w:pPr>
            <w:r>
              <w:rPr>
                <w:rFonts w:ascii="Times New Roman" w:hAnsi="Times New Roman" w:cs="Times New Roman" w:eastAsia="Times New Roman"/>
                <w:sz w:val="24"/>
              </w:rPr>
              <w:t>USB serial, 115200 baud</w:t>
            </w:r>
          </w:p>
        </w:tc>
      </w:tr>
      <w:tr>
        <w:tc>
          <w:tcPr>
            <w:tcW w:type="dxa" w:w="3048"/>
          </w:tcPr>
          <w:p>
            <w:pPr>
              <w:spacing w:before="40" w:after="40"/>
              <w:ind w:left="80"/>
              <w:jc w:val="left"/>
            </w:pPr>
            <w:r>
              <w:rPr>
                <w:rFonts w:ascii="Times New Roman" w:hAnsi="Times New Roman" w:cs="Times New Roman" w:eastAsia="Times New Roman"/>
                <w:sz w:val="24"/>
              </w:rPr>
              <w:t>Motors M1 and M2</w:t>
            </w:r>
          </w:p>
        </w:tc>
        <w:tc>
          <w:tcPr>
            <w:tcW w:type="dxa" w:w="4018"/>
          </w:tcPr>
          <w:p>
            <w:pPr>
              <w:spacing w:before="40" w:after="40"/>
              <w:ind w:left="80"/>
              <w:jc w:val="left"/>
            </w:pPr>
            <w:r>
              <w:rPr>
                <w:rFonts w:ascii="Times New Roman" w:hAnsi="Times New Roman" w:cs="Times New Roman" w:eastAsia="Times New Roman"/>
                <w:sz w:val="24"/>
              </w:rPr>
              <w:t>Chest axis and eye axis; homing and actuator</w:t>
            </w:r>
          </w:p>
        </w:tc>
        <w:tc>
          <w:tcPr>
            <w:tcW w:type="dxa" w:w="2632"/>
          </w:tcPr>
          <w:p>
            <w:pPr>
              <w:spacing w:before="40" w:after="40"/>
              <w:ind w:left="80"/>
              <w:jc w:val="left"/>
            </w:pPr>
            <w:r>
              <w:rPr>
                <w:rFonts w:ascii="Times New Roman" w:hAnsi="Times New Roman" w:cs="Times New Roman" w:eastAsia="Times New Roman"/>
                <w:sz w:val="24"/>
              </w:rPr>
              <w:t>Via Arduino</w:t>
            </w:r>
          </w:p>
        </w:tc>
      </w:tr>
      <w:tr>
        <w:tc>
          <w:tcPr>
            <w:tcW w:type="dxa" w:w="3048"/>
          </w:tcPr>
          <w:p>
            <w:pPr>
              <w:spacing w:before="40" w:after="40"/>
              <w:ind w:left="80"/>
              <w:jc w:val="left"/>
            </w:pPr>
            <w:r>
              <w:rPr>
                <w:rFonts w:ascii="Times New Roman" w:hAnsi="Times New Roman" w:cs="Times New Roman" w:eastAsia="Times New Roman"/>
                <w:sz w:val="24"/>
              </w:rPr>
              <w:t>Limit switches, proximity sensors</w:t>
            </w:r>
          </w:p>
        </w:tc>
        <w:tc>
          <w:tcPr>
            <w:tcW w:type="dxa" w:w="4018"/>
          </w:tcPr>
          <w:p>
            <w:pPr>
              <w:spacing w:before="40" w:after="40"/>
              <w:ind w:left="80"/>
              <w:jc w:val="left"/>
            </w:pPr>
            <w:r>
              <w:rPr>
                <w:rFonts w:ascii="Times New Roman" w:hAnsi="Times New Roman" w:cs="Times New Roman" w:eastAsia="Times New Roman"/>
                <w:sz w:val="24"/>
              </w:rPr>
              <w:t>Home position, collision detection</w:t>
            </w:r>
          </w:p>
        </w:tc>
        <w:tc>
          <w:tcPr>
            <w:tcW w:type="dxa" w:w="2632"/>
          </w:tcPr>
          <w:p>
            <w:pPr>
              <w:spacing w:before="40" w:after="40"/>
              <w:ind w:left="80"/>
              <w:jc w:val="left"/>
            </w:pPr>
            <w:r>
              <w:rPr>
                <w:rFonts w:ascii="Times New Roman" w:hAnsi="Times New Roman" w:cs="Times New Roman" w:eastAsia="Times New Roman"/>
                <w:sz w:val="24"/>
              </w:rPr>
              <w:t>Via Arduino</w:t>
            </w:r>
          </w:p>
        </w:tc>
      </w:tr>
      <w:tr>
        <w:tc>
          <w:tcPr>
            <w:tcW w:type="dxa" w:w="3048"/>
          </w:tcPr>
          <w:p>
            <w:pPr>
              <w:spacing w:before="40" w:after="40"/>
              <w:ind w:left="80"/>
              <w:jc w:val="left"/>
            </w:pPr>
            <w:r>
              <w:rPr>
                <w:rFonts w:ascii="Times New Roman" w:hAnsi="Times New Roman" w:cs="Times New Roman" w:eastAsia="Times New Roman"/>
                <w:sz w:val="24"/>
              </w:rPr>
              <w:t>LD2410 mmWave radar</w:t>
            </w:r>
          </w:p>
        </w:tc>
        <w:tc>
          <w:tcPr>
            <w:tcW w:type="dxa" w:w="4018"/>
          </w:tcPr>
          <w:p>
            <w:pPr>
              <w:spacing w:before="40" w:after="40"/>
              <w:ind w:left="80"/>
              <w:jc w:val="left"/>
            </w:pPr>
            <w:r>
              <w:rPr>
                <w:rFonts w:ascii="Times New Roman" w:hAnsi="Times New Roman" w:cs="Times New Roman" w:eastAsia="Times New Roman"/>
                <w:sz w:val="24"/>
              </w:rPr>
              <w:t>Seated person, 650–1050 mm</w:t>
            </w:r>
          </w:p>
        </w:tc>
        <w:tc>
          <w:tcPr>
            <w:tcW w:type="dxa" w:w="2632"/>
          </w:tcPr>
          <w:p>
            <w:pPr>
              <w:spacing w:before="40" w:after="40"/>
              <w:ind w:left="80"/>
              <w:jc w:val="left"/>
            </w:pPr>
            <w:r>
              <w:rPr>
                <w:rFonts w:ascii="Times New Roman" w:hAnsi="Times New Roman" w:cs="Times New Roman" w:eastAsia="Times New Roman"/>
                <w:sz w:val="24"/>
              </w:rPr>
              <w:t>USB serial, 256000 baud</w:t>
            </w:r>
          </w:p>
        </w:tc>
      </w:tr>
    </w:tbl>
    <w:p>
      <w:pPr>
        <w:spacing w:before="0" w:after="80"/>
        <w:jc w:val="both"/>
      </w:pPr>
    </w:p>
    <w:p>
      <w:pPr>
        <w:keepNext/>
        <w:spacing w:before="160" w:after="60"/>
        <w:jc w:val="left"/>
      </w:pPr>
      <w:r>
        <w:rPr>
          <w:rFonts w:ascii="Times New Roman" w:hAnsi="Times New Roman" w:cs="Times New Roman" w:eastAsia="Times New Roman"/>
          <w:b/>
          <w:sz w:val="28"/>
        </w:rPr>
        <w:t>2. Capture and Analysis During a Session</w:t>
      </w:r>
    </w:p>
    <w:p>
      <w:pPr>
        <w:spacing w:before="0" w:after="80"/>
        <w:jc w:val="both"/>
      </w:pPr>
      <w:r>
        <w:rPr>
          <w:rFonts w:ascii="Times New Roman" w:hAnsi="Times New Roman" w:cs="Times New Roman" w:eastAsia="Times New Roman"/>
          <w:sz w:val="28"/>
        </w:rPr>
        <w:t>While the visitor meditates, the cameras record them and the pipeline compares their posture with a reference meditation posture. Figure 9 shows the front view: the reference posture on the left, and on the right the visitor’s live image with face and torso landmarks and the resulting similarity score. Figure 10 shows the side view with landmark coordinates and the depth map from the RealSense camera, and Figure 11 shows the thermal capture of the visitor.</w:t>
      </w:r>
    </w:p>
    <w:p>
      <w:pPr>
        <w:keepNext/>
        <w:spacing w:before="120" w:after="0" w:line="240" w:lineRule="auto"/>
        <w:jc w:val="center"/>
      </w:pPr>
      <w:r>
        <w:drawing>
          <wp:inline xmlns:a="http://schemas.openxmlformats.org/drawingml/2006/main" xmlns:pic="http://schemas.openxmlformats.org/drawingml/2006/picture">
            <wp:extent cx="5486400" cy="2936081"/>
            <wp:docPr id="14" name="Picture 14"/>
            <wp:cNvGraphicFramePr>
              <a:graphicFrameLocks noChangeAspect="1"/>
            </wp:cNvGraphicFramePr>
            <a:graphic>
              <a:graphicData uri="http://schemas.openxmlformats.org/drawingml/2006/picture">
                <pic:pic>
                  <pic:nvPicPr>
                    <pic:cNvPr id="0" name="session-front-posture.png"/>
                    <pic:cNvPicPr/>
                  </pic:nvPicPr>
                  <pic:blipFill>
                    <a:blip r:embed="rId21"/>
                    <a:stretch>
                      <a:fillRect/>
                    </a:stretch>
                  </pic:blipFill>
                  <pic:spPr>
                    <a:xfrm>
                      <a:off x="0" y="0"/>
                      <a:ext cx="5486400" cy="2936081"/>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9: </w:t>
      </w:r>
      <w:r>
        <w:rPr>
          <w:rFonts w:ascii="Times New Roman" w:hAnsi="Times New Roman" w:cs="Times New Roman" w:eastAsia="Times New Roman"/>
          <w:sz w:val="24"/>
        </w:rPr>
        <w:t>Front-view posture comparison with the reference posture and similarity score</w:t>
      </w:r>
    </w:p>
    <w:p>
      <w:pPr>
        <w:keepNext/>
        <w:spacing w:before="120" w:after="0" w:line="240" w:lineRule="auto"/>
        <w:jc w:val="center"/>
      </w:pPr>
      <w:r>
        <w:drawing>
          <wp:inline xmlns:a="http://schemas.openxmlformats.org/drawingml/2006/main" xmlns:pic="http://schemas.openxmlformats.org/drawingml/2006/picture">
            <wp:extent cx="5486400" cy="3075384"/>
            <wp:docPr id="15" name="Picture 15"/>
            <wp:cNvGraphicFramePr>
              <a:graphicFrameLocks noChangeAspect="1"/>
            </wp:cNvGraphicFramePr>
            <a:graphic>
              <a:graphicData uri="http://schemas.openxmlformats.org/drawingml/2006/picture">
                <pic:pic>
                  <pic:nvPicPr>
                    <pic:cNvPr id="0" name="session-side-posture-depth.png"/>
                    <pic:cNvPicPr/>
                  </pic:nvPicPr>
                  <pic:blipFill>
                    <a:blip r:embed="rId22"/>
                    <a:stretch>
                      <a:fillRect/>
                    </a:stretch>
                  </pic:blipFill>
                  <pic:spPr>
                    <a:xfrm>
                      <a:off x="0" y="0"/>
                      <a:ext cx="5486400" cy="3075384"/>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10: </w:t>
      </w:r>
      <w:r>
        <w:rPr>
          <w:rFonts w:ascii="Times New Roman" w:hAnsi="Times New Roman" w:cs="Times New Roman" w:eastAsia="Times New Roman"/>
          <w:sz w:val="24"/>
        </w:rPr>
        <w:t>Side-view posture comparison with landmarks and the depth map</w:t>
      </w:r>
    </w:p>
    <w:p>
      <w:pPr>
        <w:keepNext/>
        <w:spacing w:before="120" w:after="0" w:line="240" w:lineRule="auto"/>
        <w:jc w:val="center"/>
      </w:pPr>
      <w:r>
        <w:drawing>
          <wp:inline xmlns:a="http://schemas.openxmlformats.org/drawingml/2006/main" xmlns:pic="http://schemas.openxmlformats.org/drawingml/2006/picture">
            <wp:extent cx="4937760" cy="2980015"/>
            <wp:docPr id="16" name="Picture 16"/>
            <wp:cNvGraphicFramePr>
              <a:graphicFrameLocks noChangeAspect="1"/>
            </wp:cNvGraphicFramePr>
            <a:graphic>
              <a:graphicData uri="http://schemas.openxmlformats.org/drawingml/2006/picture">
                <pic:pic>
                  <pic:nvPicPr>
                    <pic:cNvPr id="0" name="session-thermal.png"/>
                    <pic:cNvPicPr/>
                  </pic:nvPicPr>
                  <pic:blipFill>
                    <a:blip r:embed="rId23"/>
                    <a:stretch>
                      <a:fillRect/>
                    </a:stretch>
                  </pic:blipFill>
                  <pic:spPr>
                    <a:xfrm>
                      <a:off x="0" y="0"/>
                      <a:ext cx="4937760" cy="2980015"/>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11: </w:t>
      </w:r>
      <w:r>
        <w:rPr>
          <w:rFonts w:ascii="Times New Roman" w:hAnsi="Times New Roman" w:cs="Times New Roman" w:eastAsia="Times New Roman"/>
          <w:sz w:val="24"/>
        </w:rPr>
        <w:t>Thermal capture of the visitor during the session</w:t>
      </w:r>
    </w:p>
    <w:p>
      <w:pPr>
        <w:keepNext/>
        <w:spacing w:before="160" w:after="60"/>
        <w:jc w:val="left"/>
      </w:pPr>
      <w:r>
        <w:rPr>
          <w:rFonts w:ascii="Times New Roman" w:hAnsi="Times New Roman" w:cs="Times New Roman" w:eastAsia="Times New Roman"/>
          <w:b/>
          <w:sz w:val="28"/>
        </w:rPr>
        <w:t>3. Generated Meditation Report</w:t>
      </w:r>
    </w:p>
    <w:p>
      <w:pPr>
        <w:spacing w:before="0" w:after="80"/>
        <w:jc w:val="both"/>
      </w:pPr>
      <w:r>
        <w:rPr>
          <w:rFonts w:ascii="Times New Roman" w:hAnsi="Times New Roman" w:cs="Times New Roman" w:eastAsia="Times New Roman"/>
          <w:sz w:val="28"/>
        </w:rPr>
        <w:t>At the end of the session a PDF report is generated and the kiosk displays it on screen. Figure 12 shows a generated report: its posture analysis section lists frames from the session, each with its similarity score to the reference posture.</w:t>
      </w:r>
    </w:p>
    <w:p>
      <w:pPr>
        <w:keepNext/>
        <w:spacing w:before="120" w:after="0" w:line="240" w:lineRule="auto"/>
        <w:jc w:val="center"/>
      </w:pPr>
      <w:r>
        <w:drawing>
          <wp:inline xmlns:a="http://schemas.openxmlformats.org/drawingml/2006/main" xmlns:pic="http://schemas.openxmlformats.org/drawingml/2006/picture">
            <wp:extent cx="4572000" cy="4991181"/>
            <wp:docPr id="17" name="Picture 17"/>
            <wp:cNvGraphicFramePr>
              <a:graphicFrameLocks noChangeAspect="1"/>
            </wp:cNvGraphicFramePr>
            <a:graphic>
              <a:graphicData uri="http://schemas.openxmlformats.org/drawingml/2006/picture">
                <pic:pic>
                  <pic:nvPicPr>
                    <pic:cNvPr id="0" name="session-report.png"/>
                    <pic:cNvPicPr/>
                  </pic:nvPicPr>
                  <pic:blipFill>
                    <a:blip r:embed="rId24"/>
                    <a:stretch>
                      <a:fillRect/>
                    </a:stretch>
                  </pic:blipFill>
                  <pic:spPr>
                    <a:xfrm>
                      <a:off x="0" y="0"/>
                      <a:ext cx="4572000" cy="4991181"/>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12: </w:t>
      </w:r>
      <w:r>
        <w:rPr>
          <w:rFonts w:ascii="Times New Roman" w:hAnsi="Times New Roman" w:cs="Times New Roman" w:eastAsia="Times New Roman"/>
          <w:sz w:val="24"/>
        </w:rPr>
        <w:t>Meditation report generated at the end of a session (posture analysis)</w:t>
      </w:r>
    </w:p>
    <w:p>
      <w:pPr>
        <w:keepNext/>
        <w:spacing w:before="160" w:after="60"/>
        <w:jc w:val="left"/>
      </w:pPr>
      <w:r>
        <w:rPr>
          <w:rFonts w:ascii="Times New Roman" w:hAnsi="Times New Roman" w:cs="Times New Roman" w:eastAsia="Times New Roman"/>
          <w:b/>
          <w:sz w:val="28"/>
        </w:rPr>
        <w:t>4. Screens of the Final Application</w:t>
      </w:r>
    </w:p>
    <w:p>
      <w:pPr>
        <w:spacing w:before="0" w:after="80"/>
        <w:jc w:val="both"/>
      </w:pPr>
      <w:r>
        <w:rPr>
          <w:rFonts w:ascii="Times New Roman" w:hAnsi="Times New Roman" w:cs="Times New Roman" w:eastAsia="Times New Roman"/>
          <w:sz w:val="28"/>
        </w:rPr>
        <w:t>Figures 13 to 16 are frames of the kiosk application rendered with the same layout, fonts and QR encoder as on the kiosk. The visitor shown is fictional and the report screen uses sample data.</w:t>
      </w:r>
    </w:p>
    <w:p>
      <w:pPr>
        <w:keepNext/>
        <w:spacing w:before="120" w:after="0" w:line="240" w:lineRule="auto"/>
        <w:jc w:val="center"/>
      </w:pPr>
      <w:r>
        <w:drawing>
          <wp:inline xmlns:a="http://schemas.openxmlformats.org/drawingml/2006/main" xmlns:pic="http://schemas.openxmlformats.org/drawingml/2006/picture">
            <wp:extent cx="5120640" cy="3200400"/>
            <wp:docPr id="18" name="Picture 18"/>
            <wp:cNvGraphicFramePr>
              <a:graphicFrameLocks noChangeAspect="1"/>
            </wp:cNvGraphicFramePr>
            <a:graphic>
              <a:graphicData uri="http://schemas.openxmlformats.org/drawingml/2006/picture">
                <pic:pic>
                  <pic:nvPicPr>
                    <pic:cNvPr id="0" name="app-01-idle-qr.png"/>
                    <pic:cNvPicPr/>
                  </pic:nvPicPr>
                  <pic:blipFill>
                    <a:blip r:embed="rId25"/>
                    <a:stretch>
                      <a:fillRect/>
                    </a:stretch>
                  </pic:blipFill>
                  <pic:spPr>
                    <a:xfrm>
                      <a:off x="0" y="0"/>
                      <a:ext cx="5120640" cy="3200400"/>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13: </w:t>
      </w:r>
      <w:r>
        <w:rPr>
          <w:rFonts w:ascii="Times New Roman" w:hAnsi="Times New Roman" w:cs="Times New Roman" w:eastAsia="Times New Roman"/>
          <w:sz w:val="24"/>
        </w:rPr>
        <w:t>Kiosk idle: session created and QR code displayed</w:t>
      </w:r>
    </w:p>
    <w:p>
      <w:pPr>
        <w:keepNext/>
        <w:spacing w:before="120" w:after="0" w:line="240" w:lineRule="auto"/>
        <w:jc w:val="center"/>
      </w:pPr>
      <w:r>
        <w:drawing>
          <wp:inline xmlns:a="http://schemas.openxmlformats.org/drawingml/2006/main" xmlns:pic="http://schemas.openxmlformats.org/drawingml/2006/picture">
            <wp:extent cx="5120640" cy="3200400"/>
            <wp:docPr id="19" name="Picture 19"/>
            <wp:cNvGraphicFramePr>
              <a:graphicFrameLocks noChangeAspect="1"/>
            </wp:cNvGraphicFramePr>
            <a:graphic>
              <a:graphicData uri="http://schemas.openxmlformats.org/drawingml/2006/picture">
                <pic:pic>
                  <pic:nvPicPr>
                    <pic:cNvPr id="0" name="app-02-authenticated.png"/>
                    <pic:cNvPicPr/>
                  </pic:nvPicPr>
                  <pic:blipFill>
                    <a:blip r:embed="rId26"/>
                    <a:stretch>
                      <a:fillRect/>
                    </a:stretch>
                  </pic:blipFill>
                  <pic:spPr>
                    <a:xfrm>
                      <a:off x="0" y="0"/>
                      <a:ext cx="5120640" cy="3200400"/>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14: </w:t>
      </w:r>
      <w:r>
        <w:rPr>
          <w:rFonts w:ascii="Times New Roman" w:hAnsi="Times New Roman" w:cs="Times New Roman" w:eastAsia="Times New Roman"/>
          <w:sz w:val="24"/>
        </w:rPr>
        <w:t>Kiosk after the phone has claimed the session</w:t>
      </w:r>
    </w:p>
    <w:p>
      <w:pPr>
        <w:keepNext/>
        <w:spacing w:before="120" w:after="0" w:line="240" w:lineRule="auto"/>
        <w:jc w:val="center"/>
      </w:pPr>
      <w:r>
        <w:drawing>
          <wp:inline xmlns:a="http://schemas.openxmlformats.org/drawingml/2006/main" xmlns:pic="http://schemas.openxmlformats.org/drawingml/2006/picture">
            <wp:extent cx="5120640" cy="3200400"/>
            <wp:docPr id="20" name="Picture 20"/>
            <wp:cNvGraphicFramePr>
              <a:graphicFrameLocks noChangeAspect="1"/>
            </wp:cNvGraphicFramePr>
            <a:graphic>
              <a:graphicData uri="http://schemas.openxmlformats.org/drawingml/2006/picture">
                <pic:pic>
                  <pic:nvPicPr>
                    <pic:cNvPr id="0" name="app-03-session-running.png"/>
                    <pic:cNvPicPr/>
                  </pic:nvPicPr>
                  <pic:blipFill>
                    <a:blip r:embed="rId27"/>
                    <a:stretch>
                      <a:fillRect/>
                    </a:stretch>
                  </pic:blipFill>
                  <pic:spPr>
                    <a:xfrm>
                      <a:off x="0" y="0"/>
                      <a:ext cx="5120640" cy="3200400"/>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15: </w:t>
      </w:r>
      <w:r>
        <w:rPr>
          <w:rFonts w:ascii="Times New Roman" w:hAnsi="Times New Roman" w:cs="Times New Roman" w:eastAsia="Times New Roman"/>
          <w:sz w:val="24"/>
        </w:rPr>
        <w:t>Pipeline running with the live status line</w:t>
      </w:r>
    </w:p>
    <w:p>
      <w:pPr>
        <w:keepNext/>
        <w:spacing w:before="120" w:after="0" w:line="240" w:lineRule="auto"/>
        <w:jc w:val="center"/>
      </w:pPr>
      <w:r>
        <w:drawing>
          <wp:inline xmlns:a="http://schemas.openxmlformats.org/drawingml/2006/main" xmlns:pic="http://schemas.openxmlformats.org/drawingml/2006/picture">
            <wp:extent cx="5120640" cy="3200400"/>
            <wp:docPr id="21" name="Picture 21"/>
            <wp:cNvGraphicFramePr>
              <a:graphicFrameLocks noChangeAspect="1"/>
            </wp:cNvGraphicFramePr>
            <a:graphic>
              <a:graphicData uri="http://schemas.openxmlformats.org/drawingml/2006/picture">
                <pic:pic>
                  <pic:nvPicPr>
                    <pic:cNvPr id="0" name="app-04-report.png"/>
                    <pic:cNvPicPr/>
                  </pic:nvPicPr>
                  <pic:blipFill>
                    <a:blip r:embed="rId28"/>
                    <a:stretch>
                      <a:fillRect/>
                    </a:stretch>
                  </pic:blipFill>
                  <pic:spPr>
                    <a:xfrm>
                      <a:off x="0" y="0"/>
                      <a:ext cx="5120640" cy="3200400"/>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16: </w:t>
      </w:r>
      <w:r>
        <w:rPr>
          <w:rFonts w:ascii="Times New Roman" w:hAnsi="Times New Roman" w:cs="Times New Roman" w:eastAsia="Times New Roman"/>
          <w:sz w:val="24"/>
        </w:rPr>
        <w:t>Report displayed with the thank-you message and Return</w:t>
      </w:r>
    </w:p>
    <w:p>
      <w:pPr>
        <w:keepNext/>
        <w:spacing w:before="160" w:after="60"/>
        <w:jc w:val="left"/>
      </w:pPr>
      <w:r>
        <w:rPr>
          <w:rFonts w:ascii="Times New Roman" w:hAnsi="Times New Roman" w:cs="Times New Roman" w:eastAsia="Times New Roman"/>
          <w:b/>
          <w:sz w:val="28"/>
        </w:rPr>
        <w:t>5. Live Demonstration</w:t>
      </w:r>
    </w:p>
    <w:p>
      <w:pPr>
        <w:spacing w:before="0" w:after="80"/>
        <w:jc w:val="both"/>
      </w:pPr>
      <w:r>
        <w:rPr>
          <w:rFonts w:ascii="Times New Roman" w:hAnsi="Times New Roman" w:cs="Times New Roman" w:eastAsia="Times New Roman"/>
          <w:sz w:val="28"/>
        </w:rPr>
        <w:t>Figures 17 and 18 are frames from a recorded run with the deployed backend: the personal link greets the visitor, the phone scans the kiosk QR, and the kiosk advances by itself. The recording used an earlier build, so some labels differ slightly from the final version.</w:t>
      </w:r>
    </w:p>
    <w:tbl>
      <w:tblPr>
        <w:tblW w:type="auto" w:w="0"/>
        <w:jc w:val="center"/>
        <w:tblBorders>
          <w:top w:val="nil"/>
          <w:left w:val="nil"/>
          <w:bottom w:val="nil"/>
          <w:right w:val="nil"/>
          <w:insideH w:val="nil"/>
          <w:insideV w:val="nil"/>
        </w:tblBorders>
        <w:tblLook w:firstColumn="1" w:firstRow="1" w:lastColumn="0" w:lastRow="0" w:noHBand="0" w:noVBand="1" w:val="04A0"/>
      </w:tblPr>
      <w:tblGrid>
        <w:gridCol w:w="4950"/>
        <w:gridCol w:w="4950"/>
      </w:tblGrid>
      <w:tr>
        <w:tc>
          <w:tcPr>
            <w:tcW w:type="dxa" w:w="4662"/>
          </w:tcPr>
          <w:p>
            <w:pPr>
              <w:keepNext/>
              <w:spacing w:before="0" w:after="40" w:line="240" w:lineRule="auto"/>
              <w:jc w:val="center"/>
            </w:pPr>
            <w:r>
              <w:drawing>
                <wp:inline xmlns:a="http://schemas.openxmlformats.org/drawingml/2006/main" xmlns:pic="http://schemas.openxmlformats.org/drawingml/2006/picture">
                  <wp:extent cx="1958627" cy="3474719"/>
                  <wp:docPr id="22" name="Picture 22"/>
                  <wp:cNvGraphicFramePr>
                    <a:graphicFrameLocks noChangeAspect="1"/>
                  </wp:cNvGraphicFramePr>
                  <a:graphic>
                    <a:graphicData uri="http://schemas.openxmlformats.org/drawingml/2006/picture">
                      <pic:pic>
                        <pic:nvPicPr>
                          <pic:cNvPr id="0" name="real-greeting.png"/>
                          <pic:cNvPicPr/>
                        </pic:nvPicPr>
                        <pic:blipFill>
                          <a:blip r:embed="rId29"/>
                          <a:stretch>
                            <a:fillRect/>
                          </a:stretch>
                        </pic:blipFill>
                        <pic:spPr>
                          <a:xfrm>
                            <a:off x="0" y="0"/>
                            <a:ext cx="1958627" cy="3474719"/>
                          </a:xfrm>
                          <a:prstGeom prst="rect"/>
                        </pic:spPr>
                      </pic:pic>
                    </a:graphicData>
                  </a:graphic>
                </wp:inline>
              </w:drawing>
            </w:r>
          </w:p>
        </w:tc>
        <w:tc>
          <w:tcPr>
            <w:tcW w:type="dxa" w:w="4662"/>
          </w:tcPr>
          <w:p>
            <w:pPr>
              <w:keepNext/>
              <w:spacing w:before="0" w:after="40" w:line="240" w:lineRule="auto"/>
              <w:jc w:val="center"/>
            </w:pPr>
            <w:r>
              <w:drawing>
                <wp:inline xmlns:a="http://schemas.openxmlformats.org/drawingml/2006/main" xmlns:pic="http://schemas.openxmlformats.org/drawingml/2006/picture">
                  <wp:extent cx="1958627" cy="3474719"/>
                  <wp:docPr id="23" name="Picture 23"/>
                  <wp:cNvGraphicFramePr>
                    <a:graphicFrameLocks noChangeAspect="1"/>
                  </wp:cNvGraphicFramePr>
                  <a:graphic>
                    <a:graphicData uri="http://schemas.openxmlformats.org/drawingml/2006/picture">
                      <pic:pic>
                        <pic:nvPicPr>
                          <pic:cNvPr id="0" name="real-scan.png"/>
                          <pic:cNvPicPr/>
                        </pic:nvPicPr>
                        <pic:blipFill>
                          <a:blip r:embed="rId30"/>
                          <a:stretch>
                            <a:fillRect/>
                          </a:stretch>
                        </pic:blipFill>
                        <pic:spPr>
                          <a:xfrm>
                            <a:off x="0" y="0"/>
                            <a:ext cx="1958627" cy="3474719"/>
                          </a:xfrm>
                          <a:prstGeom prst="rect"/>
                        </pic:spPr>
                      </pic:pic>
                    </a:graphicData>
                  </a:graphic>
                </wp:inline>
              </w:drawing>
            </w:r>
          </w:p>
        </w:tc>
      </w:tr>
      <w:tr>
        <w:tc>
          <w:tcPr>
            <w:tcW w:type="dxa" w:w="4950"/>
          </w:tcPr>
          <w:p>
            <w:pPr>
              <w:keepNext/>
              <w:spacing w:before="0" w:after="0"/>
              <w:jc w:val="center"/>
            </w:pPr>
            <w:r>
              <w:rPr>
                <w:rFonts w:ascii="Times New Roman" w:hAnsi="Times New Roman" w:cs="Times New Roman" w:eastAsia="Times New Roman"/>
                <w:sz w:val="22"/>
              </w:rPr>
              <w:t>(a) Personal link greets the visitor</w:t>
            </w:r>
          </w:p>
        </w:tc>
        <w:tc>
          <w:tcPr>
            <w:tcW w:type="dxa" w:w="4950"/>
          </w:tcPr>
          <w:p>
            <w:pPr>
              <w:keepNext/>
              <w:spacing w:before="0" w:after="0"/>
              <w:jc w:val="center"/>
            </w:pPr>
            <w:r>
              <w:rPr>
                <w:rFonts w:ascii="Times New Roman" w:hAnsi="Times New Roman" w:cs="Times New Roman" w:eastAsia="Times New Roman"/>
                <w:sz w:val="22"/>
              </w:rPr>
              <w:t>(b) Phone scanning the kiosk QR</w:t>
            </w:r>
          </w:p>
        </w:tc>
      </w:tr>
    </w:tbl>
    <w:p>
      <w:pPr>
        <w:spacing w:before="60" w:after="200"/>
        <w:jc w:val="center"/>
      </w:pPr>
      <w:r>
        <w:rPr>
          <w:rFonts w:ascii="Times New Roman" w:hAnsi="Times New Roman" w:cs="Times New Roman" w:eastAsia="Times New Roman"/>
          <w:b/>
          <w:sz w:val="24"/>
        </w:rPr>
        <w:t xml:space="preserve">Figure 17: </w:t>
      </w:r>
      <w:r>
        <w:rPr>
          <w:rFonts w:ascii="Times New Roman" w:hAnsi="Times New Roman" w:cs="Times New Roman" w:eastAsia="Times New Roman"/>
          <w:sz w:val="24"/>
        </w:rPr>
        <w:t>Live demonstration: the visitor’s phone</w:t>
      </w:r>
    </w:p>
    <w:p>
      <w:pPr>
        <w:keepNext/>
        <w:spacing w:before="120" w:after="0" w:line="240" w:lineRule="auto"/>
        <w:jc w:val="center"/>
      </w:pPr>
      <w:r>
        <w:drawing>
          <wp:inline xmlns:a="http://schemas.openxmlformats.org/drawingml/2006/main" xmlns:pic="http://schemas.openxmlformats.org/drawingml/2006/picture">
            <wp:extent cx="5120640" cy="2475781"/>
            <wp:docPr id="24" name="Picture 24"/>
            <wp:cNvGraphicFramePr>
              <a:graphicFrameLocks noChangeAspect="1"/>
            </wp:cNvGraphicFramePr>
            <a:graphic>
              <a:graphicData uri="http://schemas.openxmlformats.org/drawingml/2006/picture">
                <pic:pic>
                  <pic:nvPicPr>
                    <pic:cNvPr id="0" name="real-kiosk.png"/>
                    <pic:cNvPicPr/>
                  </pic:nvPicPr>
                  <pic:blipFill>
                    <a:blip r:embed="rId31"/>
                    <a:stretch>
                      <a:fillRect/>
                    </a:stretch>
                  </pic:blipFill>
                  <pic:spPr>
                    <a:xfrm>
                      <a:off x="0" y="0"/>
                      <a:ext cx="5120640" cy="2475781"/>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18: </w:t>
      </w:r>
      <w:r>
        <w:rPr>
          <w:rFonts w:ascii="Times New Roman" w:hAnsi="Times New Roman" w:cs="Times New Roman" w:eastAsia="Times New Roman"/>
          <w:sz w:val="24"/>
        </w:rPr>
        <w:t>Live demonstration: the kiosk after the claim (email blurred)</w:t>
      </w:r>
    </w:p>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RESULTS AND ANALYSIS</w:t>
      </w:r>
    </w:p>
    <w:p>
      <w:pPr>
        <w:pStyle w:val="Heading2"/>
        <w:keepNext/>
        <w:pageBreakBefore w:val="0"/>
        <w:spacing w:before="80" w:after="280" w:line="240" w:lineRule="auto"/>
        <w:ind w:left="0" w:right="0" w:firstLine="0"/>
        <w:jc w:val="center"/>
      </w:pPr>
      <w:r>
        <w:rPr>
          <w:rFonts w:ascii="Times New Roman" w:hAnsi="Times New Roman" w:cs="Times New Roman" w:eastAsia="Times New Roman"/>
          <w:b/>
          <w:sz w:val="32"/>
        </w:rPr>
        <w:t>5.1) Results</w:t>
      </w:r>
    </w:p>
    <w:p>
      <w:pPr>
        <w:keepNext/>
        <w:spacing w:before="160" w:after="60"/>
        <w:jc w:val="left"/>
      </w:pPr>
      <w:r>
        <w:rPr>
          <w:rFonts w:ascii="Times New Roman" w:hAnsi="Times New Roman" w:cs="Times New Roman" w:eastAsia="Times New Roman"/>
          <w:b/>
          <w:sz w:val="28"/>
        </w:rPr>
        <w:t>1. Visitor Identification Without Extra Hardware</w:t>
      </w:r>
    </w:p>
    <w:p>
      <w:pPr>
        <w:spacing w:before="0" w:after="80"/>
        <w:jc w:val="both"/>
      </w:pPr>
      <w:r>
        <w:rPr>
          <w:rFonts w:ascii="Times New Roman" w:hAnsi="Times New Roman" w:cs="Times New Roman" w:eastAsia="Times New Roman"/>
          <w:b/>
          <w:sz w:val="28"/>
        </w:rPr>
        <w:t>Results: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Visitors are identified with only their own phone: open the link, tap, scan.</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Each scan proves who arrived, because the link is private and unguessable.</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The kiosk shows the visitor’s details within one polling interval (2 s) of the claim.</w:t>
      </w:r>
    </w:p>
    <w:p>
      <w:pPr>
        <w:spacing w:before="0" w:after="80"/>
        <w:jc w:val="both"/>
      </w:pPr>
      <w:r>
        <w:rPr>
          <w:rFonts w:ascii="Times New Roman" w:hAnsi="Times New Roman" w:cs="Times New Roman" w:eastAsia="Times New Roman"/>
          <w:b/>
          <w:sz w:val="28"/>
        </w:rPr>
        <w:t>Analysis:</w:t>
      </w:r>
      <w:r>
        <w:rPr>
          <w:rFonts w:ascii="Times New Roman" w:hAnsi="Times New Roman" w:cs="Times New Roman" w:eastAsia="Times New Roman"/>
          <w:sz w:val="28"/>
        </w:rPr>
        <w:t xml:space="preserve"> The missing scanner turned out to simplify the design. No app, no typing at the kiosk and no extra hardware were needed, and the kiosk cameras stayed free for the meditation pipeline.</w:t>
      </w:r>
    </w:p>
    <w:p>
      <w:pPr>
        <w:keepNext/>
        <w:spacing w:before="160" w:after="60"/>
        <w:jc w:val="left"/>
      </w:pPr>
      <w:r>
        <w:rPr>
          <w:rFonts w:ascii="Times New Roman" w:hAnsi="Times New Roman" w:cs="Times New Roman" w:eastAsia="Times New Roman"/>
          <w:b/>
          <w:sz w:val="28"/>
        </w:rPr>
        <w:t>2. Reliable Unattended Operation</w:t>
      </w:r>
    </w:p>
    <w:p>
      <w:pPr>
        <w:spacing w:before="0" w:after="80"/>
        <w:jc w:val="both"/>
      </w:pPr>
      <w:r>
        <w:rPr>
          <w:rFonts w:ascii="Times New Roman" w:hAnsi="Times New Roman" w:cs="Times New Roman" w:eastAsia="Times New Roman"/>
          <w:b/>
          <w:sz w:val="28"/>
        </w:rPr>
        <w:t>Results: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The kiosk opens fullscreen on GNOME/Wayland and installs from one package on amd64 and arm64.</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systemd restarts the application after any crash; network errors show a clear retry option.</w:t>
      </w:r>
    </w:p>
    <w:p>
      <w:pPr>
        <w:spacing w:before="0" w:after="80"/>
        <w:jc w:val="both"/>
      </w:pPr>
      <w:r>
        <w:rPr>
          <w:rFonts w:ascii="Times New Roman" w:hAnsi="Times New Roman" w:cs="Times New Roman" w:eastAsia="Times New Roman"/>
          <w:b/>
          <w:sz w:val="28"/>
        </w:rPr>
        <w:t>Analysis:</w:t>
      </w:r>
      <w:r>
        <w:rPr>
          <w:rFonts w:ascii="Times New Roman" w:hAnsi="Times New Roman" w:cs="Times New Roman" w:eastAsia="Times New Roman"/>
          <w:sz w:val="28"/>
        </w:rPr>
        <w:t xml:space="preserve"> Building on the platform’s own mechanisms (systemd, self-contained publishing) gave reliability with very little custom code, which suits a machine that runs without supervision.</w:t>
      </w:r>
    </w:p>
    <w:p>
      <w:pPr>
        <w:keepNext/>
        <w:spacing w:before="160" w:after="60"/>
        <w:jc w:val="left"/>
      </w:pPr>
      <w:r>
        <w:rPr>
          <w:rFonts w:ascii="Times New Roman" w:hAnsi="Times New Roman" w:cs="Times New Roman" w:eastAsia="Times New Roman"/>
          <w:b/>
          <w:sz w:val="28"/>
        </w:rPr>
        <w:t>3. Integration with the Meditation Pipeline</w:t>
      </w:r>
    </w:p>
    <w:p>
      <w:pPr>
        <w:spacing w:before="0" w:after="80"/>
        <w:jc w:val="both"/>
      </w:pPr>
      <w:r>
        <w:rPr>
          <w:rFonts w:ascii="Times New Roman" w:hAnsi="Times New Roman" w:cs="Times New Roman" w:eastAsia="Times New Roman"/>
          <w:b/>
          <w:sz w:val="28"/>
        </w:rPr>
        <w:t>Results: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The complete journey (identify, claim, pipeline, report, reset) works end to end.</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A previous visitor’s report is never shown, and no terminal or viewer window appears from the kiosk.</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sz w:val="28"/>
        </w:rPr>
        <w:t>Each session produces posture, depth and thermal analysis and a personalised report (Figures 9–12).</w:t>
      </w:r>
    </w:p>
    <w:p>
      <w:pPr>
        <w:spacing w:before="0" w:after="80"/>
        <w:jc w:val="both"/>
      </w:pPr>
      <w:r>
        <w:rPr>
          <w:rFonts w:ascii="Times New Roman" w:hAnsi="Times New Roman" w:cs="Times New Roman" w:eastAsia="Times New Roman"/>
          <w:b/>
          <w:sz w:val="28"/>
        </w:rPr>
        <w:t>Analysis:</w:t>
      </w:r>
      <w:r>
        <w:rPr>
          <w:rFonts w:ascii="Times New Roman" w:hAnsi="Times New Roman" w:cs="Times New Roman" w:eastAsia="Times New Roman"/>
          <w:sz w:val="28"/>
        </w:rPr>
        <w:t xml:space="preserve"> A contract of one script and one folder was enough, and it let the kiosk and the pipeline be developed and tested independently.</w:t>
      </w:r>
    </w:p>
    <w:p>
      <w:pPr>
        <w:keepNext/>
        <w:spacing w:before="160" w:after="60"/>
        <w:jc w:val="left"/>
      </w:pPr>
      <w:r>
        <w:rPr>
          <w:rFonts w:ascii="Times New Roman" w:hAnsi="Times New Roman" w:cs="Times New Roman" w:eastAsia="Times New Roman"/>
          <w:b/>
          <w:sz w:val="28"/>
        </w:rPr>
        <w:t>4. Evolution of the Design</w:t>
      </w:r>
    </w:p>
    <w:p>
      <w:pPr>
        <w:spacing w:before="0" w:after="80"/>
        <w:jc w:val="both"/>
      </w:pPr>
      <w:r>
        <w:rPr>
          <w:rFonts w:ascii="Times New Roman" w:hAnsi="Times New Roman" w:cs="Times New Roman" w:eastAsia="Times New Roman"/>
          <w:sz w:val="28"/>
        </w:rPr>
        <w:t>The design changed most in how visitors are identified (Figure 19, Table 8). The first version put the visitor’s data inside the QR; this was readable by anyone and could not be revoked, so version 1.2 stored the data online and kept only an ID in the code. Version 1.3 reversed the flow so the kiosk shows the QR, and the admin roster added in July made each scan prove identity. In late July the kiosk was made to minimise itself during the session, but Wayland does not let an application restore itself, so the change was rolled back to the last stable baseline and the useful parts were re-implemented in version 1.6.0.</w:t>
      </w:r>
    </w:p>
    <w:p>
      <w:pPr>
        <w:keepNext/>
        <w:spacing w:before="120" w:after="0" w:line="240" w:lineRule="auto"/>
        <w:jc w:val="center"/>
      </w:pPr>
      <w:r>
        <w:drawing>
          <wp:inline xmlns:a="http://schemas.openxmlformats.org/drawingml/2006/main" xmlns:pic="http://schemas.openxmlformats.org/drawingml/2006/picture">
            <wp:extent cx="5760720" cy="2232493"/>
            <wp:docPr id="25" name="Picture 25"/>
            <wp:cNvGraphicFramePr>
              <a:graphicFrameLocks noChangeAspect="1"/>
            </wp:cNvGraphicFramePr>
            <a:graphic>
              <a:graphicData uri="http://schemas.openxmlformats.org/drawingml/2006/picture">
                <pic:pic>
                  <pic:nvPicPr>
                    <pic:cNvPr id="0" name="fig_evolution.png"/>
                    <pic:cNvPicPr/>
                  </pic:nvPicPr>
                  <pic:blipFill>
                    <a:blip r:embed="rId32"/>
                    <a:stretch>
                      <a:fillRect/>
                    </a:stretch>
                  </pic:blipFill>
                  <pic:spPr>
                    <a:xfrm>
                      <a:off x="0" y="0"/>
                      <a:ext cx="5760720" cy="2232493"/>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19: </w:t>
      </w:r>
      <w:r>
        <w:rPr>
          <w:rFonts w:ascii="Times New Roman" w:hAnsi="Times New Roman" w:cs="Times New Roman" w:eastAsia="Times New Roman"/>
          <w:sz w:val="24"/>
        </w:rPr>
        <w:t>Timeline of the main versions</w:t>
      </w:r>
    </w:p>
    <w:p>
      <w:pPr>
        <w:keepNext/>
        <w:spacing w:before="60" w:after="200"/>
        <w:jc w:val="center"/>
      </w:pPr>
      <w:r>
        <w:rPr>
          <w:rFonts w:ascii="Times New Roman" w:hAnsi="Times New Roman" w:cs="Times New Roman" w:eastAsia="Times New Roman"/>
          <w:b/>
          <w:sz w:val="24"/>
        </w:rPr>
        <w:t xml:space="preserve">Table 8: </w:t>
      </w:r>
      <w:r>
        <w:rPr>
          <w:rFonts w:ascii="Times New Roman" w:hAnsi="Times New Roman" w:cs="Times New Roman" w:eastAsia="Times New Roman"/>
          <w:sz w:val="24"/>
        </w:rPr>
        <w:t>Version history</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1385"/>
        <w:gridCol w:w="2078"/>
        <w:gridCol w:w="6235"/>
      </w:tblGrid>
      <w:tr>
        <w:trPr>
          <w:tblHeader/>
        </w:trPr>
        <w:tc>
          <w:tcPr>
            <w:tcW w:type="dxa" w:w="1385"/>
          </w:tcPr>
          <w:p>
            <w:pPr>
              <w:spacing w:before="40" w:after="40"/>
              <w:ind w:left="80"/>
              <w:jc w:val="left"/>
            </w:pPr>
            <w:r>
              <w:rPr>
                <w:rFonts w:ascii="Times New Roman" w:hAnsi="Times New Roman" w:cs="Times New Roman" w:eastAsia="Times New Roman"/>
                <w:b/>
                <w:sz w:val="24"/>
              </w:rPr>
              <w:t>Version</w:t>
            </w:r>
          </w:p>
        </w:tc>
        <w:tc>
          <w:tcPr>
            <w:tcW w:type="dxa" w:w="2078"/>
          </w:tcPr>
          <w:p>
            <w:pPr>
              <w:spacing w:before="40" w:after="40"/>
              <w:ind w:left="80"/>
              <w:jc w:val="left"/>
            </w:pPr>
            <w:r>
              <w:rPr>
                <w:rFonts w:ascii="Times New Roman" w:hAnsi="Times New Roman" w:cs="Times New Roman" w:eastAsia="Times New Roman"/>
                <w:b/>
                <w:sz w:val="24"/>
              </w:rPr>
              <w:t>Date</w:t>
            </w:r>
          </w:p>
        </w:tc>
        <w:tc>
          <w:tcPr>
            <w:tcW w:type="dxa" w:w="6235"/>
          </w:tcPr>
          <w:p>
            <w:pPr>
              <w:spacing w:before="40" w:after="40"/>
              <w:ind w:left="80"/>
              <w:jc w:val="left"/>
            </w:pPr>
            <w:r>
              <w:rPr>
                <w:rFonts w:ascii="Times New Roman" w:hAnsi="Times New Roman" w:cs="Times New Roman" w:eastAsia="Times New Roman"/>
                <w:b/>
                <w:sz w:val="24"/>
              </w:rPr>
              <w:t>Change</w:t>
            </w:r>
          </w:p>
        </w:tc>
      </w:tr>
      <w:tr>
        <w:tc>
          <w:tcPr>
            <w:tcW w:type="dxa" w:w="1385"/>
          </w:tcPr>
          <w:p>
            <w:pPr>
              <w:spacing w:before="40" w:after="40"/>
              <w:ind w:left="80"/>
              <w:jc w:val="left"/>
            </w:pPr>
            <w:r>
              <w:rPr>
                <w:rFonts w:ascii="Times New Roman" w:hAnsi="Times New Roman" w:cs="Times New Roman" w:eastAsia="Times New Roman"/>
                <w:sz w:val="24"/>
              </w:rPr>
              <w:t>1.0.x</w:t>
            </w:r>
          </w:p>
        </w:tc>
        <w:tc>
          <w:tcPr>
            <w:tcW w:type="dxa" w:w="2078"/>
          </w:tcPr>
          <w:p>
            <w:pPr>
              <w:spacing w:before="40" w:after="40"/>
              <w:ind w:left="80"/>
              <w:jc w:val="left"/>
            </w:pPr>
            <w:r>
              <w:rPr>
                <w:rFonts w:ascii="Times New Roman" w:hAnsi="Times New Roman" w:cs="Times New Roman" w:eastAsia="Times New Roman"/>
                <w:sz w:val="24"/>
              </w:rPr>
              <w:t>11–13 Jun</w:t>
            </w:r>
          </w:p>
        </w:tc>
        <w:tc>
          <w:tcPr>
            <w:tcW w:type="dxa" w:w="6235"/>
          </w:tcPr>
          <w:p>
            <w:pPr>
              <w:spacing w:before="40" w:after="40"/>
              <w:ind w:left="80"/>
              <w:jc w:val="left"/>
            </w:pPr>
            <w:r>
              <w:rPr>
                <w:rFonts w:ascii="Times New Roman" w:hAnsi="Times New Roman" w:cs="Times New Roman" w:eastAsia="Times New Roman"/>
                <w:sz w:val="24"/>
              </w:rPr>
              <w:t>Fullscreen kiosk shell, Wayland fixes, .deb for amd64 and arm64</w:t>
            </w:r>
          </w:p>
        </w:tc>
      </w:tr>
      <w:tr>
        <w:tc>
          <w:tcPr>
            <w:tcW w:type="dxa" w:w="1385"/>
          </w:tcPr>
          <w:p>
            <w:pPr>
              <w:spacing w:before="40" w:after="40"/>
              <w:ind w:left="80"/>
              <w:jc w:val="left"/>
            </w:pPr>
            <w:r>
              <w:rPr>
                <w:rFonts w:ascii="Times New Roman" w:hAnsi="Times New Roman" w:cs="Times New Roman" w:eastAsia="Times New Roman"/>
                <w:sz w:val="24"/>
              </w:rPr>
              <w:t>1.1.0</w:t>
            </w:r>
          </w:p>
        </w:tc>
        <w:tc>
          <w:tcPr>
            <w:tcW w:type="dxa" w:w="2078"/>
          </w:tcPr>
          <w:p>
            <w:pPr>
              <w:spacing w:before="40" w:after="40"/>
              <w:ind w:left="80"/>
              <w:jc w:val="left"/>
            </w:pPr>
            <w:r>
              <w:rPr>
                <w:rFonts w:ascii="Times New Roman" w:hAnsi="Times New Roman" w:cs="Times New Roman" w:eastAsia="Times New Roman"/>
                <w:sz w:val="24"/>
              </w:rPr>
              <w:t>17 Jun</w:t>
            </w:r>
          </w:p>
        </w:tc>
        <w:tc>
          <w:tcPr>
            <w:tcW w:type="dxa" w:w="6235"/>
          </w:tcPr>
          <w:p>
            <w:pPr>
              <w:spacing w:before="40" w:after="40"/>
              <w:ind w:left="80"/>
              <w:jc w:val="left"/>
            </w:pPr>
            <w:r>
              <w:rPr>
                <w:rFonts w:ascii="Times New Roman" w:hAnsi="Times New Roman" w:cs="Times New Roman" w:eastAsia="Times New Roman"/>
                <w:sz w:val="24"/>
              </w:rPr>
              <w:t>Offline QR pass: visitor details inside the QR</w:t>
            </w:r>
          </w:p>
        </w:tc>
      </w:tr>
      <w:tr>
        <w:tc>
          <w:tcPr>
            <w:tcW w:type="dxa" w:w="1385"/>
          </w:tcPr>
          <w:p>
            <w:pPr>
              <w:spacing w:before="40" w:after="40"/>
              <w:ind w:left="80"/>
              <w:jc w:val="left"/>
            </w:pPr>
            <w:r>
              <w:rPr>
                <w:rFonts w:ascii="Times New Roman" w:hAnsi="Times New Roman" w:cs="Times New Roman" w:eastAsia="Times New Roman"/>
                <w:sz w:val="24"/>
              </w:rPr>
              <w:t>1.2.0</w:t>
            </w:r>
          </w:p>
        </w:tc>
        <w:tc>
          <w:tcPr>
            <w:tcW w:type="dxa" w:w="2078"/>
          </w:tcPr>
          <w:p>
            <w:pPr>
              <w:spacing w:before="40" w:after="40"/>
              <w:ind w:left="80"/>
              <w:jc w:val="left"/>
            </w:pPr>
            <w:r>
              <w:rPr>
                <w:rFonts w:ascii="Times New Roman" w:hAnsi="Times New Roman" w:cs="Times New Roman" w:eastAsia="Times New Roman"/>
                <w:sz w:val="24"/>
              </w:rPr>
              <w:t>19 Jun</w:t>
            </w:r>
          </w:p>
        </w:tc>
        <w:tc>
          <w:tcPr>
            <w:tcW w:type="dxa" w:w="6235"/>
          </w:tcPr>
          <w:p>
            <w:pPr>
              <w:spacing w:before="40" w:after="40"/>
              <w:ind w:left="80"/>
              <w:jc w:val="left"/>
            </w:pPr>
            <w:r>
              <w:rPr>
                <w:rFonts w:ascii="Times New Roman" w:hAnsi="Times New Roman" w:cs="Times New Roman" w:eastAsia="Times New Roman"/>
                <w:sz w:val="24"/>
              </w:rPr>
              <w:t>Online lookup: QR carries only an ID</w:t>
            </w:r>
          </w:p>
        </w:tc>
      </w:tr>
      <w:tr>
        <w:tc>
          <w:tcPr>
            <w:tcW w:type="dxa" w:w="1385"/>
          </w:tcPr>
          <w:p>
            <w:pPr>
              <w:spacing w:before="40" w:after="40"/>
              <w:ind w:left="80"/>
              <w:jc w:val="left"/>
            </w:pPr>
            <w:r>
              <w:rPr>
                <w:rFonts w:ascii="Times New Roman" w:hAnsi="Times New Roman" w:cs="Times New Roman" w:eastAsia="Times New Roman"/>
                <w:sz w:val="24"/>
              </w:rPr>
              <w:t>1.3.0</w:t>
            </w:r>
          </w:p>
        </w:tc>
        <w:tc>
          <w:tcPr>
            <w:tcW w:type="dxa" w:w="2078"/>
          </w:tcPr>
          <w:p>
            <w:pPr>
              <w:spacing w:before="40" w:after="40"/>
              <w:ind w:left="80"/>
              <w:jc w:val="left"/>
            </w:pPr>
            <w:r>
              <w:rPr>
                <w:rFonts w:ascii="Times New Roman" w:hAnsi="Times New Roman" w:cs="Times New Roman" w:eastAsia="Times New Roman"/>
                <w:sz w:val="24"/>
              </w:rPr>
              <w:t>26 Jun</w:t>
            </w:r>
          </w:p>
        </w:tc>
        <w:tc>
          <w:tcPr>
            <w:tcW w:type="dxa" w:w="6235"/>
          </w:tcPr>
          <w:p>
            <w:pPr>
              <w:spacing w:before="40" w:after="40"/>
              <w:ind w:left="80"/>
              <w:jc w:val="left"/>
            </w:pPr>
            <w:r>
              <w:rPr>
                <w:rFonts w:ascii="Times New Roman" w:hAnsi="Times New Roman" w:cs="Times New Roman" w:eastAsia="Times New Roman"/>
                <w:sz w:val="24"/>
              </w:rPr>
              <w:t>Reverse flow: kiosk shows the QR, phone registers</w:t>
            </w:r>
          </w:p>
        </w:tc>
      </w:tr>
      <w:tr>
        <w:tc>
          <w:tcPr>
            <w:tcW w:type="dxa" w:w="1385"/>
          </w:tcPr>
          <w:p>
            <w:pPr>
              <w:spacing w:before="40" w:after="40"/>
              <w:ind w:left="80"/>
              <w:jc w:val="left"/>
            </w:pPr>
            <w:r>
              <w:rPr>
                <w:rFonts w:ascii="Times New Roman" w:hAnsi="Times New Roman" w:cs="Times New Roman" w:eastAsia="Times New Roman"/>
                <w:sz w:val="24"/>
              </w:rPr>
              <w:t>1.4.0</w:t>
            </w:r>
          </w:p>
        </w:tc>
        <w:tc>
          <w:tcPr>
            <w:tcW w:type="dxa" w:w="2078"/>
          </w:tcPr>
          <w:p>
            <w:pPr>
              <w:spacing w:before="40" w:after="40"/>
              <w:ind w:left="80"/>
              <w:jc w:val="left"/>
            </w:pPr>
            <w:r>
              <w:rPr>
                <w:rFonts w:ascii="Times New Roman" w:hAnsi="Times New Roman" w:cs="Times New Roman" w:eastAsia="Times New Roman"/>
                <w:sz w:val="24"/>
              </w:rPr>
              <w:t>26 Jun – 9 Jul</w:t>
            </w:r>
          </w:p>
        </w:tc>
        <w:tc>
          <w:tcPr>
            <w:tcW w:type="dxa" w:w="6235"/>
          </w:tcPr>
          <w:p>
            <w:pPr>
              <w:spacing w:before="40" w:after="40"/>
              <w:ind w:left="80"/>
              <w:jc w:val="left"/>
            </w:pPr>
            <w:r>
              <w:rPr>
                <w:rFonts w:ascii="Times New Roman" w:hAnsi="Times New Roman" w:cs="Times New Roman" w:eastAsia="Times New Roman"/>
                <w:sz w:val="24"/>
              </w:rPr>
              <w:t>Calibration launch, admin roster, phone login, visitor photo</w:t>
            </w:r>
          </w:p>
        </w:tc>
      </w:tr>
      <w:tr>
        <w:tc>
          <w:tcPr>
            <w:tcW w:type="dxa" w:w="1385"/>
          </w:tcPr>
          <w:p>
            <w:pPr>
              <w:spacing w:before="40" w:after="40"/>
              <w:ind w:left="80"/>
              <w:jc w:val="left"/>
            </w:pPr>
            <w:r>
              <w:rPr>
                <w:rFonts w:ascii="Times New Roman" w:hAnsi="Times New Roman" w:cs="Times New Roman" w:eastAsia="Times New Roman"/>
                <w:sz w:val="24"/>
              </w:rPr>
              <w:t>1.5.0</w:t>
            </w:r>
          </w:p>
        </w:tc>
        <w:tc>
          <w:tcPr>
            <w:tcW w:type="dxa" w:w="2078"/>
          </w:tcPr>
          <w:p>
            <w:pPr>
              <w:spacing w:before="40" w:after="40"/>
              <w:ind w:left="80"/>
              <w:jc w:val="left"/>
            </w:pPr>
            <w:r>
              <w:rPr>
                <w:rFonts w:ascii="Times New Roman" w:hAnsi="Times New Roman" w:cs="Times New Roman" w:eastAsia="Times New Roman"/>
                <w:sz w:val="24"/>
              </w:rPr>
              <w:t>11 Jul</w:t>
            </w:r>
          </w:p>
        </w:tc>
        <w:tc>
          <w:tcPr>
            <w:tcW w:type="dxa" w:w="6235"/>
          </w:tcPr>
          <w:p>
            <w:pPr>
              <w:spacing w:before="40" w:after="40"/>
              <w:ind w:left="80"/>
              <w:jc w:val="left"/>
            </w:pPr>
            <w:r>
              <w:rPr>
                <w:rFonts w:ascii="Times New Roman" w:hAnsi="Times New Roman" w:cs="Times New Roman" w:eastAsia="Times New Roman"/>
                <w:sz w:val="24"/>
              </w:rPr>
              <w:t>Login runs the pipeline and shows the PDF report</w:t>
            </w:r>
          </w:p>
        </w:tc>
      </w:tr>
      <w:tr>
        <w:tc>
          <w:tcPr>
            <w:tcW w:type="dxa" w:w="1385"/>
          </w:tcPr>
          <w:p>
            <w:pPr>
              <w:spacing w:before="40" w:after="40"/>
              <w:ind w:left="80"/>
              <w:jc w:val="left"/>
            </w:pPr>
            <w:r>
              <w:rPr>
                <w:rFonts w:ascii="Times New Roman" w:hAnsi="Times New Roman" w:cs="Times New Roman" w:eastAsia="Times New Roman"/>
                <w:sz w:val="24"/>
              </w:rPr>
              <w:t>1.6.0</w:t>
            </w:r>
          </w:p>
        </w:tc>
        <w:tc>
          <w:tcPr>
            <w:tcW w:type="dxa" w:w="2078"/>
          </w:tcPr>
          <w:p>
            <w:pPr>
              <w:spacing w:before="40" w:after="40"/>
              <w:ind w:left="80"/>
              <w:jc w:val="left"/>
            </w:pPr>
            <w:r>
              <w:rPr>
                <w:rFonts w:ascii="Times New Roman" w:hAnsi="Times New Roman" w:cs="Times New Roman" w:eastAsia="Times New Roman"/>
                <w:sz w:val="24"/>
              </w:rPr>
              <w:t>31 Jul</w:t>
            </w:r>
          </w:p>
        </w:tc>
        <w:tc>
          <w:tcPr>
            <w:tcW w:type="dxa" w:w="6235"/>
          </w:tcPr>
          <w:p>
            <w:pPr>
              <w:spacing w:before="40" w:after="40"/>
              <w:ind w:left="80"/>
              <w:jc w:val="left"/>
            </w:pPr>
            <w:r>
              <w:rPr>
                <w:rFonts w:ascii="Times New Roman" w:hAnsi="Times New Roman" w:cs="Times New Roman" w:eastAsia="Times New Roman"/>
                <w:sz w:val="24"/>
              </w:rPr>
              <w:t>Report-ready flow, live status, thank-you, no-camera test kit</w:t>
            </w:r>
          </w:p>
        </w:tc>
      </w:tr>
    </w:tbl>
    <w:p>
      <w:pPr>
        <w:spacing w:before="0" w:after="80"/>
        <w:jc w:val="both"/>
      </w:pPr>
    </w:p>
    <w:p>
      <w:pPr>
        <w:pStyle w:val="Heading2"/>
        <w:keepNext/>
        <w:pageBreakBefore/>
        <w:spacing w:before="80" w:after="280" w:line="240" w:lineRule="auto"/>
        <w:ind w:left="0" w:right="0" w:firstLine="0"/>
        <w:jc w:val="center"/>
      </w:pPr>
      <w:r>
        <w:rPr>
          <w:rFonts w:ascii="Times New Roman" w:hAnsi="Times New Roman" w:cs="Times New Roman" w:eastAsia="Times New Roman"/>
          <w:b/>
          <w:sz w:val="32"/>
        </w:rPr>
        <w:t>5.2) Testing and Validation</w:t>
      </w:r>
    </w:p>
    <w:p>
      <w:pPr>
        <w:keepNext/>
        <w:spacing w:before="60" w:after="200"/>
        <w:jc w:val="center"/>
      </w:pPr>
      <w:r>
        <w:rPr>
          <w:rFonts w:ascii="Times New Roman" w:hAnsi="Times New Roman" w:cs="Times New Roman" w:eastAsia="Times New Roman"/>
          <w:b/>
          <w:sz w:val="24"/>
        </w:rPr>
        <w:t xml:space="preserve">Table 9: </w:t>
      </w:r>
      <w:r>
        <w:rPr>
          <w:rFonts w:ascii="Times New Roman" w:hAnsi="Times New Roman" w:cs="Times New Roman" w:eastAsia="Times New Roman"/>
          <w:sz w:val="24"/>
        </w:rPr>
        <w:t>Summary of test cases</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692"/>
        <w:gridCol w:w="3187"/>
        <w:gridCol w:w="2910"/>
        <w:gridCol w:w="2910"/>
      </w:tblGrid>
      <w:tr>
        <w:trPr>
          <w:tblHeader/>
        </w:trPr>
        <w:tc>
          <w:tcPr>
            <w:tcW w:type="dxa" w:w="692"/>
          </w:tcPr>
          <w:p>
            <w:pPr>
              <w:spacing w:before="40" w:after="40"/>
              <w:ind w:left="80"/>
              <w:jc w:val="left"/>
            </w:pPr>
            <w:r>
              <w:rPr>
                <w:rFonts w:ascii="Times New Roman" w:hAnsi="Times New Roman" w:cs="Times New Roman" w:eastAsia="Times New Roman"/>
                <w:b/>
                <w:sz w:val="24"/>
              </w:rPr>
              <w:t>#</w:t>
            </w:r>
          </w:p>
        </w:tc>
        <w:tc>
          <w:tcPr>
            <w:tcW w:type="dxa" w:w="3187"/>
          </w:tcPr>
          <w:p>
            <w:pPr>
              <w:spacing w:before="40" w:after="40"/>
              <w:ind w:left="80"/>
              <w:jc w:val="left"/>
            </w:pPr>
            <w:r>
              <w:rPr>
                <w:rFonts w:ascii="Times New Roman" w:hAnsi="Times New Roman" w:cs="Times New Roman" w:eastAsia="Times New Roman"/>
                <w:b/>
                <w:sz w:val="24"/>
              </w:rPr>
              <w:t>Scenario</w:t>
            </w:r>
          </w:p>
        </w:tc>
        <w:tc>
          <w:tcPr>
            <w:tcW w:type="dxa" w:w="2910"/>
          </w:tcPr>
          <w:p>
            <w:pPr>
              <w:spacing w:before="40" w:after="40"/>
              <w:ind w:left="80"/>
              <w:jc w:val="left"/>
            </w:pPr>
            <w:r>
              <w:rPr>
                <w:rFonts w:ascii="Times New Roman" w:hAnsi="Times New Roman" w:cs="Times New Roman" w:eastAsia="Times New Roman"/>
                <w:b/>
                <w:sz w:val="24"/>
              </w:rPr>
              <w:t>Expected result</w:t>
            </w:r>
          </w:p>
        </w:tc>
        <w:tc>
          <w:tcPr>
            <w:tcW w:type="dxa" w:w="2910"/>
          </w:tcPr>
          <w:p>
            <w:pPr>
              <w:spacing w:before="40" w:after="40"/>
              <w:ind w:left="80"/>
              <w:jc w:val="left"/>
            </w:pPr>
            <w:r>
              <w:rPr>
                <w:rFonts w:ascii="Times New Roman" w:hAnsi="Times New Roman" w:cs="Times New Roman" w:eastAsia="Times New Roman"/>
                <w:b/>
                <w:sz w:val="24"/>
              </w:rPr>
              <w:t>Outcome</w:t>
            </w:r>
          </w:p>
        </w:tc>
      </w:tr>
      <w:tr>
        <w:tc>
          <w:tcPr>
            <w:tcW w:type="dxa" w:w="692"/>
          </w:tcPr>
          <w:p>
            <w:pPr>
              <w:spacing w:before="40" w:after="40"/>
              <w:ind w:left="80"/>
              <w:jc w:val="left"/>
            </w:pPr>
            <w:r>
              <w:rPr>
                <w:rFonts w:ascii="Times New Roman" w:hAnsi="Times New Roman" w:cs="Times New Roman" w:eastAsia="Times New Roman"/>
                <w:sz w:val="24"/>
              </w:rPr>
              <w:t>T1</w:t>
            </w:r>
          </w:p>
        </w:tc>
        <w:tc>
          <w:tcPr>
            <w:tcW w:type="dxa" w:w="3187"/>
          </w:tcPr>
          <w:p>
            <w:pPr>
              <w:spacing w:before="40" w:after="40"/>
              <w:ind w:left="80"/>
              <w:jc w:val="left"/>
            </w:pPr>
            <w:r>
              <w:rPr>
                <w:rFonts w:ascii="Times New Roman" w:hAnsi="Times New Roman" w:cs="Times New Roman" w:eastAsia="Times New Roman"/>
                <w:sz w:val="24"/>
              </w:rPr>
              <w:t>Create session, register, poll</w:t>
            </w:r>
          </w:p>
        </w:tc>
        <w:tc>
          <w:tcPr>
            <w:tcW w:type="dxa" w:w="2910"/>
          </w:tcPr>
          <w:p>
            <w:pPr>
              <w:spacing w:before="40" w:after="40"/>
              <w:ind w:left="80"/>
              <w:jc w:val="left"/>
            </w:pPr>
            <w:r>
              <w:rPr>
                <w:rFonts w:ascii="Times New Roman" w:hAnsi="Times New Roman" w:cs="Times New Roman" w:eastAsia="Times New Roman"/>
                <w:sz w:val="24"/>
              </w:rPr>
              <w:t>Poll returns claimed</w:t>
            </w:r>
          </w:p>
        </w:tc>
        <w:tc>
          <w:tcPr>
            <w:tcW w:type="dxa" w:w="2910"/>
          </w:tcPr>
          <w:p>
            <w:pPr>
              <w:spacing w:before="40" w:after="40"/>
              <w:ind w:left="80"/>
              <w:jc w:val="left"/>
            </w:pPr>
            <w:r>
              <w:rPr>
                <w:rFonts w:ascii="Times New Roman" w:hAnsi="Times New Roman" w:cs="Times New Roman" w:eastAsia="Times New Roman"/>
                <w:sz w:val="24"/>
              </w:rPr>
              <w:t>Passed (automated)</w:t>
            </w:r>
          </w:p>
        </w:tc>
      </w:tr>
      <w:tr>
        <w:tc>
          <w:tcPr>
            <w:tcW w:type="dxa" w:w="692"/>
          </w:tcPr>
          <w:p>
            <w:pPr>
              <w:spacing w:before="40" w:after="40"/>
              <w:ind w:left="80"/>
              <w:jc w:val="left"/>
            </w:pPr>
            <w:r>
              <w:rPr>
                <w:rFonts w:ascii="Times New Roman" w:hAnsi="Times New Roman" w:cs="Times New Roman" w:eastAsia="Times New Roman"/>
                <w:sz w:val="24"/>
              </w:rPr>
              <w:t>T2</w:t>
            </w:r>
          </w:p>
        </w:tc>
        <w:tc>
          <w:tcPr>
            <w:tcW w:type="dxa" w:w="3187"/>
          </w:tcPr>
          <w:p>
            <w:pPr>
              <w:spacing w:before="40" w:after="40"/>
              <w:ind w:left="80"/>
              <w:jc w:val="left"/>
            </w:pPr>
            <w:r>
              <w:rPr>
                <w:rFonts w:ascii="Times New Roman" w:hAnsi="Times New Roman" w:cs="Times New Roman" w:eastAsia="Times New Roman"/>
                <w:sz w:val="24"/>
              </w:rPr>
              <w:t>Kiosk client: claim and unknown token</w:t>
            </w:r>
          </w:p>
        </w:tc>
        <w:tc>
          <w:tcPr>
            <w:tcW w:type="dxa" w:w="2910"/>
          </w:tcPr>
          <w:p>
            <w:pPr>
              <w:spacing w:before="40" w:after="40"/>
              <w:ind w:left="80"/>
              <w:jc w:val="left"/>
            </w:pPr>
            <w:r>
              <w:rPr>
                <w:rFonts w:ascii="Times New Roman" w:hAnsi="Times New Roman" w:cs="Times New Roman" w:eastAsia="Times New Roman"/>
                <w:sz w:val="24"/>
              </w:rPr>
              <w:t>Claimed; unknown is NotFound</w:t>
            </w:r>
          </w:p>
        </w:tc>
        <w:tc>
          <w:tcPr>
            <w:tcW w:type="dxa" w:w="2910"/>
          </w:tcPr>
          <w:p>
            <w:pPr>
              <w:spacing w:before="40" w:after="40"/>
              <w:ind w:left="80"/>
              <w:jc w:val="left"/>
            </w:pPr>
            <w:r>
              <w:rPr>
                <w:rFonts w:ascii="Times New Roman" w:hAnsi="Times New Roman" w:cs="Times New Roman" w:eastAsia="Times New Roman"/>
                <w:sz w:val="24"/>
              </w:rPr>
              <w:t>Passed (automated)</w:t>
            </w:r>
          </w:p>
        </w:tc>
      </w:tr>
      <w:tr>
        <w:tc>
          <w:tcPr>
            <w:tcW w:type="dxa" w:w="692"/>
          </w:tcPr>
          <w:p>
            <w:pPr>
              <w:spacing w:before="40" w:after="40"/>
              <w:ind w:left="80"/>
              <w:jc w:val="left"/>
            </w:pPr>
            <w:r>
              <w:rPr>
                <w:rFonts w:ascii="Times New Roman" w:hAnsi="Times New Roman" w:cs="Times New Roman" w:eastAsia="Times New Roman"/>
                <w:sz w:val="24"/>
              </w:rPr>
              <w:t>T3</w:t>
            </w:r>
          </w:p>
        </w:tc>
        <w:tc>
          <w:tcPr>
            <w:tcW w:type="dxa" w:w="3187"/>
          </w:tcPr>
          <w:p>
            <w:pPr>
              <w:spacing w:before="40" w:after="40"/>
              <w:ind w:left="80"/>
              <w:jc w:val="left"/>
            </w:pPr>
            <w:r>
              <w:rPr>
                <w:rFonts w:ascii="Times New Roman" w:hAnsi="Times New Roman" w:cs="Times New Roman" w:eastAsia="Times New Roman"/>
                <w:sz w:val="24"/>
              </w:rPr>
              <w:t>Render every screen headlessly</w:t>
            </w:r>
          </w:p>
        </w:tc>
        <w:tc>
          <w:tcPr>
            <w:tcW w:type="dxa" w:w="2910"/>
          </w:tcPr>
          <w:p>
            <w:pPr>
              <w:spacing w:before="40" w:after="40"/>
              <w:ind w:left="80"/>
              <w:jc w:val="left"/>
            </w:pPr>
            <w:r>
              <w:rPr>
                <w:rFonts w:ascii="Times New Roman" w:hAnsi="Times New Roman" w:cs="Times New Roman" w:eastAsia="Times New Roman"/>
                <w:sz w:val="24"/>
              </w:rPr>
              <w:t>Screens build</w:t>
            </w:r>
          </w:p>
        </w:tc>
        <w:tc>
          <w:tcPr>
            <w:tcW w:type="dxa" w:w="2910"/>
          </w:tcPr>
          <w:p>
            <w:pPr>
              <w:spacing w:before="40" w:after="40"/>
              <w:ind w:left="80"/>
              <w:jc w:val="left"/>
            </w:pPr>
            <w:r>
              <w:rPr>
                <w:rFonts w:ascii="Times New Roman" w:hAnsi="Times New Roman" w:cs="Times New Roman" w:eastAsia="Times New Roman"/>
                <w:sz w:val="24"/>
              </w:rPr>
              <w:t>Passed</w:t>
            </w:r>
          </w:p>
        </w:tc>
      </w:tr>
      <w:tr>
        <w:tc>
          <w:tcPr>
            <w:tcW w:type="dxa" w:w="692"/>
          </w:tcPr>
          <w:p>
            <w:pPr>
              <w:spacing w:before="40" w:after="40"/>
              <w:ind w:left="80"/>
              <w:jc w:val="left"/>
            </w:pPr>
            <w:r>
              <w:rPr>
                <w:rFonts w:ascii="Times New Roman" w:hAnsi="Times New Roman" w:cs="Times New Roman" w:eastAsia="Times New Roman"/>
                <w:sz w:val="24"/>
              </w:rPr>
              <w:t>T4</w:t>
            </w:r>
          </w:p>
        </w:tc>
        <w:tc>
          <w:tcPr>
            <w:tcW w:type="dxa" w:w="3187"/>
          </w:tcPr>
          <w:p>
            <w:pPr>
              <w:spacing w:before="40" w:after="40"/>
              <w:ind w:left="80"/>
              <w:jc w:val="left"/>
            </w:pPr>
            <w:r>
              <w:rPr>
                <w:rFonts w:ascii="Times New Roman" w:hAnsi="Times New Roman" w:cs="Times New Roman" w:eastAsia="Times New Roman"/>
                <w:sz w:val="24"/>
              </w:rPr>
              <w:t>Install .deb on several Ubuntu releases</w:t>
            </w:r>
          </w:p>
        </w:tc>
        <w:tc>
          <w:tcPr>
            <w:tcW w:type="dxa" w:w="2910"/>
          </w:tcPr>
          <w:p>
            <w:pPr>
              <w:spacing w:before="40" w:after="40"/>
              <w:ind w:left="80"/>
              <w:jc w:val="left"/>
            </w:pPr>
            <w:r>
              <w:rPr>
                <w:rFonts w:ascii="Times New Roman" w:hAnsi="Times New Roman" w:cs="Times New Roman" w:eastAsia="Times New Roman"/>
                <w:sz w:val="24"/>
              </w:rPr>
              <w:t>No dependency errors</w:t>
            </w:r>
          </w:p>
        </w:tc>
        <w:tc>
          <w:tcPr>
            <w:tcW w:type="dxa" w:w="2910"/>
          </w:tcPr>
          <w:p>
            <w:pPr>
              <w:spacing w:before="40" w:after="40"/>
              <w:ind w:left="80"/>
              <w:jc w:val="left"/>
            </w:pPr>
            <w:r>
              <w:rPr>
                <w:rFonts w:ascii="Times New Roman" w:hAnsi="Times New Roman" w:cs="Times New Roman" w:eastAsia="Times New Roman"/>
                <w:sz w:val="24"/>
              </w:rPr>
              <w:t>Passed after removing libicu</w:t>
            </w:r>
          </w:p>
        </w:tc>
      </w:tr>
      <w:tr>
        <w:tc>
          <w:tcPr>
            <w:tcW w:type="dxa" w:w="692"/>
          </w:tcPr>
          <w:p>
            <w:pPr>
              <w:spacing w:before="40" w:after="40"/>
              <w:ind w:left="80"/>
              <w:jc w:val="left"/>
            </w:pPr>
            <w:r>
              <w:rPr>
                <w:rFonts w:ascii="Times New Roman" w:hAnsi="Times New Roman" w:cs="Times New Roman" w:eastAsia="Times New Roman"/>
                <w:sz w:val="24"/>
              </w:rPr>
              <w:t>T5</w:t>
            </w:r>
          </w:p>
        </w:tc>
        <w:tc>
          <w:tcPr>
            <w:tcW w:type="dxa" w:w="3187"/>
          </w:tcPr>
          <w:p>
            <w:pPr>
              <w:spacing w:before="40" w:after="40"/>
              <w:ind w:left="80"/>
              <w:jc w:val="left"/>
            </w:pPr>
            <w:r>
              <w:rPr>
                <w:rFonts w:ascii="Times New Roman" w:hAnsi="Times New Roman" w:cs="Times New Roman" w:eastAsia="Times New Roman"/>
                <w:sz w:val="24"/>
              </w:rPr>
              <w:t>Start on GNOME/Wayland</w:t>
            </w:r>
          </w:p>
        </w:tc>
        <w:tc>
          <w:tcPr>
            <w:tcW w:type="dxa" w:w="2910"/>
          </w:tcPr>
          <w:p>
            <w:pPr>
              <w:spacing w:before="40" w:after="40"/>
              <w:ind w:left="80"/>
              <w:jc w:val="left"/>
            </w:pPr>
            <w:r>
              <w:rPr>
                <w:rFonts w:ascii="Times New Roman" w:hAnsi="Times New Roman" w:cs="Times New Roman" w:eastAsia="Times New Roman"/>
                <w:sz w:val="24"/>
              </w:rPr>
              <w:t>Window covers the screen</w:t>
            </w:r>
          </w:p>
        </w:tc>
        <w:tc>
          <w:tcPr>
            <w:tcW w:type="dxa" w:w="2910"/>
          </w:tcPr>
          <w:p>
            <w:pPr>
              <w:spacing w:before="40" w:after="40"/>
              <w:ind w:left="80"/>
              <w:jc w:val="left"/>
            </w:pPr>
            <w:r>
              <w:rPr>
                <w:rFonts w:ascii="Times New Roman" w:hAnsi="Times New Roman" w:cs="Times New Roman" w:eastAsia="Times New Roman"/>
                <w:sz w:val="24"/>
              </w:rPr>
              <w:t>Passed after fullscreen fixes</w:t>
            </w:r>
          </w:p>
        </w:tc>
      </w:tr>
      <w:tr>
        <w:tc>
          <w:tcPr>
            <w:tcW w:type="dxa" w:w="692"/>
          </w:tcPr>
          <w:p>
            <w:pPr>
              <w:spacing w:before="40" w:after="40"/>
              <w:ind w:left="80"/>
              <w:jc w:val="left"/>
            </w:pPr>
            <w:r>
              <w:rPr>
                <w:rFonts w:ascii="Times New Roman" w:hAnsi="Times New Roman" w:cs="Times New Roman" w:eastAsia="Times New Roman"/>
                <w:sz w:val="24"/>
              </w:rPr>
              <w:t>T6</w:t>
            </w:r>
          </w:p>
        </w:tc>
        <w:tc>
          <w:tcPr>
            <w:tcW w:type="dxa" w:w="3187"/>
          </w:tcPr>
          <w:p>
            <w:pPr>
              <w:spacing w:before="40" w:after="40"/>
              <w:ind w:left="80"/>
              <w:jc w:val="left"/>
            </w:pPr>
            <w:r>
              <w:rPr>
                <w:rFonts w:ascii="Times New Roman" w:hAnsi="Times New Roman" w:cs="Times New Roman" w:eastAsia="Times New Roman"/>
                <w:sz w:val="24"/>
              </w:rPr>
              <w:t>First request to a sleeping server</w:t>
            </w:r>
          </w:p>
        </w:tc>
        <w:tc>
          <w:tcPr>
            <w:tcW w:type="dxa" w:w="2910"/>
          </w:tcPr>
          <w:p>
            <w:pPr>
              <w:spacing w:before="40" w:after="40"/>
              <w:ind w:left="80"/>
              <w:jc w:val="left"/>
            </w:pPr>
            <w:r>
              <w:rPr>
                <w:rFonts w:ascii="Times New Roman" w:hAnsi="Times New Roman" w:cs="Times New Roman" w:eastAsia="Times New Roman"/>
                <w:sz w:val="24"/>
              </w:rPr>
              <w:t>Kiosk waits, then shows QR</w:t>
            </w:r>
          </w:p>
        </w:tc>
        <w:tc>
          <w:tcPr>
            <w:tcW w:type="dxa" w:w="2910"/>
          </w:tcPr>
          <w:p>
            <w:pPr>
              <w:spacing w:before="40" w:after="40"/>
              <w:ind w:left="80"/>
              <w:jc w:val="left"/>
            </w:pPr>
            <w:r>
              <w:rPr>
                <w:rFonts w:ascii="Times New Roman" w:hAnsi="Times New Roman" w:cs="Times New Roman" w:eastAsia="Times New Roman"/>
                <w:sz w:val="24"/>
              </w:rPr>
              <w:t>Passed (60 s timeout)</w:t>
            </w:r>
          </w:p>
        </w:tc>
      </w:tr>
      <w:tr>
        <w:tc>
          <w:tcPr>
            <w:tcW w:type="dxa" w:w="692"/>
          </w:tcPr>
          <w:p>
            <w:pPr>
              <w:spacing w:before="40" w:after="40"/>
              <w:ind w:left="80"/>
              <w:jc w:val="left"/>
            </w:pPr>
            <w:r>
              <w:rPr>
                <w:rFonts w:ascii="Times New Roman" w:hAnsi="Times New Roman" w:cs="Times New Roman" w:eastAsia="Times New Roman"/>
                <w:sz w:val="24"/>
              </w:rPr>
              <w:t>T7</w:t>
            </w:r>
          </w:p>
        </w:tc>
        <w:tc>
          <w:tcPr>
            <w:tcW w:type="dxa" w:w="3187"/>
          </w:tcPr>
          <w:p>
            <w:pPr>
              <w:spacing w:before="40" w:after="40"/>
              <w:ind w:left="80"/>
              <w:jc w:val="left"/>
            </w:pPr>
            <w:r>
              <w:rPr>
                <w:rFonts w:ascii="Times New Roman" w:hAnsi="Times New Roman" w:cs="Times New Roman" w:eastAsia="Times New Roman"/>
                <w:sz w:val="24"/>
              </w:rPr>
              <w:t>Network unavailable</w:t>
            </w:r>
          </w:p>
        </w:tc>
        <w:tc>
          <w:tcPr>
            <w:tcW w:type="dxa" w:w="2910"/>
          </w:tcPr>
          <w:p>
            <w:pPr>
              <w:spacing w:before="40" w:after="40"/>
              <w:ind w:left="80"/>
              <w:jc w:val="left"/>
            </w:pPr>
            <w:r>
              <w:rPr>
                <w:rFonts w:ascii="Times New Roman" w:hAnsi="Times New Roman" w:cs="Times New Roman" w:eastAsia="Times New Roman"/>
                <w:sz w:val="24"/>
              </w:rPr>
              <w:t>Clear error and retry</w:t>
            </w:r>
          </w:p>
        </w:tc>
        <w:tc>
          <w:tcPr>
            <w:tcW w:type="dxa" w:w="2910"/>
          </w:tcPr>
          <w:p>
            <w:pPr>
              <w:spacing w:before="40" w:after="40"/>
              <w:ind w:left="80"/>
              <w:jc w:val="left"/>
            </w:pPr>
            <w:r>
              <w:rPr>
                <w:rFonts w:ascii="Times New Roman" w:hAnsi="Times New Roman" w:cs="Times New Roman" w:eastAsia="Times New Roman"/>
                <w:sz w:val="24"/>
              </w:rPr>
              <w:t>Passed</w:t>
            </w:r>
          </w:p>
        </w:tc>
      </w:tr>
      <w:tr>
        <w:tc>
          <w:tcPr>
            <w:tcW w:type="dxa" w:w="692"/>
          </w:tcPr>
          <w:p>
            <w:pPr>
              <w:spacing w:before="40" w:after="40"/>
              <w:ind w:left="80"/>
              <w:jc w:val="left"/>
            </w:pPr>
            <w:r>
              <w:rPr>
                <w:rFonts w:ascii="Times New Roman" w:hAnsi="Times New Roman" w:cs="Times New Roman" w:eastAsia="Times New Roman"/>
                <w:sz w:val="24"/>
              </w:rPr>
              <w:t>T8</w:t>
            </w:r>
          </w:p>
        </w:tc>
        <w:tc>
          <w:tcPr>
            <w:tcW w:type="dxa" w:w="3187"/>
          </w:tcPr>
          <w:p>
            <w:pPr>
              <w:spacing w:before="40" w:after="40"/>
              <w:ind w:left="80"/>
              <w:jc w:val="left"/>
            </w:pPr>
            <w:r>
              <w:rPr>
                <w:rFonts w:ascii="Times New Roman" w:hAnsi="Times New Roman" w:cs="Times New Roman" w:eastAsia="Times New Roman"/>
                <w:sz w:val="24"/>
              </w:rPr>
              <w:t>Broken roster photo URL</w:t>
            </w:r>
          </w:p>
        </w:tc>
        <w:tc>
          <w:tcPr>
            <w:tcW w:type="dxa" w:w="2910"/>
          </w:tcPr>
          <w:p>
            <w:pPr>
              <w:spacing w:before="40" w:after="40"/>
              <w:ind w:left="80"/>
              <w:jc w:val="left"/>
            </w:pPr>
            <w:r>
              <w:rPr>
                <w:rFonts w:ascii="Times New Roman" w:hAnsi="Times New Roman" w:cs="Times New Roman" w:eastAsia="Times New Roman"/>
                <w:sz w:val="24"/>
              </w:rPr>
              <w:t>Session continues</w:t>
            </w:r>
          </w:p>
        </w:tc>
        <w:tc>
          <w:tcPr>
            <w:tcW w:type="dxa" w:w="2910"/>
          </w:tcPr>
          <w:p>
            <w:pPr>
              <w:spacing w:before="40" w:after="40"/>
              <w:ind w:left="80"/>
              <w:jc w:val="left"/>
            </w:pPr>
            <w:r>
              <w:rPr>
                <w:rFonts w:ascii="Times New Roman" w:hAnsi="Times New Roman" w:cs="Times New Roman" w:eastAsia="Times New Roman"/>
                <w:sz w:val="24"/>
              </w:rPr>
              <w:t>Passed</w:t>
            </w:r>
          </w:p>
        </w:tc>
      </w:tr>
      <w:tr>
        <w:tc>
          <w:tcPr>
            <w:tcW w:type="dxa" w:w="692"/>
          </w:tcPr>
          <w:p>
            <w:pPr>
              <w:spacing w:before="40" w:after="40"/>
              <w:ind w:left="80"/>
              <w:jc w:val="left"/>
            </w:pPr>
            <w:r>
              <w:rPr>
                <w:rFonts w:ascii="Times New Roman" w:hAnsi="Times New Roman" w:cs="Times New Roman" w:eastAsia="Times New Roman"/>
                <w:sz w:val="24"/>
              </w:rPr>
              <w:t>T9</w:t>
            </w:r>
          </w:p>
        </w:tc>
        <w:tc>
          <w:tcPr>
            <w:tcW w:type="dxa" w:w="3187"/>
          </w:tcPr>
          <w:p>
            <w:pPr>
              <w:spacing w:before="40" w:after="40"/>
              <w:ind w:left="80"/>
              <w:jc w:val="left"/>
            </w:pPr>
            <w:r>
              <w:rPr>
                <w:rFonts w:ascii="Times New Roman" w:hAnsi="Times New Roman" w:cs="Times New Roman" w:eastAsia="Times New Roman"/>
                <w:sz w:val="24"/>
              </w:rPr>
              <w:t>Full flow with the mock pipeline</w:t>
            </w:r>
          </w:p>
        </w:tc>
        <w:tc>
          <w:tcPr>
            <w:tcW w:type="dxa" w:w="2910"/>
          </w:tcPr>
          <w:p>
            <w:pPr>
              <w:spacing w:before="40" w:after="40"/>
              <w:ind w:left="80"/>
              <w:jc w:val="left"/>
            </w:pPr>
            <w:r>
              <w:rPr>
                <w:rFonts w:ascii="Times New Roman" w:hAnsi="Times New Roman" w:cs="Times New Roman" w:eastAsia="Times New Roman"/>
                <w:sz w:val="24"/>
              </w:rPr>
              <w:t>Status, sample report, thank-you</w:t>
            </w:r>
          </w:p>
        </w:tc>
        <w:tc>
          <w:tcPr>
            <w:tcW w:type="dxa" w:w="2910"/>
          </w:tcPr>
          <w:p>
            <w:pPr>
              <w:spacing w:before="40" w:after="40"/>
              <w:ind w:left="80"/>
              <w:jc w:val="left"/>
            </w:pPr>
            <w:r>
              <w:rPr>
                <w:rFonts w:ascii="Times New Roman" w:hAnsi="Times New Roman" w:cs="Times New Roman" w:eastAsia="Times New Roman"/>
                <w:sz w:val="24"/>
              </w:rPr>
              <w:t>Passed</w:t>
            </w:r>
          </w:p>
        </w:tc>
      </w:tr>
      <w:tr>
        <w:tc>
          <w:tcPr>
            <w:tcW w:type="dxa" w:w="692"/>
          </w:tcPr>
          <w:p>
            <w:pPr>
              <w:spacing w:before="40" w:after="40"/>
              <w:ind w:left="80"/>
              <w:jc w:val="left"/>
            </w:pPr>
            <w:r>
              <w:rPr>
                <w:rFonts w:ascii="Times New Roman" w:hAnsi="Times New Roman" w:cs="Times New Roman" w:eastAsia="Times New Roman"/>
                <w:sz w:val="24"/>
              </w:rPr>
              <w:t>T10</w:t>
            </w:r>
          </w:p>
        </w:tc>
        <w:tc>
          <w:tcPr>
            <w:tcW w:type="dxa" w:w="3187"/>
          </w:tcPr>
          <w:p>
            <w:pPr>
              <w:spacing w:before="40" w:after="40"/>
              <w:ind w:left="80"/>
              <w:jc w:val="left"/>
            </w:pPr>
            <w:r>
              <w:rPr>
                <w:rFonts w:ascii="Times New Roman" w:hAnsi="Times New Roman" w:cs="Times New Roman" w:eastAsia="Times New Roman"/>
                <w:sz w:val="24"/>
              </w:rPr>
              <w:t>Phone scans kiosk QR (live)</w:t>
            </w:r>
          </w:p>
        </w:tc>
        <w:tc>
          <w:tcPr>
            <w:tcW w:type="dxa" w:w="2910"/>
          </w:tcPr>
          <w:p>
            <w:pPr>
              <w:spacing w:before="40" w:after="40"/>
              <w:ind w:left="80"/>
              <w:jc w:val="left"/>
            </w:pPr>
            <w:r>
              <w:rPr>
                <w:rFonts w:ascii="Times New Roman" w:hAnsi="Times New Roman" w:cs="Times New Roman" w:eastAsia="Times New Roman"/>
                <w:sz w:val="24"/>
              </w:rPr>
              <w:t>Kiosk advances itself</w:t>
            </w:r>
          </w:p>
        </w:tc>
        <w:tc>
          <w:tcPr>
            <w:tcW w:type="dxa" w:w="2910"/>
          </w:tcPr>
          <w:p>
            <w:pPr>
              <w:spacing w:before="40" w:after="40"/>
              <w:ind w:left="80"/>
              <w:jc w:val="left"/>
            </w:pPr>
            <w:r>
              <w:rPr>
                <w:rFonts w:ascii="Times New Roman" w:hAnsi="Times New Roman" w:cs="Times New Roman" w:eastAsia="Times New Roman"/>
                <w:sz w:val="24"/>
              </w:rPr>
              <w:t>Passed (recorded demo)</w:t>
            </w:r>
          </w:p>
        </w:tc>
      </w:tr>
      <w:tr>
        <w:tc>
          <w:tcPr>
            <w:tcW w:type="dxa" w:w="692"/>
          </w:tcPr>
          <w:p>
            <w:pPr>
              <w:spacing w:before="40" w:after="40"/>
              <w:ind w:left="80"/>
              <w:jc w:val="left"/>
            </w:pPr>
            <w:r>
              <w:rPr>
                <w:rFonts w:ascii="Times New Roman" w:hAnsi="Times New Roman" w:cs="Times New Roman" w:eastAsia="Times New Roman"/>
                <w:sz w:val="24"/>
              </w:rPr>
              <w:t>T11</w:t>
            </w:r>
          </w:p>
        </w:tc>
        <w:tc>
          <w:tcPr>
            <w:tcW w:type="dxa" w:w="3187"/>
          </w:tcPr>
          <w:p>
            <w:pPr>
              <w:spacing w:before="40" w:after="40"/>
              <w:ind w:left="80"/>
              <w:jc w:val="left"/>
            </w:pPr>
            <w:r>
              <w:rPr>
                <w:rFonts w:ascii="Times New Roman" w:hAnsi="Times New Roman" w:cs="Times New Roman" w:eastAsia="Times New Roman"/>
                <w:sz w:val="24"/>
              </w:rPr>
              <w:t>Kiosk minimises itself during session</w:t>
            </w:r>
          </w:p>
        </w:tc>
        <w:tc>
          <w:tcPr>
            <w:tcW w:type="dxa" w:w="2910"/>
          </w:tcPr>
          <w:p>
            <w:pPr>
              <w:spacing w:before="40" w:after="40"/>
              <w:ind w:left="80"/>
              <w:jc w:val="left"/>
            </w:pPr>
            <w:r>
              <w:rPr>
                <w:rFonts w:ascii="Times New Roman" w:hAnsi="Times New Roman" w:cs="Times New Roman" w:eastAsia="Times New Roman"/>
                <w:sz w:val="24"/>
              </w:rPr>
              <w:t>Kiosk returns afterwards</w:t>
            </w:r>
          </w:p>
        </w:tc>
        <w:tc>
          <w:tcPr>
            <w:tcW w:type="dxa" w:w="2910"/>
          </w:tcPr>
          <w:p>
            <w:pPr>
              <w:spacing w:before="40" w:after="40"/>
              <w:ind w:left="80"/>
              <w:jc w:val="left"/>
            </w:pPr>
            <w:r>
              <w:rPr>
                <w:rFonts w:ascii="Times New Roman" w:hAnsi="Times New Roman" w:cs="Times New Roman" w:eastAsia="Times New Roman"/>
                <w:b/>
                <w:sz w:val="24"/>
              </w:rPr>
              <w:t>Failed on Wayland</w:t>
            </w:r>
            <w:r>
              <w:rPr>
                <w:rFonts w:ascii="Times New Roman" w:hAnsi="Times New Roman" w:cs="Times New Roman" w:eastAsia="Times New Roman"/>
                <w:sz w:val="24"/>
              </w:rPr>
              <w:t>; rolled back</w:t>
            </w:r>
          </w:p>
        </w:tc>
      </w:tr>
      <w:tr>
        <w:tc>
          <w:tcPr>
            <w:tcW w:type="dxa" w:w="692"/>
          </w:tcPr>
          <w:p>
            <w:pPr>
              <w:spacing w:before="40" w:after="40"/>
              <w:ind w:left="80"/>
              <w:jc w:val="left"/>
            </w:pPr>
            <w:r>
              <w:rPr>
                <w:rFonts w:ascii="Times New Roman" w:hAnsi="Times New Roman" w:cs="Times New Roman" w:eastAsia="Times New Roman"/>
                <w:sz w:val="24"/>
              </w:rPr>
              <w:t>T12</w:t>
            </w:r>
          </w:p>
        </w:tc>
        <w:tc>
          <w:tcPr>
            <w:tcW w:type="dxa" w:w="3187"/>
          </w:tcPr>
          <w:p>
            <w:pPr>
              <w:spacing w:before="40" w:after="40"/>
              <w:ind w:left="80"/>
              <w:jc w:val="left"/>
            </w:pPr>
            <w:r>
              <w:rPr>
                <w:rFonts w:ascii="Times New Roman" w:hAnsi="Times New Roman" w:cs="Times New Roman" w:eastAsia="Times New Roman"/>
                <w:sz w:val="24"/>
              </w:rPr>
              <w:t>Kiosk clock set in the past</w:t>
            </w:r>
          </w:p>
        </w:tc>
        <w:tc>
          <w:tcPr>
            <w:tcW w:type="dxa" w:w="2910"/>
          </w:tcPr>
          <w:p>
            <w:pPr>
              <w:spacing w:before="40" w:after="40"/>
              <w:ind w:left="80"/>
              <w:jc w:val="left"/>
            </w:pPr>
            <w:r>
              <w:rPr>
                <w:rFonts w:ascii="Times New Roman" w:hAnsi="Times New Roman" w:cs="Times New Roman" w:eastAsia="Times New Roman"/>
                <w:sz w:val="24"/>
              </w:rPr>
              <w:t>HTTPS works</w:t>
            </w:r>
          </w:p>
        </w:tc>
        <w:tc>
          <w:tcPr>
            <w:tcW w:type="dxa" w:w="2910"/>
          </w:tcPr>
          <w:p>
            <w:pPr>
              <w:spacing w:before="40" w:after="40"/>
              <w:ind w:left="80"/>
              <w:jc w:val="left"/>
            </w:pPr>
            <w:r>
              <w:rPr>
                <w:rFonts w:ascii="Times New Roman" w:hAnsi="Times New Roman" w:cs="Times New Roman" w:eastAsia="Times New Roman"/>
                <w:sz w:val="24"/>
              </w:rPr>
              <w:t>Failed; fixed by enabling NTP</w:t>
            </w:r>
          </w:p>
        </w:tc>
      </w:tr>
    </w:tbl>
    <w:p>
      <w:pPr>
        <w:spacing w:before="0" w:after="80"/>
        <w:jc w:val="both"/>
      </w:pPr>
    </w:p>
    <w:p>
      <w:pPr>
        <w:spacing w:before="0" w:after="80"/>
        <w:jc w:val="both"/>
      </w:pPr>
      <w:r>
        <w:rPr>
          <w:rFonts w:ascii="Times New Roman" w:hAnsi="Times New Roman" w:cs="Times New Roman" w:eastAsia="Times New Roman"/>
          <w:sz w:val="28"/>
        </w:rPr>
        <w:t>Because the real pipeline needs the cameras, motors and meditation application, a small test kit was written that replaces it with a mock script. Two environment variables point the kiosk at the mock and a temporary report folder; no test code is included in the package, so the tested kiosk is exactly the one that ships.</w:t>
      </w:r>
    </w:p>
    <w:p>
      <w:pPr>
        <w:pStyle w:val="Heading2"/>
        <w:keepNext/>
        <w:pageBreakBefore/>
        <w:spacing w:before="80" w:after="280" w:line="240" w:lineRule="auto"/>
        <w:ind w:left="0" w:right="0" w:firstLine="0"/>
        <w:jc w:val="center"/>
      </w:pPr>
      <w:r>
        <w:rPr>
          <w:rFonts w:ascii="Times New Roman" w:hAnsi="Times New Roman" w:cs="Times New Roman" w:eastAsia="Times New Roman"/>
          <w:b/>
          <w:sz w:val="32"/>
        </w:rPr>
        <w:t>5.3) Challenges Faced and Learnings</w:t>
      </w:r>
    </w:p>
    <w:p>
      <w:pPr>
        <w:keepNext/>
        <w:spacing w:before="60" w:after="200"/>
        <w:jc w:val="center"/>
      </w:pPr>
      <w:r>
        <w:rPr>
          <w:rFonts w:ascii="Times New Roman" w:hAnsi="Times New Roman" w:cs="Times New Roman" w:eastAsia="Times New Roman"/>
          <w:b/>
          <w:sz w:val="24"/>
        </w:rPr>
        <w:t xml:space="preserve">Table 10: </w:t>
      </w:r>
      <w:r>
        <w:rPr>
          <w:rFonts w:ascii="Times New Roman" w:hAnsi="Times New Roman" w:cs="Times New Roman" w:eastAsia="Times New Roman"/>
          <w:sz w:val="24"/>
        </w:rPr>
        <w:t>Main challenges and how they were addressed</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4157"/>
        <w:gridCol w:w="5542"/>
      </w:tblGrid>
      <w:tr>
        <w:trPr>
          <w:tblHeader/>
        </w:trPr>
        <w:tc>
          <w:tcPr>
            <w:tcW w:type="dxa" w:w="4157"/>
          </w:tcPr>
          <w:p>
            <w:pPr>
              <w:spacing w:before="40" w:after="40"/>
              <w:ind w:left="80"/>
              <w:jc w:val="left"/>
            </w:pPr>
            <w:r>
              <w:rPr>
                <w:rFonts w:ascii="Times New Roman" w:hAnsi="Times New Roman" w:cs="Times New Roman" w:eastAsia="Times New Roman"/>
                <w:b/>
                <w:sz w:val="24"/>
              </w:rPr>
              <w:t>Challenge</w:t>
            </w:r>
          </w:p>
        </w:tc>
        <w:tc>
          <w:tcPr>
            <w:tcW w:type="dxa" w:w="5542"/>
          </w:tcPr>
          <w:p>
            <w:pPr>
              <w:spacing w:before="40" w:after="40"/>
              <w:ind w:left="80"/>
              <w:jc w:val="left"/>
            </w:pPr>
            <w:r>
              <w:rPr>
                <w:rFonts w:ascii="Times New Roman" w:hAnsi="Times New Roman" w:cs="Times New Roman" w:eastAsia="Times New Roman"/>
                <w:b/>
                <w:sz w:val="24"/>
              </w:rPr>
              <w:t>Resolution</w:t>
            </w:r>
          </w:p>
        </w:tc>
      </w:tr>
      <w:tr>
        <w:tc>
          <w:tcPr>
            <w:tcW w:type="dxa" w:w="4157"/>
          </w:tcPr>
          <w:p>
            <w:pPr>
              <w:spacing w:before="40" w:after="40"/>
              <w:ind w:left="80"/>
              <w:jc w:val="left"/>
            </w:pPr>
            <w:r>
              <w:rPr>
                <w:rFonts w:ascii="Times New Roman" w:hAnsi="Times New Roman" w:cs="Times New Roman" w:eastAsia="Times New Roman"/>
                <w:sz w:val="24"/>
              </w:rPr>
              <w:t>Fullscreen did not stick on Wayland</w:t>
            </w:r>
          </w:p>
        </w:tc>
        <w:tc>
          <w:tcPr>
            <w:tcW w:type="dxa" w:w="5542"/>
          </w:tcPr>
          <w:p>
            <w:pPr>
              <w:spacing w:before="40" w:after="40"/>
              <w:ind w:left="80"/>
              <w:jc w:val="left"/>
            </w:pPr>
            <w:r>
              <w:rPr>
                <w:rFonts w:ascii="Times New Roman" w:hAnsi="Times New Roman" w:cs="Times New Roman" w:eastAsia="Times New Roman"/>
                <w:sz w:val="24"/>
              </w:rPr>
              <w:t>Resizable window, fullscreen applied in code and re-asserted</w:t>
            </w:r>
          </w:p>
        </w:tc>
      </w:tr>
      <w:tr>
        <w:tc>
          <w:tcPr>
            <w:tcW w:type="dxa" w:w="4157"/>
          </w:tcPr>
          <w:p>
            <w:pPr>
              <w:spacing w:before="40" w:after="40"/>
              <w:ind w:left="80"/>
              <w:jc w:val="left"/>
            </w:pPr>
            <w:r>
              <w:rPr>
                <w:rFonts w:ascii="Times New Roman" w:hAnsi="Times New Roman" w:cs="Times New Roman" w:eastAsia="Times New Roman"/>
                <w:sz w:val="24"/>
              </w:rPr>
              <w:t>Package failed on some Ubuntu versions</w:t>
            </w:r>
          </w:p>
        </w:tc>
        <w:tc>
          <w:tcPr>
            <w:tcW w:type="dxa" w:w="5542"/>
          </w:tcPr>
          <w:p>
            <w:pPr>
              <w:spacing w:before="40" w:after="40"/>
              <w:ind w:left="80"/>
              <w:jc w:val="left"/>
            </w:pPr>
            <w:r>
              <w:rPr>
                <w:rFonts w:ascii="Times New Roman" w:hAnsi="Times New Roman" w:cs="Times New Roman" w:eastAsia="Times New Roman"/>
                <w:sz w:val="24"/>
              </w:rPr>
              <w:t>Bundle the runtime; drop the ICU dependency</w:t>
            </w:r>
          </w:p>
        </w:tc>
      </w:tr>
      <w:tr>
        <w:tc>
          <w:tcPr>
            <w:tcW w:type="dxa" w:w="4157"/>
          </w:tcPr>
          <w:p>
            <w:pPr>
              <w:spacing w:before="40" w:after="40"/>
              <w:ind w:left="80"/>
              <w:jc w:val="left"/>
            </w:pPr>
            <w:r>
              <w:rPr>
                <w:rFonts w:ascii="Times New Roman" w:hAnsi="Times New Roman" w:cs="Times New Roman" w:eastAsia="Times New Roman"/>
                <w:sz w:val="24"/>
              </w:rPr>
              <w:t>No QR scanner at the kiosk</w:t>
            </w:r>
          </w:p>
        </w:tc>
        <w:tc>
          <w:tcPr>
            <w:tcW w:type="dxa" w:w="5542"/>
          </w:tcPr>
          <w:p>
            <w:pPr>
              <w:spacing w:before="40" w:after="40"/>
              <w:ind w:left="80"/>
              <w:jc w:val="left"/>
            </w:pPr>
            <w:r>
              <w:rPr>
                <w:rFonts w:ascii="Times New Roman" w:hAnsi="Times New Roman" w:cs="Times New Roman" w:eastAsia="Times New Roman"/>
                <w:sz w:val="24"/>
              </w:rPr>
              <w:t>Kiosk shows the QR; the phone scans it</w:t>
            </w:r>
          </w:p>
        </w:tc>
      </w:tr>
      <w:tr>
        <w:tc>
          <w:tcPr>
            <w:tcW w:type="dxa" w:w="4157"/>
          </w:tcPr>
          <w:p>
            <w:pPr>
              <w:spacing w:before="40" w:after="40"/>
              <w:ind w:left="80"/>
              <w:jc w:val="left"/>
            </w:pPr>
            <w:r>
              <w:rPr>
                <w:rFonts w:ascii="Times New Roman" w:hAnsi="Times New Roman" w:cs="Times New Roman" w:eastAsia="Times New Roman"/>
                <w:sz w:val="24"/>
              </w:rPr>
              <w:t>Integrating the meditation application</w:t>
            </w:r>
          </w:p>
        </w:tc>
        <w:tc>
          <w:tcPr>
            <w:tcW w:type="dxa" w:w="5542"/>
          </w:tcPr>
          <w:p>
            <w:pPr>
              <w:spacing w:before="40" w:after="40"/>
              <w:ind w:left="80"/>
              <w:jc w:val="left"/>
            </w:pPr>
            <w:r>
              <w:rPr>
                <w:rFonts w:ascii="Times New Roman" w:hAnsi="Times New Roman" w:cs="Times New Roman" w:eastAsia="Times New Roman"/>
                <w:sz w:val="24"/>
              </w:rPr>
              <w:t>Script plus report folder; only PDFs newer than the session</w:t>
            </w:r>
          </w:p>
        </w:tc>
      </w:tr>
      <w:tr>
        <w:tc>
          <w:tcPr>
            <w:tcW w:type="dxa" w:w="4157"/>
          </w:tcPr>
          <w:p>
            <w:pPr>
              <w:spacing w:before="40" w:after="40"/>
              <w:ind w:left="80"/>
              <w:jc w:val="left"/>
            </w:pPr>
            <w:r>
              <w:rPr>
                <w:rFonts w:ascii="Times New Roman" w:hAnsi="Times New Roman" w:cs="Times New Roman" w:eastAsia="Times New Roman"/>
                <w:sz w:val="24"/>
              </w:rPr>
              <w:t>Free server sleeps when idle</w:t>
            </w:r>
          </w:p>
        </w:tc>
        <w:tc>
          <w:tcPr>
            <w:tcW w:type="dxa" w:w="5542"/>
          </w:tcPr>
          <w:p>
            <w:pPr>
              <w:spacing w:before="40" w:after="40"/>
              <w:ind w:left="80"/>
              <w:jc w:val="left"/>
            </w:pPr>
            <w:r>
              <w:rPr>
                <w:rFonts w:ascii="Times New Roman" w:hAnsi="Times New Roman" w:cs="Times New Roman" w:eastAsia="Times New Roman"/>
                <w:sz w:val="24"/>
              </w:rPr>
              <w:t>Long client timeout and a “waking up” message</w:t>
            </w:r>
          </w:p>
        </w:tc>
      </w:tr>
      <w:tr>
        <w:tc>
          <w:tcPr>
            <w:tcW w:type="dxa" w:w="4157"/>
          </w:tcPr>
          <w:p>
            <w:pPr>
              <w:spacing w:before="40" w:after="40"/>
              <w:ind w:left="80"/>
              <w:jc w:val="left"/>
            </w:pPr>
            <w:r>
              <w:rPr>
                <w:rFonts w:ascii="Times New Roman" w:hAnsi="Times New Roman" w:cs="Times New Roman" w:eastAsia="Times New Roman"/>
                <w:sz w:val="24"/>
              </w:rPr>
              <w:t>Phone camera blocked on plain HTTP</w:t>
            </w:r>
          </w:p>
        </w:tc>
        <w:tc>
          <w:tcPr>
            <w:tcW w:type="dxa" w:w="5542"/>
          </w:tcPr>
          <w:p>
            <w:pPr>
              <w:spacing w:before="40" w:after="40"/>
              <w:ind w:left="80"/>
              <w:jc w:val="left"/>
            </w:pPr>
            <w:r>
              <w:rPr>
                <w:rFonts w:ascii="Times New Roman" w:hAnsi="Times New Roman" w:cs="Times New Roman" w:eastAsia="Times New Roman"/>
                <w:sz w:val="24"/>
              </w:rPr>
              <w:t>Serve all pages over HTTPS</w:t>
            </w:r>
          </w:p>
        </w:tc>
      </w:tr>
      <w:tr>
        <w:tc>
          <w:tcPr>
            <w:tcW w:type="dxa" w:w="4157"/>
          </w:tcPr>
          <w:p>
            <w:pPr>
              <w:spacing w:before="40" w:after="40"/>
              <w:ind w:left="80"/>
              <w:jc w:val="left"/>
            </w:pPr>
            <w:r>
              <w:rPr>
                <w:rFonts w:ascii="Times New Roman" w:hAnsi="Times New Roman" w:cs="Times New Roman" w:eastAsia="Times New Roman"/>
                <w:sz w:val="24"/>
              </w:rPr>
              <w:t>Kiosk could not restore itself</w:t>
            </w:r>
          </w:p>
        </w:tc>
        <w:tc>
          <w:tcPr>
            <w:tcW w:type="dxa" w:w="5542"/>
          </w:tcPr>
          <w:p>
            <w:pPr>
              <w:spacing w:before="40" w:after="40"/>
              <w:ind w:left="80"/>
              <w:jc w:val="left"/>
            </w:pPr>
            <w:r>
              <w:rPr>
                <w:rFonts w:ascii="Times New Roman" w:hAnsi="Times New Roman" w:cs="Times New Roman" w:eastAsia="Times New Roman"/>
                <w:sz w:val="24"/>
              </w:rPr>
              <w:t>Roll back; avoid self-managing windows on Wayland</w:t>
            </w:r>
          </w:p>
        </w:tc>
      </w:tr>
    </w:tbl>
    <w:p>
      <w:pPr>
        <w:spacing w:before="0" w:after="80"/>
        <w:jc w:val="both"/>
      </w:pPr>
    </w:p>
    <w:p>
      <w:pPr>
        <w:spacing w:before="0" w:after="80"/>
        <w:jc w:val="both"/>
      </w:pPr>
      <w:r>
        <w:rPr>
          <w:rFonts w:ascii="Times New Roman" w:hAnsi="Times New Roman" w:cs="Times New Roman" w:eastAsia="Times New Roman"/>
          <w:b/>
          <w:sz w:val="28"/>
        </w:rPr>
        <w:t>Learnings: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Constraints can simplify a design:</w:t>
      </w:r>
      <w:r>
        <w:rPr>
          <w:rFonts w:ascii="Times New Roman" w:hAnsi="Times New Roman" w:cs="Times New Roman" w:eastAsia="Times New Roman"/>
          <w:sz w:val="28"/>
        </w:rPr>
        <w:t xml:space="preserve"> the missing scanner led to an easier flow for visitors.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Integrate through the narrowest contract:</w:t>
      </w:r>
      <w:r>
        <w:rPr>
          <w:rFonts w:ascii="Times New Roman" w:hAnsi="Times New Roman" w:cs="Times New Roman" w:eastAsia="Times New Roman"/>
          <w:sz w:val="28"/>
        </w:rPr>
        <w:t xml:space="preserve"> a script and a folder kept the kiosk and the pipeline independent.</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Know the platform’s rules first:</w:t>
      </w:r>
      <w:r>
        <w:rPr>
          <w:rFonts w:ascii="Times New Roman" w:hAnsi="Times New Roman" w:cs="Times New Roman" w:eastAsia="Times New Roman"/>
          <w:sz w:val="28"/>
        </w:rPr>
        <w:t xml:space="preserve"> fighting Wayland’s window policy cost two releases.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Rolling back is a valid decision:</w:t>
      </w:r>
      <w:r>
        <w:rPr>
          <w:rFonts w:ascii="Times New Roman" w:hAnsi="Times New Roman" w:cs="Times New Roman" w:eastAsia="Times New Roman"/>
          <w:sz w:val="28"/>
        </w:rPr>
        <w:t xml:space="preserve"> returning to a known-good baseline was faster than patching.</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Write things down:</w:t>
      </w:r>
      <w:r>
        <w:rPr>
          <w:rFonts w:ascii="Times New Roman" w:hAnsi="Times New Roman" w:cs="Times New Roman" w:eastAsia="Times New Roman"/>
          <w:sz w:val="28"/>
        </w:rPr>
        <w:t xml:space="preserve"> keeping the setup guide updated let the lab install each build without me.</w:t>
      </w:r>
    </w:p>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CONCLUSIONS &amp; FUTURE SCOPE</w:t>
      </w:r>
    </w:p>
    <w:p>
      <w:pPr>
        <w:pStyle w:val="Heading2"/>
        <w:keepNext/>
        <w:pageBreakBefore w:val="0"/>
        <w:spacing w:before="80" w:after="280" w:line="240" w:lineRule="auto"/>
        <w:ind w:left="0" w:right="0" w:firstLine="0"/>
        <w:jc w:val="center"/>
      </w:pPr>
      <w:r>
        <w:rPr>
          <w:rFonts w:ascii="Times New Roman" w:hAnsi="Times New Roman" w:cs="Times New Roman" w:eastAsia="Times New Roman"/>
          <w:b/>
          <w:sz w:val="32"/>
        </w:rPr>
        <w:t>6.1) Conclusions</w:t>
      </w:r>
    </w:p>
    <w:p>
      <w:pPr>
        <w:spacing w:before="0" w:after="80"/>
        <w:jc w:val="both"/>
      </w:pPr>
      <w:r>
        <w:rPr>
          <w:rFonts w:ascii="Times New Roman" w:hAnsi="Times New Roman" w:cs="Times New Roman" w:eastAsia="Times New Roman"/>
          <w:sz w:val="28"/>
        </w:rPr>
        <w:t>The internship at the INDReA Lab, IIT Hyderabad, produced the complete software side of the Diya meditation kiosk. The key conclusions are:</w:t>
      </w:r>
    </w:p>
    <w:p>
      <w:pPr>
        <w:keepNext/>
        <w:spacing w:before="160" w:after="60"/>
        <w:jc w:val="left"/>
      </w:pPr>
      <w:r>
        <w:rPr>
          <w:rFonts w:ascii="Times New Roman" w:hAnsi="Times New Roman" w:cs="Times New Roman" w:eastAsia="Times New Roman"/>
          <w:b/>
          <w:sz w:val="28"/>
        </w:rPr>
        <w:t>1. Hardware-free visitor identification</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Outcomes:</w:t>
      </w:r>
      <w:r>
        <w:rPr>
          <w:rFonts w:ascii="Times New Roman" w:hAnsi="Times New Roman" w:cs="Times New Roman" w:eastAsia="Times New Roman"/>
          <w:sz w:val="28"/>
        </w:rPr>
        <w:t xml:space="preserve"> visitors are identified with nothing but their own phone, in three taps.</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Significance:</w:t>
      </w:r>
      <w:r>
        <w:rPr>
          <w:rFonts w:ascii="Times New Roman" w:hAnsi="Times New Roman" w:cs="Times New Roman" w:eastAsia="Times New Roman"/>
          <w:sz w:val="28"/>
        </w:rPr>
        <w:t xml:space="preserve"> removing a scanner reduced cost and points of failure while improving the experience.</w:t>
      </w:r>
    </w:p>
    <w:p>
      <w:pPr>
        <w:keepNext/>
        <w:spacing w:before="160" w:after="60"/>
        <w:jc w:val="left"/>
      </w:pPr>
      <w:r>
        <w:rPr>
          <w:rFonts w:ascii="Times New Roman" w:hAnsi="Times New Roman" w:cs="Times New Roman" w:eastAsia="Times New Roman"/>
          <w:b/>
          <w:sz w:val="28"/>
        </w:rPr>
        <w:t>2. Reliable unattended kiosk</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Outcomes:</w:t>
      </w:r>
      <w:r>
        <w:rPr>
          <w:rFonts w:ascii="Times New Roman" w:hAnsi="Times New Roman" w:cs="Times New Roman" w:eastAsia="Times New Roman"/>
          <w:sz w:val="28"/>
        </w:rPr>
        <w:t xml:space="preserve"> a fullscreen application that installs with one command, starts on boot and recovers from crashes.</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Significance:</w:t>
      </w:r>
      <w:r>
        <w:rPr>
          <w:rFonts w:ascii="Times New Roman" w:hAnsi="Times New Roman" w:cs="Times New Roman" w:eastAsia="Times New Roman"/>
          <w:sz w:val="28"/>
        </w:rPr>
        <w:t xml:space="preserve"> the kiosk can run all day in a public space without an attendant.</w:t>
      </w:r>
    </w:p>
    <w:p>
      <w:pPr>
        <w:keepNext/>
        <w:spacing w:before="160" w:after="60"/>
        <w:jc w:val="left"/>
      </w:pPr>
      <w:r>
        <w:rPr>
          <w:rFonts w:ascii="Times New Roman" w:hAnsi="Times New Roman" w:cs="Times New Roman" w:eastAsia="Times New Roman"/>
          <w:b/>
          <w:sz w:val="28"/>
        </w:rPr>
        <w:t>3. Clean integration with the meditation pipeline</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Outcomes:</w:t>
      </w:r>
      <w:r>
        <w:rPr>
          <w:rFonts w:ascii="Times New Roman" w:hAnsi="Times New Roman" w:cs="Times New Roman" w:eastAsia="Times New Roman"/>
          <w:sz w:val="28"/>
        </w:rPr>
        <w:t xml:space="preserve"> the calibration and meditation pipeline runs from the kiosk and its report is shown in the app.</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Significance:</w:t>
      </w:r>
      <w:r>
        <w:rPr>
          <w:rFonts w:ascii="Times New Roman" w:hAnsi="Times New Roman" w:cs="Times New Roman" w:eastAsia="Times New Roman"/>
          <w:sz w:val="28"/>
        </w:rPr>
        <w:t xml:space="preserve"> a minimal contract lets both parts evolve without breaking each other.</w:t>
      </w:r>
    </w:p>
    <w:p>
      <w:pPr>
        <w:keepNext/>
        <w:spacing w:before="160" w:after="60"/>
        <w:jc w:val="left"/>
      </w:pPr>
      <w:r>
        <w:rPr>
          <w:rFonts w:ascii="Times New Roman" w:hAnsi="Times New Roman" w:cs="Times New Roman" w:eastAsia="Times New Roman"/>
          <w:b/>
          <w:sz w:val="28"/>
        </w:rPr>
        <w:t>4. Documented, maintainable system</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Outcomes:</w:t>
      </w:r>
      <w:r>
        <w:rPr>
          <w:rFonts w:ascii="Times New Roman" w:hAnsi="Times New Roman" w:cs="Times New Roman" w:eastAsia="Times New Roman"/>
          <w:sz w:val="28"/>
        </w:rPr>
        <w:t xml:space="preserve"> seven versions delivered, each with an updated setup guide, plus a handoff document.</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Significance:</w:t>
      </w:r>
      <w:r>
        <w:rPr>
          <w:rFonts w:ascii="Times New Roman" w:hAnsi="Times New Roman" w:cs="Times New Roman" w:eastAsia="Times New Roman"/>
          <w:sz w:val="28"/>
        </w:rPr>
        <w:t xml:space="preserve"> the lab can operate, update and extend the kiosk after the internship.</w:t>
      </w:r>
    </w:p>
    <w:p>
      <w:pPr>
        <w:pStyle w:val="Heading2"/>
        <w:keepNext/>
        <w:pageBreakBefore/>
        <w:spacing w:before="80" w:after="280" w:line="240" w:lineRule="auto"/>
        <w:ind w:left="0" w:right="0" w:firstLine="0"/>
        <w:jc w:val="center"/>
      </w:pPr>
      <w:r>
        <w:rPr>
          <w:rFonts w:ascii="Times New Roman" w:hAnsi="Times New Roman" w:cs="Times New Roman" w:eastAsia="Times New Roman"/>
          <w:b/>
          <w:sz w:val="32"/>
        </w:rPr>
        <w:t>6.2) Future Scope of Work</w:t>
      </w:r>
    </w:p>
    <w:p>
      <w:pPr>
        <w:keepNext/>
        <w:spacing w:before="160" w:after="60"/>
        <w:jc w:val="left"/>
      </w:pPr>
      <w:r>
        <w:rPr>
          <w:rFonts w:ascii="Times New Roman" w:hAnsi="Times New Roman" w:cs="Times New Roman" w:eastAsia="Times New Roman"/>
          <w:b/>
          <w:sz w:val="28"/>
        </w:rPr>
        <w:t>1. Consent and Privacy Screen</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Objective:</w:t>
      </w:r>
      <w:r>
        <w:rPr>
          <w:rFonts w:ascii="Times New Roman" w:hAnsi="Times New Roman" w:cs="Times New Roman" w:eastAsia="Times New Roman"/>
          <w:sz w:val="28"/>
        </w:rPr>
        <w:t xml:space="preserve"> show what is captured and stored, and obtain consent, before any camera starts.</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Significance:</w:t>
      </w:r>
      <w:r>
        <w:rPr>
          <w:rFonts w:ascii="Times New Roman" w:hAnsi="Times New Roman" w:cs="Times New Roman" w:eastAsia="Times New Roman"/>
          <w:sz w:val="28"/>
        </w:rPr>
        <w:t xml:space="preserve"> the kiosk records people and the roster contains ID numbers, so this is needed before public deployment.</w:t>
      </w:r>
    </w:p>
    <w:p>
      <w:pPr>
        <w:keepNext/>
        <w:spacing w:before="160" w:after="60"/>
        <w:jc w:val="left"/>
      </w:pPr>
      <w:r>
        <w:rPr>
          <w:rFonts w:ascii="Times New Roman" w:hAnsi="Times New Roman" w:cs="Times New Roman" w:eastAsia="Times New Roman"/>
          <w:b/>
          <w:sz w:val="28"/>
        </w:rPr>
        <w:t>2. Inactivity Reset and Pipeline Timeouts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Objective:</w:t>
      </w:r>
      <w:r>
        <w:rPr>
          <w:rFonts w:ascii="Times New Roman" w:hAnsi="Times New Roman" w:cs="Times New Roman" w:eastAsia="Times New Roman"/>
          <w:sz w:val="28"/>
        </w:rPr>
        <w:t xml:space="preserve"> return to the welcome screen if a visitor leaves mid-session, and add an overall timeout with an error screen to the pipeline and to the alignment loops.</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Significance:</w:t>
      </w:r>
      <w:r>
        <w:rPr>
          <w:rFonts w:ascii="Times New Roman" w:hAnsi="Times New Roman" w:cs="Times New Roman" w:eastAsia="Times New Roman"/>
          <w:sz w:val="28"/>
        </w:rPr>
        <w:t xml:space="preserve"> a stage that never succeeds can then no longer hang the kiosk.</w:t>
      </w:r>
    </w:p>
    <w:p>
      <w:pPr>
        <w:keepNext/>
        <w:spacing w:before="160" w:after="60"/>
        <w:jc w:val="left"/>
      </w:pPr>
      <w:r>
        <w:rPr>
          <w:rFonts w:ascii="Times New Roman" w:hAnsi="Times New Roman" w:cs="Times New Roman" w:eastAsia="Times New Roman"/>
          <w:b/>
          <w:sz w:val="28"/>
        </w:rPr>
        <w:t>3. Real Calibration Stages</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Objective:</w:t>
      </w:r>
      <w:r>
        <w:rPr>
          <w:rFonts w:ascii="Times New Roman" w:hAnsi="Times New Roman" w:cs="Times New Roman" w:eastAsia="Times New Roman"/>
          <w:sz w:val="28"/>
        </w:rPr>
        <w:t xml:space="preserve"> replace the placeholder scripts called by run1.sh with the full motor-control and radar stages.</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Significance:</w:t>
      </w:r>
      <w:r>
        <w:rPr>
          <w:rFonts w:ascii="Times New Roman" w:hAnsi="Times New Roman" w:cs="Times New Roman" w:eastAsia="Times New Roman"/>
          <w:sz w:val="28"/>
        </w:rPr>
        <w:t xml:space="preserve"> the visitor will be physically aligned to the sensors, improving data quality.</w:t>
      </w:r>
    </w:p>
    <w:p>
      <w:pPr>
        <w:keepNext/>
        <w:spacing w:before="160" w:after="60"/>
        <w:jc w:val="left"/>
      </w:pPr>
      <w:r>
        <w:rPr>
          <w:rFonts w:ascii="Times New Roman" w:hAnsi="Times New Roman" w:cs="Times New Roman" w:eastAsia="Times New Roman"/>
          <w:b/>
          <w:sz w:val="28"/>
        </w:rPr>
        <w:t>4. Face Recognition and Report Delivery</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Objective:</w:t>
      </w:r>
      <w:r>
        <w:rPr>
          <w:rFonts w:ascii="Times New Roman" w:hAnsi="Times New Roman" w:cs="Times New Roman" w:eastAsia="Times New Roman"/>
          <w:sz w:val="28"/>
        </w:rPr>
        <w:t xml:space="preserve"> identify enrolled visitors by face and send the report to them by email.</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Significance:</w:t>
      </w:r>
      <w:r>
        <w:rPr>
          <w:rFonts w:ascii="Times New Roman" w:hAnsi="Times New Roman" w:cs="Times New Roman" w:eastAsia="Times New Roman"/>
          <w:sz w:val="28"/>
        </w:rPr>
        <w:t xml:space="preserve"> removes even the phone step and lets visitors keep their results.</w:t>
      </w:r>
    </w:p>
    <w:p>
      <w:pPr>
        <w:keepNext/>
        <w:spacing w:before="160" w:after="60"/>
        <w:jc w:val="left"/>
      </w:pPr>
      <w:r>
        <w:rPr>
          <w:rFonts w:ascii="Times New Roman" w:hAnsi="Times New Roman" w:cs="Times New Roman" w:eastAsia="Times New Roman"/>
          <w:b/>
          <w:sz w:val="28"/>
        </w:rPr>
        <w:t>5. Continuous Integration and Persistent Database</w:t>
      </w:r>
    </w:p>
    <w:p>
      <w:pPr>
        <w:tabs>
          <w:tab w:pos="720" w:val="left"/>
        </w:tabs>
        <w:spacing w:before="0" w:after="4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Objective:</w:t>
      </w:r>
      <w:r>
        <w:rPr>
          <w:rFonts w:ascii="Times New Roman" w:hAnsi="Times New Roman" w:cs="Times New Roman" w:eastAsia="Times New Roman"/>
          <w:sz w:val="28"/>
        </w:rPr>
        <w:t xml:space="preserve"> build packages automatically as releases with a single version number, and move the database off the free tier, which deletes data after 30 days.</w:t>
      </w:r>
    </w:p>
    <w:p>
      <w:pPr>
        <w:tabs>
          <w:tab w:pos="720" w:val="left"/>
        </w:tabs>
        <w:spacing w:before="0" w:after="120"/>
        <w:ind w:left="720" w:hanging="360"/>
        <w:jc w:val="both"/>
      </w:pPr>
      <w:r>
        <w:rPr>
          <w:rFonts w:ascii="Times New Roman" w:hAnsi="Times New Roman" w:cs="Times New Roman" w:eastAsia="Times New Roman"/>
          <w:sz w:val="28"/>
        </w:rPr>
        <w:t>•</w:t>
        <w:tab/>
      </w:r>
      <w:r>
        <w:rPr>
          <w:rFonts w:ascii="Times New Roman" w:hAnsi="Times New Roman" w:cs="Times New Roman" w:eastAsia="Times New Roman"/>
          <w:b/>
          <w:sz w:val="28"/>
        </w:rPr>
        <w:t>Significance:</w:t>
      </w:r>
      <w:r>
        <w:rPr>
          <w:rFonts w:ascii="Times New Roman" w:hAnsi="Times New Roman" w:cs="Times New Roman" w:eastAsia="Times New Roman"/>
          <w:sz w:val="28"/>
        </w:rPr>
        <w:t xml:space="preserve"> safer updates and no loss of visitor data.</w:t>
      </w:r>
    </w:p>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References</w:t>
      </w:r>
    </w:p>
    <w:p>
      <w:pPr>
        <w:tabs>
          <w:tab w:pos="600" w:val="left"/>
        </w:tabs>
        <w:spacing w:before="0" w:after="100"/>
        <w:ind w:left="600" w:hanging="600"/>
        <w:jc w:val="left"/>
      </w:pPr>
      <w:r>
        <w:rPr>
          <w:rFonts w:ascii="Times New Roman" w:hAnsi="Times New Roman" w:cs="Times New Roman" w:eastAsia="Times New Roman"/>
          <w:sz w:val="26"/>
        </w:rPr>
        <w:t>[1]</w:t>
        <w:tab/>
      </w:r>
      <w:r>
        <w:rPr>
          <w:rFonts w:ascii="Times New Roman" w:hAnsi="Times New Roman" w:cs="Times New Roman" w:eastAsia="Times New Roman"/>
          <w:sz w:val="26"/>
        </w:rPr>
        <w:t xml:space="preserve">A. Troelsen and P. Japikse, </w:t>
      </w:r>
      <w:r>
        <w:rPr>
          <w:rFonts w:ascii="Times New Roman" w:hAnsi="Times New Roman" w:cs="Times New Roman" w:eastAsia="Times New Roman"/>
          <w:i/>
          <w:sz w:val="26"/>
        </w:rPr>
        <w:t>Pro C# 10 with .NET 6: Foundational Principles and Practices in Programming</w:t>
      </w:r>
      <w:r>
        <w:rPr>
          <w:rFonts w:ascii="Times New Roman" w:hAnsi="Times New Roman" w:cs="Times New Roman" w:eastAsia="Times New Roman"/>
          <w:sz w:val="26"/>
        </w:rPr>
        <w:t>, 11th ed. Berkeley, CA, USA: Apress, 2022.</w:t>
      </w:r>
    </w:p>
    <w:p>
      <w:pPr>
        <w:tabs>
          <w:tab w:pos="600" w:val="left"/>
        </w:tabs>
        <w:spacing w:before="0" w:after="100"/>
        <w:ind w:left="600" w:hanging="600"/>
        <w:jc w:val="left"/>
      </w:pPr>
      <w:r>
        <w:rPr>
          <w:rFonts w:ascii="Times New Roman" w:hAnsi="Times New Roman" w:cs="Times New Roman" w:eastAsia="Times New Roman"/>
          <w:sz w:val="26"/>
        </w:rPr>
        <w:t>[2]</w:t>
        <w:tab/>
      </w:r>
      <w:r>
        <w:rPr>
          <w:rFonts w:ascii="Times New Roman" w:hAnsi="Times New Roman" w:cs="Times New Roman" w:eastAsia="Times New Roman"/>
          <w:sz w:val="26"/>
        </w:rPr>
        <w:t>R. T. Fielding, “Architectural styles and the design of network-based software architectures,” Ph.D. dissertation, Univ. of California, Irvine, CA, USA, 2000.</w:t>
      </w:r>
    </w:p>
    <w:p>
      <w:pPr>
        <w:tabs>
          <w:tab w:pos="600" w:val="left"/>
        </w:tabs>
        <w:spacing w:before="0" w:after="100"/>
        <w:ind w:left="600" w:hanging="600"/>
        <w:jc w:val="left"/>
      </w:pPr>
      <w:r>
        <w:rPr>
          <w:rFonts w:ascii="Times New Roman" w:hAnsi="Times New Roman" w:cs="Times New Roman" w:eastAsia="Times New Roman"/>
          <w:sz w:val="26"/>
        </w:rPr>
        <w:t>[3]</w:t>
        <w:tab/>
      </w:r>
      <w:r>
        <w:rPr>
          <w:rFonts w:ascii="Times New Roman" w:hAnsi="Times New Roman" w:cs="Times New Roman" w:eastAsia="Times New Roman"/>
          <w:sz w:val="26"/>
        </w:rPr>
        <w:t xml:space="preserve">M. Kleppmann, </w:t>
      </w:r>
      <w:r>
        <w:rPr>
          <w:rFonts w:ascii="Times New Roman" w:hAnsi="Times New Roman" w:cs="Times New Roman" w:eastAsia="Times New Roman"/>
          <w:i/>
          <w:sz w:val="26"/>
        </w:rPr>
        <w:t>Designing Data-Intensive Applications</w:t>
      </w:r>
      <w:r>
        <w:rPr>
          <w:rFonts w:ascii="Times New Roman" w:hAnsi="Times New Roman" w:cs="Times New Roman" w:eastAsia="Times New Roman"/>
          <w:sz w:val="26"/>
        </w:rPr>
        <w:t>. Sebastopol, CA, USA: O’Reilly Media, 2017.</w:t>
      </w:r>
    </w:p>
    <w:p>
      <w:pPr>
        <w:tabs>
          <w:tab w:pos="600" w:val="left"/>
        </w:tabs>
        <w:spacing w:before="0" w:after="100"/>
        <w:ind w:left="600" w:hanging="600"/>
        <w:jc w:val="left"/>
      </w:pPr>
      <w:r>
        <w:rPr>
          <w:rFonts w:ascii="Times New Roman" w:hAnsi="Times New Roman" w:cs="Times New Roman" w:eastAsia="Times New Roman"/>
          <w:sz w:val="26"/>
        </w:rPr>
        <w:t>[4]</w:t>
        <w:tab/>
      </w:r>
      <w:r>
        <w:rPr>
          <w:rFonts w:ascii="Times New Roman" w:hAnsi="Times New Roman" w:cs="Times New Roman" w:eastAsia="Times New Roman"/>
          <w:sz w:val="26"/>
        </w:rPr>
        <w:t xml:space="preserve">M. T. Nygard, </w:t>
      </w:r>
      <w:r>
        <w:rPr>
          <w:rFonts w:ascii="Times New Roman" w:hAnsi="Times New Roman" w:cs="Times New Roman" w:eastAsia="Times New Roman"/>
          <w:i/>
          <w:sz w:val="26"/>
        </w:rPr>
        <w:t>Release It! Design and Deploy Production-Ready Software</w:t>
      </w:r>
      <w:r>
        <w:rPr>
          <w:rFonts w:ascii="Times New Roman" w:hAnsi="Times New Roman" w:cs="Times New Roman" w:eastAsia="Times New Roman"/>
          <w:sz w:val="26"/>
        </w:rPr>
        <w:t>, 2nd ed. Raleigh, NC, USA: Pragmatic Bookshelf, 2018.</w:t>
      </w:r>
    </w:p>
    <w:p>
      <w:pPr>
        <w:tabs>
          <w:tab w:pos="600" w:val="left"/>
        </w:tabs>
        <w:spacing w:before="0" w:after="100"/>
        <w:ind w:left="600" w:hanging="600"/>
        <w:jc w:val="left"/>
      </w:pPr>
      <w:r>
        <w:rPr>
          <w:rFonts w:ascii="Times New Roman" w:hAnsi="Times New Roman" w:cs="Times New Roman" w:eastAsia="Times New Roman"/>
          <w:sz w:val="26"/>
        </w:rPr>
        <w:t>[5]</w:t>
        <w:tab/>
      </w:r>
      <w:r>
        <w:rPr>
          <w:rFonts w:ascii="Times New Roman" w:hAnsi="Times New Roman" w:cs="Times New Roman" w:eastAsia="Times New Roman"/>
          <w:sz w:val="26"/>
        </w:rPr>
        <w:t xml:space="preserve">J. Humble and D. Farley, </w:t>
      </w:r>
      <w:r>
        <w:rPr>
          <w:rFonts w:ascii="Times New Roman" w:hAnsi="Times New Roman" w:cs="Times New Roman" w:eastAsia="Times New Roman"/>
          <w:i/>
          <w:sz w:val="26"/>
        </w:rPr>
        <w:t>Continuous Delivery: Reliable Software Releases through Build, Test, and Deployment Automation</w:t>
      </w:r>
      <w:r>
        <w:rPr>
          <w:rFonts w:ascii="Times New Roman" w:hAnsi="Times New Roman" w:cs="Times New Roman" w:eastAsia="Times New Roman"/>
          <w:sz w:val="26"/>
        </w:rPr>
        <w:t>. Boston, MA, USA: Addison-Wesley, 2010.</w:t>
      </w:r>
    </w:p>
    <w:p>
      <w:pPr>
        <w:tabs>
          <w:tab w:pos="600" w:val="left"/>
        </w:tabs>
        <w:spacing w:before="0" w:after="100"/>
        <w:ind w:left="600" w:hanging="600"/>
        <w:jc w:val="left"/>
      </w:pPr>
      <w:r>
        <w:rPr>
          <w:rFonts w:ascii="Times New Roman" w:hAnsi="Times New Roman" w:cs="Times New Roman" w:eastAsia="Times New Roman"/>
          <w:sz w:val="26"/>
        </w:rPr>
        <w:t>[6]</w:t>
        <w:tab/>
      </w:r>
      <w:r>
        <w:rPr>
          <w:rFonts w:ascii="Times New Roman" w:hAnsi="Times New Roman" w:cs="Times New Roman" w:eastAsia="Times New Roman"/>
          <w:sz w:val="26"/>
        </w:rPr>
        <w:t xml:space="preserve">D. A. Norman, </w:t>
      </w:r>
      <w:r>
        <w:rPr>
          <w:rFonts w:ascii="Times New Roman" w:hAnsi="Times New Roman" w:cs="Times New Roman" w:eastAsia="Times New Roman"/>
          <w:i/>
          <w:sz w:val="26"/>
        </w:rPr>
        <w:t>The Design of Everyday Things</w:t>
      </w:r>
      <w:r>
        <w:rPr>
          <w:rFonts w:ascii="Times New Roman" w:hAnsi="Times New Roman" w:cs="Times New Roman" w:eastAsia="Times New Roman"/>
          <w:sz w:val="26"/>
        </w:rPr>
        <w:t>, revised ed. New York, NY, USA: Basic Books, 2013.</w:t>
      </w:r>
    </w:p>
    <w:p>
      <w:pPr>
        <w:tabs>
          <w:tab w:pos="600" w:val="left"/>
        </w:tabs>
        <w:spacing w:before="0" w:after="100"/>
        <w:ind w:left="600" w:hanging="600"/>
        <w:jc w:val="left"/>
      </w:pPr>
      <w:r>
        <w:rPr>
          <w:rFonts w:ascii="Times New Roman" w:hAnsi="Times New Roman" w:cs="Times New Roman" w:eastAsia="Times New Roman"/>
          <w:sz w:val="26"/>
        </w:rPr>
        <w:t>[7]</w:t>
        <w:tab/>
      </w:r>
      <w:r>
        <w:rPr>
          <w:rFonts w:ascii="Times New Roman" w:hAnsi="Times New Roman" w:cs="Times New Roman" w:eastAsia="Times New Roman"/>
          <w:sz w:val="26"/>
        </w:rPr>
        <w:t xml:space="preserve">B. Shneiderman, C. Plaisant, M. Cohen, S. Jacobs, N. Elmqvist and N. Diakopoulos, </w:t>
      </w:r>
      <w:r>
        <w:rPr>
          <w:rFonts w:ascii="Times New Roman" w:hAnsi="Times New Roman" w:cs="Times New Roman" w:eastAsia="Times New Roman"/>
          <w:i/>
          <w:sz w:val="26"/>
        </w:rPr>
        <w:t>Designing the User Interface: Strategies for Effective Human-Computer Interaction</w:t>
      </w:r>
      <w:r>
        <w:rPr>
          <w:rFonts w:ascii="Times New Roman" w:hAnsi="Times New Roman" w:cs="Times New Roman" w:eastAsia="Times New Roman"/>
          <w:sz w:val="26"/>
        </w:rPr>
        <w:t>, 6th ed. Boston, MA, USA: Pearson, 2016.</w:t>
      </w:r>
    </w:p>
    <w:p>
      <w:pPr>
        <w:tabs>
          <w:tab w:pos="600" w:val="left"/>
        </w:tabs>
        <w:spacing w:before="0" w:after="100"/>
        <w:ind w:left="600" w:hanging="600"/>
        <w:jc w:val="left"/>
      </w:pPr>
      <w:r>
        <w:rPr>
          <w:rFonts w:ascii="Times New Roman" w:hAnsi="Times New Roman" w:cs="Times New Roman" w:eastAsia="Times New Roman"/>
          <w:sz w:val="26"/>
        </w:rPr>
        <w:t>[8]</w:t>
        <w:tab/>
      </w:r>
      <w:r>
        <w:rPr>
          <w:rFonts w:ascii="Times New Roman" w:hAnsi="Times New Roman" w:cs="Times New Roman" w:eastAsia="Times New Roman"/>
          <w:sz w:val="26"/>
        </w:rPr>
        <w:t xml:space="preserve">H. Brignull and Y. Rogers, “Enticing people to interact with large public displays in public spaces,” in </w:t>
      </w:r>
      <w:r>
        <w:rPr>
          <w:rFonts w:ascii="Times New Roman" w:hAnsi="Times New Roman" w:cs="Times New Roman" w:eastAsia="Times New Roman"/>
          <w:i/>
          <w:sz w:val="26"/>
        </w:rPr>
        <w:t>Proc. IFIP INTERACT</w:t>
      </w:r>
      <w:r>
        <w:rPr>
          <w:rFonts w:ascii="Times New Roman" w:hAnsi="Times New Roman" w:cs="Times New Roman" w:eastAsia="Times New Roman"/>
          <w:sz w:val="26"/>
        </w:rPr>
        <w:t>, Zurich, Switzerland, 2003, pp. 17–24.</w:t>
      </w:r>
    </w:p>
    <w:p>
      <w:pPr>
        <w:tabs>
          <w:tab w:pos="600" w:val="left"/>
        </w:tabs>
        <w:spacing w:before="0" w:after="100"/>
        <w:ind w:left="600" w:hanging="600"/>
        <w:jc w:val="left"/>
      </w:pPr>
      <w:r>
        <w:rPr>
          <w:rFonts w:ascii="Times New Roman" w:hAnsi="Times New Roman" w:cs="Times New Roman" w:eastAsia="Times New Roman"/>
          <w:sz w:val="26"/>
        </w:rPr>
        <w:t>[9]</w:t>
        <w:tab/>
      </w:r>
      <w:r>
        <w:rPr>
          <w:rFonts w:ascii="Times New Roman" w:hAnsi="Times New Roman" w:cs="Times New Roman" w:eastAsia="Times New Roman"/>
          <w:sz w:val="26"/>
        </w:rPr>
        <w:t xml:space="preserve">P. Peltonen </w:t>
      </w:r>
      <w:r>
        <w:rPr>
          <w:rFonts w:ascii="Times New Roman" w:hAnsi="Times New Roman" w:cs="Times New Roman" w:eastAsia="Times New Roman"/>
          <w:i/>
          <w:sz w:val="26"/>
        </w:rPr>
        <w:t>et al.</w:t>
      </w:r>
      <w:r>
        <w:rPr>
          <w:rFonts w:ascii="Times New Roman" w:hAnsi="Times New Roman" w:cs="Times New Roman" w:eastAsia="Times New Roman"/>
          <w:sz w:val="26"/>
        </w:rPr>
        <w:t xml:space="preserve">, “It’s Mine, Don’t Touch!: Interactions at a large multi-touch display in a city centre,” in </w:t>
      </w:r>
      <w:r>
        <w:rPr>
          <w:rFonts w:ascii="Times New Roman" w:hAnsi="Times New Roman" w:cs="Times New Roman" w:eastAsia="Times New Roman"/>
          <w:i/>
          <w:sz w:val="26"/>
        </w:rPr>
        <w:t>Proc. ACM CHI Conf. Human Factors in Computing Systems</w:t>
      </w:r>
      <w:r>
        <w:rPr>
          <w:rFonts w:ascii="Times New Roman" w:hAnsi="Times New Roman" w:cs="Times New Roman" w:eastAsia="Times New Roman"/>
          <w:sz w:val="26"/>
        </w:rPr>
        <w:t>, Florence, Italy, 2008, pp. 1285–1294.</w:t>
      </w:r>
    </w:p>
    <w:p>
      <w:pPr>
        <w:tabs>
          <w:tab w:pos="600" w:val="left"/>
        </w:tabs>
        <w:spacing w:before="0" w:after="100"/>
        <w:ind w:left="600" w:hanging="600"/>
        <w:jc w:val="left"/>
      </w:pPr>
      <w:r>
        <w:rPr>
          <w:rFonts w:ascii="Times New Roman" w:hAnsi="Times New Roman" w:cs="Times New Roman" w:eastAsia="Times New Roman"/>
          <w:sz w:val="26"/>
        </w:rPr>
        <w:t>[10]</w:t>
        <w:tab/>
      </w:r>
      <w:r>
        <w:rPr>
          <w:rFonts w:ascii="Times New Roman" w:hAnsi="Times New Roman" w:cs="Times New Roman" w:eastAsia="Times New Roman"/>
          <w:sz w:val="26"/>
        </w:rPr>
        <w:t xml:space="preserve">J. Kabat-Zinn, </w:t>
      </w:r>
      <w:r>
        <w:rPr>
          <w:rFonts w:ascii="Times New Roman" w:hAnsi="Times New Roman" w:cs="Times New Roman" w:eastAsia="Times New Roman"/>
          <w:i/>
          <w:sz w:val="26"/>
        </w:rPr>
        <w:t>Full Catastrophe Living: Using the Wisdom of Your Body and Mind to Face Stress, Pain, and Illness</w:t>
      </w:r>
      <w:r>
        <w:rPr>
          <w:rFonts w:ascii="Times New Roman" w:hAnsi="Times New Roman" w:cs="Times New Roman" w:eastAsia="Times New Roman"/>
          <w:sz w:val="26"/>
        </w:rPr>
        <w:t>. New York, NY, USA: Delacorte Press, 1990.</w:t>
      </w:r>
    </w:p>
    <w:p>
      <w:pPr>
        <w:tabs>
          <w:tab w:pos="600" w:val="left"/>
        </w:tabs>
        <w:spacing w:before="0" w:after="100"/>
        <w:ind w:left="600" w:hanging="600"/>
        <w:jc w:val="left"/>
      </w:pPr>
      <w:r>
        <w:rPr>
          <w:rFonts w:ascii="Times New Roman" w:hAnsi="Times New Roman" w:cs="Times New Roman" w:eastAsia="Times New Roman"/>
          <w:sz w:val="26"/>
        </w:rPr>
        <w:t>[11]</w:t>
        <w:tab/>
      </w:r>
      <w:r>
        <w:rPr>
          <w:rFonts w:ascii="Times New Roman" w:hAnsi="Times New Roman" w:cs="Times New Roman" w:eastAsia="Times New Roman"/>
          <w:i/>
          <w:sz w:val="26"/>
        </w:rPr>
        <w:t>Information technology — Automatic identification and data capture techniques — QR Code bar code symbology specification</w:t>
      </w:r>
      <w:r>
        <w:rPr>
          <w:rFonts w:ascii="Times New Roman" w:hAnsi="Times New Roman" w:cs="Times New Roman" w:eastAsia="Times New Roman"/>
          <w:sz w:val="26"/>
        </w:rPr>
        <w:t>, ISO/IEC 18004:2015, 2015.</w:t>
      </w:r>
    </w:p>
    <w:p>
      <w:pPr>
        <w:tabs>
          <w:tab w:pos="600" w:val="left"/>
        </w:tabs>
        <w:spacing w:before="0" w:after="100"/>
        <w:ind w:left="600" w:hanging="600"/>
        <w:jc w:val="left"/>
      </w:pPr>
      <w:r>
        <w:rPr>
          <w:rFonts w:ascii="Times New Roman" w:hAnsi="Times New Roman" w:cs="Times New Roman" w:eastAsia="Times New Roman"/>
          <w:sz w:val="26"/>
        </w:rPr>
        <w:t>[12]</w:t>
        <w:tab/>
      </w:r>
      <w:r>
        <w:rPr>
          <w:rFonts w:ascii="Times New Roman" w:hAnsi="Times New Roman" w:cs="Times New Roman" w:eastAsia="Times New Roman"/>
          <w:sz w:val="26"/>
        </w:rPr>
        <w:t>Avalonia UI, “Avalonia documentation,” 2026. [Online]. Available: https://docs.avaloniaui.net/</w:t>
      </w:r>
    </w:p>
    <w:p>
      <w:pPr>
        <w:tabs>
          <w:tab w:pos="600" w:val="left"/>
        </w:tabs>
        <w:spacing w:before="0" w:after="100"/>
        <w:ind w:left="600" w:hanging="600"/>
        <w:jc w:val="left"/>
      </w:pPr>
      <w:r>
        <w:rPr>
          <w:rFonts w:ascii="Times New Roman" w:hAnsi="Times New Roman" w:cs="Times New Roman" w:eastAsia="Times New Roman"/>
          <w:sz w:val="26"/>
        </w:rPr>
        <w:t>[13]</w:t>
        <w:tab/>
      </w:r>
      <w:r>
        <w:rPr>
          <w:rFonts w:ascii="Times New Roman" w:hAnsi="Times New Roman" w:cs="Times New Roman" w:eastAsia="Times New Roman"/>
          <w:sz w:val="26"/>
        </w:rPr>
        <w:t>Microsoft, “.NET application publishing overview,” 2026. [Online]. Available: https://learn.microsoft.com/dotnet/core/deploying/</w:t>
      </w:r>
    </w:p>
    <w:p>
      <w:pPr>
        <w:tabs>
          <w:tab w:pos="600" w:val="left"/>
        </w:tabs>
        <w:spacing w:before="0" w:after="100"/>
        <w:ind w:left="600" w:hanging="600"/>
        <w:jc w:val="left"/>
      </w:pPr>
      <w:r>
        <w:rPr>
          <w:rFonts w:ascii="Times New Roman" w:hAnsi="Times New Roman" w:cs="Times New Roman" w:eastAsia="Times New Roman"/>
          <w:sz w:val="26"/>
        </w:rPr>
        <w:t>[14]</w:t>
        <w:tab/>
      </w:r>
      <w:r>
        <w:rPr>
          <w:rFonts w:ascii="Times New Roman" w:hAnsi="Times New Roman" w:cs="Times New Roman" w:eastAsia="Times New Roman"/>
          <w:sz w:val="26"/>
        </w:rPr>
        <w:t xml:space="preserve">The PostgreSQL Global Development Group, </w:t>
      </w:r>
      <w:r>
        <w:rPr>
          <w:rFonts w:ascii="Times New Roman" w:hAnsi="Times New Roman" w:cs="Times New Roman" w:eastAsia="Times New Roman"/>
          <w:i/>
          <w:sz w:val="26"/>
        </w:rPr>
        <w:t>PostgreSQL 16 Documentation</w:t>
      </w:r>
      <w:r>
        <w:rPr>
          <w:rFonts w:ascii="Times New Roman" w:hAnsi="Times New Roman" w:cs="Times New Roman" w:eastAsia="Times New Roman"/>
          <w:sz w:val="26"/>
        </w:rPr>
        <w:t>, 2026. [Online]. Available: https://www.postgresql.org/docs/</w:t>
      </w:r>
    </w:p>
    <w:p>
      <w:pPr>
        <w:tabs>
          <w:tab w:pos="600" w:val="left"/>
        </w:tabs>
        <w:spacing w:before="0" w:after="100"/>
        <w:ind w:left="600" w:hanging="600"/>
        <w:jc w:val="left"/>
      </w:pPr>
      <w:r>
        <w:rPr>
          <w:rFonts w:ascii="Times New Roman" w:hAnsi="Times New Roman" w:cs="Times New Roman" w:eastAsia="Times New Roman"/>
          <w:sz w:val="26"/>
        </w:rPr>
        <w:t>[15]</w:t>
        <w:tab/>
      </w:r>
      <w:r>
        <w:rPr>
          <w:rFonts w:ascii="Times New Roman" w:hAnsi="Times New Roman" w:cs="Times New Roman" w:eastAsia="Times New Roman"/>
          <w:sz w:val="26"/>
        </w:rPr>
        <w:t>freedesktop.org, “systemd.service — Service unit configuration,” 2026. [Online]. Available: https://www.freedesktop.org/software/systemd/man/systemd.service.html</w:t>
      </w:r>
    </w:p>
    <w:p>
      <w:pPr>
        <w:tabs>
          <w:tab w:pos="600" w:val="left"/>
        </w:tabs>
        <w:spacing w:before="0" w:after="100"/>
        <w:ind w:left="600" w:hanging="600"/>
        <w:jc w:val="left"/>
      </w:pPr>
      <w:r>
        <w:rPr>
          <w:rFonts w:ascii="Times New Roman" w:hAnsi="Times New Roman" w:cs="Times New Roman" w:eastAsia="Times New Roman"/>
          <w:sz w:val="26"/>
        </w:rPr>
        <w:t>[16]</w:t>
        <w:tab/>
      </w:r>
      <w:r>
        <w:rPr>
          <w:rFonts w:ascii="Times New Roman" w:hAnsi="Times New Roman" w:cs="Times New Roman" w:eastAsia="Times New Roman"/>
          <w:sz w:val="26"/>
        </w:rPr>
        <w:t xml:space="preserve">K. Høgsberg </w:t>
      </w:r>
      <w:r>
        <w:rPr>
          <w:rFonts w:ascii="Times New Roman" w:hAnsi="Times New Roman" w:cs="Times New Roman" w:eastAsia="Times New Roman"/>
          <w:i/>
          <w:sz w:val="26"/>
        </w:rPr>
        <w:t>et al.</w:t>
      </w:r>
      <w:r>
        <w:rPr>
          <w:rFonts w:ascii="Times New Roman" w:hAnsi="Times New Roman" w:cs="Times New Roman" w:eastAsia="Times New Roman"/>
          <w:sz w:val="26"/>
        </w:rPr>
        <w:t>, “The Wayland protocol,” 2026. [Online]. Available: https://wayland.freedesktop.org/docs/html/</w:t>
      </w:r>
    </w:p>
    <w:p>
      <w:pPr>
        <w:tabs>
          <w:tab w:pos="600" w:val="left"/>
        </w:tabs>
        <w:spacing w:before="0" w:after="100"/>
        <w:ind w:left="600" w:hanging="600"/>
        <w:jc w:val="left"/>
      </w:pPr>
      <w:r>
        <w:rPr>
          <w:rFonts w:ascii="Times New Roman" w:hAnsi="Times New Roman" w:cs="Times New Roman" w:eastAsia="Times New Roman"/>
          <w:sz w:val="26"/>
        </w:rPr>
        <w:t>[17]</w:t>
        <w:tab/>
      </w:r>
      <w:r>
        <w:rPr>
          <w:rFonts w:ascii="Times New Roman" w:hAnsi="Times New Roman" w:cs="Times New Roman" w:eastAsia="Times New Roman"/>
          <w:sz w:val="26"/>
        </w:rPr>
        <w:t xml:space="preserve">Intel Corporation, </w:t>
      </w:r>
      <w:r>
        <w:rPr>
          <w:rFonts w:ascii="Times New Roman" w:hAnsi="Times New Roman" w:cs="Times New Roman" w:eastAsia="Times New Roman"/>
          <w:i/>
          <w:sz w:val="26"/>
        </w:rPr>
        <w:t>Intel RealSense Product Family D400 Series Datasheet</w:t>
      </w:r>
      <w:r>
        <w:rPr>
          <w:rFonts w:ascii="Times New Roman" w:hAnsi="Times New Roman" w:cs="Times New Roman" w:eastAsia="Times New Roman"/>
          <w:sz w:val="26"/>
        </w:rPr>
        <w:t>, rev. 016, 2023.</w:t>
      </w:r>
    </w:p>
    <w:p>
      <w:pPr>
        <w:tabs>
          <w:tab w:pos="600" w:val="left"/>
        </w:tabs>
        <w:spacing w:before="0" w:after="100"/>
        <w:ind w:left="600" w:hanging="600"/>
        <w:jc w:val="left"/>
      </w:pPr>
      <w:r>
        <w:rPr>
          <w:rFonts w:ascii="Times New Roman" w:hAnsi="Times New Roman" w:cs="Times New Roman" w:eastAsia="Times New Roman"/>
          <w:sz w:val="26"/>
        </w:rPr>
        <w:t>[18]</w:t>
        <w:tab/>
      </w:r>
      <w:r>
        <w:rPr>
          <w:rFonts w:ascii="Times New Roman" w:hAnsi="Times New Roman" w:cs="Times New Roman" w:eastAsia="Times New Roman"/>
          <w:sz w:val="26"/>
        </w:rPr>
        <w:t xml:space="preserve">Hi-Link Electronic, </w:t>
      </w:r>
      <w:r>
        <w:rPr>
          <w:rFonts w:ascii="Times New Roman" w:hAnsi="Times New Roman" w:cs="Times New Roman" w:eastAsia="Times New Roman"/>
          <w:i/>
          <w:sz w:val="26"/>
        </w:rPr>
        <w:t>HLK-LD2410 Human Presence Sensing Module: User Manual and Serial Protocol</w:t>
      </w:r>
      <w:r>
        <w:rPr>
          <w:rFonts w:ascii="Times New Roman" w:hAnsi="Times New Roman" w:cs="Times New Roman" w:eastAsia="Times New Roman"/>
          <w:sz w:val="26"/>
        </w:rPr>
        <w:t>, 2022.</w:t>
      </w:r>
    </w:p>
    <w:p>
      <w:pPr>
        <w:pStyle w:val="Heading1"/>
        <w:keepNext/>
        <w:pageBreakBefore/>
        <w:spacing w:before="80" w:after="280" w:line="240" w:lineRule="auto"/>
        <w:ind w:left="0" w:right="0" w:firstLine="0"/>
        <w:jc w:val="center"/>
      </w:pPr>
      <w:r>
        <w:rPr>
          <w:rFonts w:ascii="Times New Roman" w:hAnsi="Times New Roman" w:cs="Times New Roman" w:eastAsia="Times New Roman"/>
          <w:b/>
          <w:sz w:val="32"/>
        </w:rPr>
        <w:t>Annexures</w:t>
      </w:r>
    </w:p>
    <w:p>
      <w:pPr>
        <w:keepNext/>
        <w:spacing w:before="160" w:after="60"/>
        <w:jc w:val="left"/>
      </w:pPr>
      <w:r>
        <w:rPr>
          <w:rFonts w:ascii="Times New Roman" w:hAnsi="Times New Roman" w:cs="Times New Roman" w:eastAsia="Times New Roman"/>
          <w:b/>
          <w:sz w:val="28"/>
        </w:rPr>
        <w:t>Annexure A: Weekly Work Log</w:t>
      </w:r>
    </w:p>
    <w:p>
      <w:pPr>
        <w:keepNext/>
        <w:spacing w:before="120" w:after="0" w:line="240" w:lineRule="auto"/>
        <w:jc w:val="center"/>
      </w:pPr>
      <w:r>
        <w:drawing>
          <wp:inline xmlns:a="http://schemas.openxmlformats.org/drawingml/2006/main" xmlns:pic="http://schemas.openxmlformats.org/drawingml/2006/picture">
            <wp:extent cx="5760720" cy="3207511"/>
            <wp:docPr id="26" name="Picture 26"/>
            <wp:cNvGraphicFramePr>
              <a:graphicFrameLocks noChangeAspect="1"/>
            </wp:cNvGraphicFramePr>
            <a:graphic>
              <a:graphicData uri="http://schemas.openxmlformats.org/drawingml/2006/picture">
                <pic:pic>
                  <pic:nvPicPr>
                    <pic:cNvPr id="0" name="fig_gantt.png"/>
                    <pic:cNvPicPr/>
                  </pic:nvPicPr>
                  <pic:blipFill>
                    <a:blip r:embed="rId33"/>
                    <a:stretch>
                      <a:fillRect/>
                    </a:stretch>
                  </pic:blipFill>
                  <pic:spPr>
                    <a:xfrm>
                      <a:off x="0" y="0"/>
                      <a:ext cx="5760720" cy="3207511"/>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20: </w:t>
      </w:r>
      <w:r>
        <w:rPr>
          <w:rFonts w:ascii="Times New Roman" w:hAnsi="Times New Roman" w:cs="Times New Roman" w:eastAsia="Times New Roman"/>
          <w:sz w:val="24"/>
        </w:rPr>
        <w:t>Gantt chart of the internship (1 June – 31 July 2026)</w:t>
      </w:r>
    </w:p>
    <w:p>
      <w:pPr>
        <w:keepNext/>
        <w:spacing w:before="60" w:after="200"/>
        <w:jc w:val="center"/>
      </w:pPr>
      <w:r>
        <w:rPr>
          <w:rFonts w:ascii="Times New Roman" w:hAnsi="Times New Roman" w:cs="Times New Roman" w:eastAsia="Times New Roman"/>
          <w:b/>
          <w:sz w:val="24"/>
        </w:rPr>
        <w:t xml:space="preserve">Table 11: </w:t>
      </w:r>
      <w:r>
        <w:rPr>
          <w:rFonts w:ascii="Times New Roman" w:hAnsi="Times New Roman" w:cs="Times New Roman" w:eastAsia="Times New Roman"/>
          <w:sz w:val="24"/>
        </w:rPr>
        <w:t>Weekly work log</w:t>
      </w:r>
    </w:p>
    <w:tbl>
      <w:tblPr>
        <w:tblW w:w="0" w:type="auto"/>
        <w:jc w:val="center"/>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Pr>
      <w:tblGrid>
        <w:gridCol w:w="970"/>
        <w:gridCol w:w="1940"/>
        <w:gridCol w:w="6790"/>
      </w:tblGrid>
      <w:tr>
        <w:trPr>
          <w:tblHeader/>
        </w:trPr>
        <w:tc>
          <w:tcPr>
            <w:tcW w:type="dxa" w:w="970"/>
          </w:tcPr>
          <w:p>
            <w:pPr>
              <w:spacing w:before="40" w:after="40"/>
              <w:ind w:left="80"/>
              <w:jc w:val="left"/>
            </w:pPr>
            <w:r>
              <w:rPr>
                <w:rFonts w:ascii="Times New Roman" w:hAnsi="Times New Roman" w:cs="Times New Roman" w:eastAsia="Times New Roman"/>
                <w:b/>
                <w:sz w:val="24"/>
              </w:rPr>
              <w:t>Week</w:t>
            </w:r>
          </w:p>
        </w:tc>
        <w:tc>
          <w:tcPr>
            <w:tcW w:type="dxa" w:w="1940"/>
          </w:tcPr>
          <w:p>
            <w:pPr>
              <w:spacing w:before="40" w:after="40"/>
              <w:ind w:left="80"/>
              <w:jc w:val="left"/>
            </w:pPr>
            <w:r>
              <w:rPr>
                <w:rFonts w:ascii="Times New Roman" w:hAnsi="Times New Roman" w:cs="Times New Roman" w:eastAsia="Times New Roman"/>
                <w:b/>
                <w:sz w:val="24"/>
              </w:rPr>
              <w:t>Dates</w:t>
            </w:r>
          </w:p>
        </w:tc>
        <w:tc>
          <w:tcPr>
            <w:tcW w:type="dxa" w:w="6790"/>
          </w:tcPr>
          <w:p>
            <w:pPr>
              <w:spacing w:before="40" w:after="40"/>
              <w:ind w:left="80"/>
              <w:jc w:val="left"/>
            </w:pPr>
            <w:r>
              <w:rPr>
                <w:rFonts w:ascii="Times New Roman" w:hAnsi="Times New Roman" w:cs="Times New Roman" w:eastAsia="Times New Roman"/>
                <w:b/>
                <w:sz w:val="24"/>
              </w:rPr>
              <w:t>Work done</w:t>
            </w:r>
          </w:p>
        </w:tc>
      </w:tr>
      <w:tr>
        <w:tc>
          <w:tcPr>
            <w:tcW w:type="dxa" w:w="970"/>
          </w:tcPr>
          <w:p>
            <w:pPr>
              <w:spacing w:before="40" w:after="40"/>
              <w:ind w:left="80"/>
              <w:jc w:val="left"/>
            </w:pPr>
            <w:r>
              <w:rPr>
                <w:rFonts w:ascii="Times New Roman" w:hAnsi="Times New Roman" w:cs="Times New Roman" w:eastAsia="Times New Roman"/>
                <w:sz w:val="24"/>
              </w:rPr>
              <w:t>1</w:t>
            </w:r>
          </w:p>
        </w:tc>
        <w:tc>
          <w:tcPr>
            <w:tcW w:type="dxa" w:w="1940"/>
          </w:tcPr>
          <w:p>
            <w:pPr>
              <w:spacing w:before="40" w:after="40"/>
              <w:ind w:left="80"/>
              <w:jc w:val="left"/>
            </w:pPr>
            <w:r>
              <w:rPr>
                <w:rFonts w:ascii="Times New Roman" w:hAnsi="Times New Roman" w:cs="Times New Roman" w:eastAsia="Times New Roman"/>
                <w:sz w:val="24"/>
              </w:rPr>
              <w:t>1–7 Jun</w:t>
            </w:r>
          </w:p>
        </w:tc>
        <w:tc>
          <w:tcPr>
            <w:tcW w:type="dxa" w:w="6790"/>
          </w:tcPr>
          <w:p>
            <w:pPr>
              <w:spacing w:before="40" w:after="40"/>
              <w:ind w:left="80"/>
              <w:jc w:val="left"/>
            </w:pPr>
            <w:r>
              <w:rPr>
                <w:rFonts w:ascii="Times New Roman" w:hAnsi="Times New Roman" w:cs="Times New Roman" w:eastAsia="Times New Roman"/>
                <w:sz w:val="24"/>
              </w:rPr>
              <w:t>Orientation at the lab; study of the kiosk concept; requirements; choice of .NET 8 and Avalonia</w:t>
            </w:r>
          </w:p>
        </w:tc>
      </w:tr>
      <w:tr>
        <w:tc>
          <w:tcPr>
            <w:tcW w:type="dxa" w:w="970"/>
          </w:tcPr>
          <w:p>
            <w:pPr>
              <w:spacing w:before="40" w:after="40"/>
              <w:ind w:left="80"/>
              <w:jc w:val="left"/>
            </w:pPr>
            <w:r>
              <w:rPr>
                <w:rFonts w:ascii="Times New Roman" w:hAnsi="Times New Roman" w:cs="Times New Roman" w:eastAsia="Times New Roman"/>
                <w:sz w:val="24"/>
              </w:rPr>
              <w:t>2</w:t>
            </w:r>
          </w:p>
        </w:tc>
        <w:tc>
          <w:tcPr>
            <w:tcW w:type="dxa" w:w="1940"/>
          </w:tcPr>
          <w:p>
            <w:pPr>
              <w:spacing w:before="40" w:after="40"/>
              <w:ind w:left="80"/>
              <w:jc w:val="left"/>
            </w:pPr>
            <w:r>
              <w:rPr>
                <w:rFonts w:ascii="Times New Roman" w:hAnsi="Times New Roman" w:cs="Times New Roman" w:eastAsia="Times New Roman"/>
                <w:sz w:val="24"/>
              </w:rPr>
              <w:t>8–14 Jun</w:t>
            </w:r>
          </w:p>
        </w:tc>
        <w:tc>
          <w:tcPr>
            <w:tcW w:type="dxa" w:w="6790"/>
          </w:tcPr>
          <w:p>
            <w:pPr>
              <w:spacing w:before="40" w:after="40"/>
              <w:ind w:left="80"/>
              <w:jc w:val="left"/>
            </w:pPr>
            <w:r>
              <w:rPr>
                <w:rFonts w:ascii="Times New Roman" w:hAnsi="Times New Roman" w:cs="Times New Roman" w:eastAsia="Times New Roman"/>
                <w:sz w:val="24"/>
              </w:rPr>
              <w:t>First kiosk app; two-panel home screen; Wayland fullscreen fixes; .deb builder; setup guide</w:t>
            </w:r>
          </w:p>
        </w:tc>
      </w:tr>
      <w:tr>
        <w:tc>
          <w:tcPr>
            <w:tcW w:type="dxa" w:w="970"/>
          </w:tcPr>
          <w:p>
            <w:pPr>
              <w:spacing w:before="40" w:after="40"/>
              <w:ind w:left="80"/>
              <w:jc w:val="left"/>
            </w:pPr>
            <w:r>
              <w:rPr>
                <w:rFonts w:ascii="Times New Roman" w:hAnsi="Times New Roman" w:cs="Times New Roman" w:eastAsia="Times New Roman"/>
                <w:sz w:val="24"/>
              </w:rPr>
              <w:t>3</w:t>
            </w:r>
          </w:p>
        </w:tc>
        <w:tc>
          <w:tcPr>
            <w:tcW w:type="dxa" w:w="1940"/>
          </w:tcPr>
          <w:p>
            <w:pPr>
              <w:spacing w:before="40" w:after="40"/>
              <w:ind w:left="80"/>
              <w:jc w:val="left"/>
            </w:pPr>
            <w:r>
              <w:rPr>
                <w:rFonts w:ascii="Times New Roman" w:hAnsi="Times New Roman" w:cs="Times New Roman" w:eastAsia="Times New Roman"/>
                <w:sz w:val="24"/>
              </w:rPr>
              <w:t>15–21 Jun</w:t>
            </w:r>
          </w:p>
        </w:tc>
        <w:tc>
          <w:tcPr>
            <w:tcW w:type="dxa" w:w="6790"/>
          </w:tcPr>
          <w:p>
            <w:pPr>
              <w:spacing w:before="40" w:after="40"/>
              <w:ind w:left="80"/>
              <w:jc w:val="left"/>
            </w:pPr>
            <w:r>
              <w:rPr>
                <w:rFonts w:ascii="Times New Roman" w:hAnsi="Times New Roman" w:cs="Times New Roman" w:eastAsia="Times New Roman"/>
                <w:sz w:val="24"/>
              </w:rPr>
              <w:t>Offline install; QR visitor pass (v1.1.0); hosted API with lookup by ID (v1.2.0)</w:t>
            </w:r>
          </w:p>
        </w:tc>
      </w:tr>
      <w:tr>
        <w:tc>
          <w:tcPr>
            <w:tcW w:type="dxa" w:w="970"/>
          </w:tcPr>
          <w:p>
            <w:pPr>
              <w:spacing w:before="40" w:after="40"/>
              <w:ind w:left="80"/>
              <w:jc w:val="left"/>
            </w:pPr>
            <w:r>
              <w:rPr>
                <w:rFonts w:ascii="Times New Roman" w:hAnsi="Times New Roman" w:cs="Times New Roman" w:eastAsia="Times New Roman"/>
                <w:sz w:val="24"/>
              </w:rPr>
              <w:t>4</w:t>
            </w:r>
          </w:p>
        </w:tc>
        <w:tc>
          <w:tcPr>
            <w:tcW w:type="dxa" w:w="1940"/>
          </w:tcPr>
          <w:p>
            <w:pPr>
              <w:spacing w:before="40" w:after="40"/>
              <w:ind w:left="80"/>
              <w:jc w:val="left"/>
            </w:pPr>
            <w:r>
              <w:rPr>
                <w:rFonts w:ascii="Times New Roman" w:hAnsi="Times New Roman" w:cs="Times New Roman" w:eastAsia="Times New Roman"/>
                <w:sz w:val="24"/>
              </w:rPr>
              <w:t>22–28 Jun</w:t>
            </w:r>
          </w:p>
        </w:tc>
        <w:tc>
          <w:tcPr>
            <w:tcW w:type="dxa" w:w="6790"/>
          </w:tcPr>
          <w:p>
            <w:pPr>
              <w:spacing w:before="40" w:after="40"/>
              <w:ind w:left="80"/>
              <w:jc w:val="left"/>
            </w:pPr>
            <w:r>
              <w:rPr>
                <w:rFonts w:ascii="Times New Roman" w:hAnsi="Times New Roman" w:cs="Times New Roman" w:eastAsia="Times New Roman"/>
                <w:sz w:val="24"/>
              </w:rPr>
              <w:t>Reverse QR flow with phone registration (v1.3.0); calibration launch (v1.4.0)</w:t>
            </w:r>
          </w:p>
        </w:tc>
      </w:tr>
      <w:tr>
        <w:tc>
          <w:tcPr>
            <w:tcW w:type="dxa" w:w="970"/>
          </w:tcPr>
          <w:p>
            <w:pPr>
              <w:spacing w:before="40" w:after="40"/>
              <w:ind w:left="80"/>
              <w:jc w:val="left"/>
            </w:pPr>
            <w:r>
              <w:rPr>
                <w:rFonts w:ascii="Times New Roman" w:hAnsi="Times New Roman" w:cs="Times New Roman" w:eastAsia="Times New Roman"/>
                <w:sz w:val="24"/>
              </w:rPr>
              <w:t>5</w:t>
            </w:r>
          </w:p>
        </w:tc>
        <w:tc>
          <w:tcPr>
            <w:tcW w:type="dxa" w:w="1940"/>
          </w:tcPr>
          <w:p>
            <w:pPr>
              <w:spacing w:before="40" w:after="40"/>
              <w:ind w:left="80"/>
              <w:jc w:val="left"/>
            </w:pPr>
            <w:r>
              <w:rPr>
                <w:rFonts w:ascii="Times New Roman" w:hAnsi="Times New Roman" w:cs="Times New Roman" w:eastAsia="Times New Roman"/>
                <w:sz w:val="24"/>
              </w:rPr>
              <w:t>29 Jun – 5 Jul</w:t>
            </w:r>
          </w:p>
        </w:tc>
        <w:tc>
          <w:tcPr>
            <w:tcW w:type="dxa" w:w="6790"/>
          </w:tcPr>
          <w:p>
            <w:pPr>
              <w:spacing w:before="40" w:after="40"/>
              <w:ind w:left="80"/>
              <w:jc w:val="left"/>
            </w:pPr>
            <w:r>
              <w:rPr>
                <w:rFonts w:ascii="Times New Roman" w:hAnsi="Times New Roman" w:cs="Times New Roman" w:eastAsia="Times New Roman"/>
                <w:sz w:val="24"/>
              </w:rPr>
              <w:t>Alternative branches; project overview and FAQ; admin roster and reverse-scan login</w:t>
            </w:r>
          </w:p>
        </w:tc>
      </w:tr>
      <w:tr>
        <w:tc>
          <w:tcPr>
            <w:tcW w:type="dxa" w:w="970"/>
          </w:tcPr>
          <w:p>
            <w:pPr>
              <w:spacing w:before="40" w:after="40"/>
              <w:ind w:left="80"/>
              <w:jc w:val="left"/>
            </w:pPr>
            <w:r>
              <w:rPr>
                <w:rFonts w:ascii="Times New Roman" w:hAnsi="Times New Roman" w:cs="Times New Roman" w:eastAsia="Times New Roman"/>
                <w:sz w:val="24"/>
              </w:rPr>
              <w:t>6</w:t>
            </w:r>
          </w:p>
        </w:tc>
        <w:tc>
          <w:tcPr>
            <w:tcW w:type="dxa" w:w="1940"/>
          </w:tcPr>
          <w:p>
            <w:pPr>
              <w:spacing w:before="40" w:after="40"/>
              <w:ind w:left="80"/>
              <w:jc w:val="left"/>
            </w:pPr>
            <w:r>
              <w:rPr>
                <w:rFonts w:ascii="Times New Roman" w:hAnsi="Times New Roman" w:cs="Times New Roman" w:eastAsia="Times New Roman"/>
                <w:sz w:val="24"/>
              </w:rPr>
              <w:t>6–12 Jul</w:t>
            </w:r>
          </w:p>
        </w:tc>
        <w:tc>
          <w:tcPr>
            <w:tcW w:type="dxa" w:w="6790"/>
          </w:tcPr>
          <w:p>
            <w:pPr>
              <w:spacing w:before="40" w:after="40"/>
              <w:ind w:left="80"/>
              <w:jc w:val="left"/>
            </w:pPr>
            <w:r>
              <w:rPr>
                <w:rFonts w:ascii="Times New Roman" w:hAnsi="Times New Roman" w:cs="Times New Roman" w:eastAsia="Times New Roman"/>
                <w:sz w:val="24"/>
              </w:rPr>
              <w:t>Visitor photo; setup docs; login runs the pipeline and shows the PDF (v1.5.0)</w:t>
            </w:r>
          </w:p>
        </w:tc>
      </w:tr>
      <w:tr>
        <w:tc>
          <w:tcPr>
            <w:tcW w:type="dxa" w:w="970"/>
          </w:tcPr>
          <w:p>
            <w:pPr>
              <w:spacing w:before="40" w:after="40"/>
              <w:ind w:left="80"/>
              <w:jc w:val="left"/>
            </w:pPr>
            <w:r>
              <w:rPr>
                <w:rFonts w:ascii="Times New Roman" w:hAnsi="Times New Roman" w:cs="Times New Roman" w:eastAsia="Times New Roman"/>
                <w:sz w:val="24"/>
              </w:rPr>
              <w:t>7</w:t>
            </w:r>
          </w:p>
        </w:tc>
        <w:tc>
          <w:tcPr>
            <w:tcW w:type="dxa" w:w="1940"/>
          </w:tcPr>
          <w:p>
            <w:pPr>
              <w:spacing w:before="40" w:after="40"/>
              <w:ind w:left="80"/>
              <w:jc w:val="left"/>
            </w:pPr>
            <w:r>
              <w:rPr>
                <w:rFonts w:ascii="Times New Roman" w:hAnsi="Times New Roman" w:cs="Times New Roman" w:eastAsia="Times New Roman"/>
                <w:sz w:val="24"/>
              </w:rPr>
              <w:t>13–19 Jul</w:t>
            </w:r>
          </w:p>
        </w:tc>
        <w:tc>
          <w:tcPr>
            <w:tcW w:type="dxa" w:w="6790"/>
          </w:tcPr>
          <w:p>
            <w:pPr>
              <w:spacing w:before="40" w:after="40"/>
              <w:ind w:left="80"/>
              <w:jc w:val="left"/>
            </w:pPr>
            <w:r>
              <w:rPr>
                <w:rFonts w:ascii="Times New Roman" w:hAnsi="Times New Roman" w:cs="Times New Roman" w:eastAsia="Times New Roman"/>
                <w:sz w:val="24"/>
              </w:rPr>
              <w:t>Window behaviour changes requested by the lab; testing on the kiosk</w:t>
            </w:r>
          </w:p>
        </w:tc>
      </w:tr>
      <w:tr>
        <w:tc>
          <w:tcPr>
            <w:tcW w:type="dxa" w:w="970"/>
          </w:tcPr>
          <w:p>
            <w:pPr>
              <w:spacing w:before="40" w:after="40"/>
              <w:ind w:left="80"/>
              <w:jc w:val="left"/>
            </w:pPr>
            <w:r>
              <w:rPr>
                <w:rFonts w:ascii="Times New Roman" w:hAnsi="Times New Roman" w:cs="Times New Roman" w:eastAsia="Times New Roman"/>
                <w:sz w:val="24"/>
              </w:rPr>
              <w:t>8</w:t>
            </w:r>
          </w:p>
        </w:tc>
        <w:tc>
          <w:tcPr>
            <w:tcW w:type="dxa" w:w="1940"/>
          </w:tcPr>
          <w:p>
            <w:pPr>
              <w:spacing w:before="40" w:after="40"/>
              <w:ind w:left="80"/>
              <w:jc w:val="left"/>
            </w:pPr>
            <w:r>
              <w:rPr>
                <w:rFonts w:ascii="Times New Roman" w:hAnsi="Times New Roman" w:cs="Times New Roman" w:eastAsia="Times New Roman"/>
                <w:sz w:val="24"/>
              </w:rPr>
              <w:t>20–26 Jul</w:t>
            </w:r>
          </w:p>
        </w:tc>
        <w:tc>
          <w:tcPr>
            <w:tcW w:type="dxa" w:w="6790"/>
          </w:tcPr>
          <w:p>
            <w:pPr>
              <w:spacing w:before="40" w:after="40"/>
              <w:ind w:left="80"/>
              <w:jc w:val="left"/>
            </w:pPr>
            <w:r>
              <w:rPr>
                <w:rFonts w:ascii="Times New Roman" w:hAnsi="Times New Roman" w:cs="Times New Roman" w:eastAsia="Times New Roman"/>
                <w:sz w:val="24"/>
              </w:rPr>
              <w:t>Codebase overview; window hand-off experiment; no-camera test kit</w:t>
            </w:r>
          </w:p>
        </w:tc>
      </w:tr>
      <w:tr>
        <w:tc>
          <w:tcPr>
            <w:tcW w:type="dxa" w:w="970"/>
          </w:tcPr>
          <w:p>
            <w:pPr>
              <w:spacing w:before="40" w:after="40"/>
              <w:ind w:left="80"/>
              <w:jc w:val="left"/>
            </w:pPr>
            <w:r>
              <w:rPr>
                <w:rFonts w:ascii="Times New Roman" w:hAnsi="Times New Roman" w:cs="Times New Roman" w:eastAsia="Times New Roman"/>
                <w:sz w:val="24"/>
              </w:rPr>
              <w:t>9</w:t>
            </w:r>
          </w:p>
        </w:tc>
        <w:tc>
          <w:tcPr>
            <w:tcW w:type="dxa" w:w="1940"/>
          </w:tcPr>
          <w:p>
            <w:pPr>
              <w:spacing w:before="40" w:after="40"/>
              <w:ind w:left="80"/>
              <w:jc w:val="left"/>
            </w:pPr>
            <w:r>
              <w:rPr>
                <w:rFonts w:ascii="Times New Roman" w:hAnsi="Times New Roman" w:cs="Times New Roman" w:eastAsia="Times New Roman"/>
                <w:sz w:val="24"/>
              </w:rPr>
              <w:t>27–31 Jul</w:t>
            </w:r>
          </w:p>
        </w:tc>
        <w:tc>
          <w:tcPr>
            <w:tcW w:type="dxa" w:w="6790"/>
          </w:tcPr>
          <w:p>
            <w:pPr>
              <w:spacing w:before="40" w:after="40"/>
              <w:ind w:left="80"/>
              <w:jc w:val="left"/>
            </w:pPr>
            <w:r>
              <w:rPr>
                <w:rFonts w:ascii="Times New Roman" w:hAnsi="Times New Roman" w:cs="Times New Roman" w:eastAsia="Times New Roman"/>
                <w:sz w:val="24"/>
              </w:rPr>
              <w:t>Rollback to the stable baseline; report-ready flow and thank-you (v1.6.0); handoff</w:t>
            </w:r>
          </w:p>
        </w:tc>
      </w:tr>
    </w:tbl>
    <w:p>
      <w:pPr>
        <w:spacing w:before="0" w:after="80"/>
        <w:jc w:val="both"/>
      </w:pPr>
    </w:p>
    <w:p>
      <w:pPr>
        <w:keepNext/>
        <w:spacing w:before="160" w:after="60"/>
        <w:jc w:val="left"/>
      </w:pPr>
      <w:r>
        <w:rPr>
          <w:rFonts w:ascii="Times New Roman" w:hAnsi="Times New Roman" w:cs="Times New Roman" w:eastAsia="Times New Roman"/>
          <w:b/>
          <w:sz w:val="28"/>
        </w:rPr>
        <w:t>Annexure B: Code Snippets</w:t>
      </w:r>
    </w:p>
    <w:p>
      <w:pPr>
        <w:spacing w:before="0" w:after="80"/>
        <w:jc w:val="both"/>
      </w:pPr>
      <w:r>
        <w:rPr>
          <w:rFonts w:ascii="Times New Roman" w:hAnsi="Times New Roman" w:cs="Times New Roman" w:eastAsia="Times New Roman"/>
          <w:b/>
          <w:sz w:val="28"/>
        </w:rPr>
        <w:t>B.1 Choosing the report for the current visitor (ReportRenderer.cs):</w:t>
      </w:r>
    </w:p>
    <w:p>
      <w:pPr>
        <w:shd w:val="clear" w:color="auto" w:fill="F2F2F2"/>
        <w:spacing w:before="0" w:after="160" w:line="240" w:lineRule="auto"/>
        <w:ind w:left="240"/>
        <w:jc w:val="left"/>
      </w:pPr>
      <w:r>
        <w:rPr>
          <w:rFonts w:ascii="Courier New" w:hAnsi="Courier New" w:cs="Courier New" w:eastAsia="Courier New"/>
          <w:sz w:val="20"/>
        </w:rPr>
        <w:t>var newest = new DirectoryInfo(ReportDir)</w:t>
        <w:br/>
      </w:r>
      <w:r>
        <w:rPr>
          <w:rFonts w:ascii="Courier New" w:hAnsi="Courier New" w:cs="Courier New" w:eastAsia="Courier New"/>
          <w:sz w:val="20"/>
        </w:rPr>
        <w:t xml:space="preserve">    .EnumerateFiles("*.pdf")</w:t>
        <w:br/>
      </w:r>
      <w:r>
        <w:rPr>
          <w:rFonts w:ascii="Courier New" w:hAnsi="Courier New" w:cs="Courier New" w:eastAsia="Courier New"/>
          <w:sz w:val="20"/>
        </w:rPr>
        <w:t xml:space="preserve">    .Where(f =&gt; f.LastWriteTimeUtc &gt;= sinceUtc)   // only this session's report</w:t>
        <w:br/>
      </w:r>
      <w:r>
        <w:rPr>
          <w:rFonts w:ascii="Courier New" w:hAnsi="Courier New" w:cs="Courier New" w:eastAsia="Courier New"/>
          <w:sz w:val="20"/>
        </w:rPr>
        <w:t xml:space="preserve">    .OrderByDescending(f =&gt; f.LastWriteTimeUtc)</w:t>
        <w:br/>
      </w:r>
      <w:r>
        <w:rPr>
          <w:rFonts w:ascii="Courier New" w:hAnsi="Courier New" w:cs="Courier New" w:eastAsia="Courier New"/>
          <w:sz w:val="20"/>
        </w:rPr>
        <w:t xml:space="preserve">    .FirstOrDefault();</w:t>
      </w:r>
    </w:p>
    <w:p>
      <w:pPr>
        <w:spacing w:before="0" w:after="80"/>
        <w:jc w:val="both"/>
      </w:pPr>
      <w:r>
        <w:rPr>
          <w:rFonts w:ascii="Times New Roman" w:hAnsi="Times New Roman" w:cs="Times New Roman" w:eastAsia="Times New Roman"/>
          <w:b/>
          <w:sz w:val="28"/>
        </w:rPr>
        <w:t>B.2 Claiming a session only once (server.js):</w:t>
      </w:r>
    </w:p>
    <w:p>
      <w:pPr>
        <w:shd w:val="clear" w:color="auto" w:fill="F2F2F2"/>
        <w:spacing w:before="0" w:after="160" w:line="240" w:lineRule="auto"/>
        <w:ind w:left="240"/>
        <w:jc w:val="left"/>
      </w:pPr>
      <w:r>
        <w:rPr>
          <w:rFonts w:ascii="Courier New" w:hAnsi="Courier New" w:cs="Courier New" w:eastAsia="Courier New"/>
          <w:sz w:val="20"/>
        </w:rPr>
        <w:t>UPDATE sessions</w:t>
        <w:br/>
      </w:r>
      <w:r>
        <w:rPr>
          <w:rFonts w:ascii="Courier New" w:hAnsi="Courier New" w:cs="Courier New" w:eastAsia="Courier New"/>
          <w:sz w:val="20"/>
        </w:rPr>
        <w:t xml:space="preserve">   SET status = 'claimed', visitor_id = $1, claimed_at = now()</w:t>
        <w:br/>
      </w:r>
      <w:r>
        <w:rPr>
          <w:rFonts w:ascii="Courier New" w:hAnsi="Courier New" w:cs="Courier New" w:eastAsia="Courier New"/>
          <w:sz w:val="20"/>
        </w:rPr>
        <w:t xml:space="preserve"> WHERE token = $2 AND status = 'pending';</w:t>
      </w:r>
    </w:p>
    <w:p>
      <w:pPr>
        <w:spacing w:before="0" w:after="80"/>
        <w:jc w:val="both"/>
      </w:pPr>
      <w:r>
        <w:rPr>
          <w:rFonts w:ascii="Times New Roman" w:hAnsi="Times New Roman" w:cs="Times New Roman" w:eastAsia="Times New Roman"/>
          <w:b/>
          <w:sz w:val="28"/>
        </w:rPr>
        <w:t>B.3 Retry rules of the pipeline (run1.sh):</w:t>
      </w:r>
    </w:p>
    <w:p>
      <w:pPr>
        <w:shd w:val="clear" w:color="auto" w:fill="F2F2F2"/>
        <w:spacing w:before="0" w:after="160" w:line="240" w:lineRule="auto"/>
        <w:ind w:left="240"/>
        <w:jc w:val="left"/>
      </w:pPr>
      <w:r>
        <w:rPr>
          <w:rFonts w:ascii="Courier New" w:hAnsi="Courier New" w:cs="Courier New" w:eastAsia="Courier New"/>
          <w:sz w:val="20"/>
        </w:rPr>
        <w:t>while true; do</w:t>
        <w:br/>
      </w:r>
      <w:r>
        <w:rPr>
          <w:rFonts w:ascii="Courier New" w:hAnsi="Courier New" w:cs="Courier New" w:eastAsia="Courier New"/>
          <w:sz w:val="20"/>
        </w:rPr>
        <w:t xml:space="preserve">  until run_step HOME1.py  python3.10 HOME1.py;  do sleep 1; done  # retry</w:t>
        <w:br/>
      </w:r>
      <w:r>
        <w:rPr>
          <w:rFonts w:ascii="Courier New" w:hAnsi="Courier New" w:cs="Courier New" w:eastAsia="Courier New"/>
          <w:sz w:val="20"/>
        </w:rPr>
        <w:t xml:space="preserve">  until run_step SHOOT1.py python3.10 SHOOT1.py; do sleep 1; done  # retry</w:t>
        <w:br/>
      </w:r>
      <w:r>
        <w:rPr>
          <w:rFonts w:ascii="Courier New" w:hAnsi="Courier New" w:cs="Courier New" w:eastAsia="Courier New"/>
          <w:sz w:val="20"/>
        </w:rPr>
        <w:t xml:space="preserve">  run_step CHEST1.py python3.10 CHEST1.py || continue  # from HOME1</w:t>
        <w:br/>
      </w:r>
      <w:r>
        <w:rPr>
          <w:rFonts w:ascii="Courier New" w:hAnsi="Courier New" w:cs="Courier New" w:eastAsia="Courier New"/>
          <w:sz w:val="20"/>
        </w:rPr>
        <w:t xml:space="preserve">  run_step EYE1.py   python3.10 EYE1.py   || continue  # from HOME1</w:t>
        <w:br/>
      </w:r>
      <w:r>
        <w:rPr>
          <w:rFonts w:ascii="Courier New" w:hAnsi="Courier New" w:cs="Courier New" w:eastAsia="Courier New"/>
          <w:sz w:val="20"/>
        </w:rPr>
        <w:t xml:space="preserve">  meditation-app; break</w:t>
        <w:br/>
      </w:r>
      <w:r>
        <w:rPr>
          <w:rFonts w:ascii="Courier New" w:hAnsi="Courier New" w:cs="Courier New" w:eastAsia="Courier New"/>
          <w:sz w:val="20"/>
        </w:rPr>
        <w:t>done</w:t>
      </w:r>
    </w:p>
    <w:p>
      <w:pPr>
        <w:spacing w:before="0" w:after="80"/>
        <w:jc w:val="both"/>
      </w:pPr>
      <w:r>
        <w:rPr>
          <w:rFonts w:ascii="Times New Roman" w:hAnsi="Times New Roman" w:cs="Times New Roman" w:eastAsia="Times New Roman"/>
          <w:b/>
          <w:sz w:val="28"/>
        </w:rPr>
        <w:t>B.4 Auto-restart service (diya-meditation.service):</w:t>
      </w:r>
    </w:p>
    <w:p>
      <w:pPr>
        <w:shd w:val="clear" w:color="auto" w:fill="F2F2F2"/>
        <w:spacing w:before="0" w:after="160" w:line="240" w:lineRule="auto"/>
        <w:ind w:left="240"/>
        <w:jc w:val="left"/>
      </w:pPr>
      <w:r>
        <w:rPr>
          <w:rFonts w:ascii="Courier New" w:hAnsi="Courier New" w:cs="Courier New" w:eastAsia="Courier New"/>
          <w:sz w:val="20"/>
        </w:rPr>
        <w:t>[Service]</w:t>
        <w:br/>
      </w:r>
      <w:r>
        <w:rPr>
          <w:rFonts w:ascii="Courier New" w:hAnsi="Courier New" w:cs="Courier New" w:eastAsia="Courier New"/>
          <w:sz w:val="20"/>
        </w:rPr>
        <w:t>ExecStart=/opt/diya-meditation/DiyaMeditation</w:t>
        <w:br/>
      </w:r>
      <w:r>
        <w:rPr>
          <w:rFonts w:ascii="Courier New" w:hAnsi="Courier New" w:cs="Courier New" w:eastAsia="Courier New"/>
          <w:sz w:val="20"/>
        </w:rPr>
        <w:t>Restart=always</w:t>
        <w:br/>
      </w:r>
      <w:r>
        <w:rPr>
          <w:rFonts w:ascii="Courier New" w:hAnsi="Courier New" w:cs="Courier New" w:eastAsia="Courier New"/>
          <w:sz w:val="20"/>
        </w:rPr>
        <w:t>RestartSec=2</w:t>
        <w:br/>
      </w:r>
      <w:r>
        <w:rPr>
          <w:rFonts w:ascii="Courier New" w:hAnsi="Courier New" w:cs="Courier New" w:eastAsia="Courier New"/>
          <w:sz w:val="20"/>
        </w:rPr>
        <w:t>Environment=DIYA_API_BASE=https://diya-registration.onrender.com</w:t>
      </w:r>
    </w:p>
    <w:p>
      <w:pPr>
        <w:keepNext/>
        <w:spacing w:before="160" w:after="60"/>
        <w:jc w:val="left"/>
      </w:pPr>
      <w:r>
        <w:rPr>
          <w:rFonts w:ascii="Times New Roman" w:hAnsi="Times New Roman" w:cs="Times New Roman" w:eastAsia="Times New Roman"/>
          <w:b/>
          <w:sz w:val="28"/>
        </w:rPr>
        <w:t>Annexure C: Screen Wireframes</w:t>
      </w:r>
    </w:p>
    <w:p>
      <w:pPr>
        <w:keepNext/>
        <w:spacing w:before="120" w:after="0" w:line="240" w:lineRule="auto"/>
        <w:jc w:val="center"/>
      </w:pPr>
      <w:r>
        <w:drawing>
          <wp:inline xmlns:a="http://schemas.openxmlformats.org/drawingml/2006/main" xmlns:pic="http://schemas.openxmlformats.org/drawingml/2006/picture">
            <wp:extent cx="5486400" cy="3683726"/>
            <wp:docPr id="27" name="Picture 27"/>
            <wp:cNvGraphicFramePr>
              <a:graphicFrameLocks noChangeAspect="1"/>
            </wp:cNvGraphicFramePr>
            <a:graphic>
              <a:graphicData uri="http://schemas.openxmlformats.org/drawingml/2006/picture">
                <pic:pic>
                  <pic:nvPicPr>
                    <pic:cNvPr id="0" name="wf-01.png"/>
                    <pic:cNvPicPr/>
                  </pic:nvPicPr>
                  <pic:blipFill>
                    <a:blip r:embed="rId34"/>
                    <a:stretch>
                      <a:fillRect/>
                    </a:stretch>
                  </pic:blipFill>
                  <pic:spPr>
                    <a:xfrm>
                      <a:off x="0" y="0"/>
                      <a:ext cx="5486400" cy="3683726"/>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21: </w:t>
      </w:r>
      <w:r>
        <w:rPr>
          <w:rFonts w:ascii="Times New Roman" w:hAnsi="Times New Roman" w:cs="Times New Roman" w:eastAsia="Times New Roman"/>
          <w:sz w:val="24"/>
        </w:rPr>
        <w:t>Wireframe WF-01: kiosk idle, waiting to be scanned</w:t>
      </w:r>
    </w:p>
    <w:p>
      <w:pPr>
        <w:keepNext/>
        <w:spacing w:before="120" w:after="0" w:line="240" w:lineRule="auto"/>
        <w:jc w:val="center"/>
      </w:pPr>
      <w:r>
        <w:drawing>
          <wp:inline xmlns:a="http://schemas.openxmlformats.org/drawingml/2006/main" xmlns:pic="http://schemas.openxmlformats.org/drawingml/2006/picture">
            <wp:extent cx="5486400" cy="3683726"/>
            <wp:docPr id="28" name="Picture 28"/>
            <wp:cNvGraphicFramePr>
              <a:graphicFrameLocks noChangeAspect="1"/>
            </wp:cNvGraphicFramePr>
            <a:graphic>
              <a:graphicData uri="http://schemas.openxmlformats.org/drawingml/2006/picture">
                <pic:pic>
                  <pic:nvPicPr>
                    <pic:cNvPr id="0" name="wf-02.png"/>
                    <pic:cNvPicPr/>
                  </pic:nvPicPr>
                  <pic:blipFill>
                    <a:blip r:embed="rId35"/>
                    <a:stretch>
                      <a:fillRect/>
                    </a:stretch>
                  </pic:blipFill>
                  <pic:spPr>
                    <a:xfrm>
                      <a:off x="0" y="0"/>
                      <a:ext cx="5486400" cy="3683726"/>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22: </w:t>
      </w:r>
      <w:r>
        <w:rPr>
          <w:rFonts w:ascii="Times New Roman" w:hAnsi="Times New Roman" w:cs="Times New Roman" w:eastAsia="Times New Roman"/>
          <w:sz w:val="24"/>
        </w:rPr>
        <w:t>Wireframe WF-02: visitor identified, session starting</w:t>
      </w:r>
    </w:p>
    <w:p>
      <w:pPr>
        <w:keepNext/>
        <w:spacing w:before="120" w:after="0" w:line="240" w:lineRule="auto"/>
        <w:jc w:val="center"/>
      </w:pPr>
      <w:r>
        <w:drawing>
          <wp:inline xmlns:a="http://schemas.openxmlformats.org/drawingml/2006/main" xmlns:pic="http://schemas.openxmlformats.org/drawingml/2006/picture">
            <wp:extent cx="5486400" cy="3683726"/>
            <wp:docPr id="29" name="Picture 29"/>
            <wp:cNvGraphicFramePr>
              <a:graphicFrameLocks noChangeAspect="1"/>
            </wp:cNvGraphicFramePr>
            <a:graphic>
              <a:graphicData uri="http://schemas.openxmlformats.org/drawingml/2006/picture">
                <pic:pic>
                  <pic:nvPicPr>
                    <pic:cNvPr id="0" name="wf-03.png"/>
                    <pic:cNvPicPr/>
                  </pic:nvPicPr>
                  <pic:blipFill>
                    <a:blip r:embed="rId36"/>
                    <a:stretch>
                      <a:fillRect/>
                    </a:stretch>
                  </pic:blipFill>
                  <pic:spPr>
                    <a:xfrm>
                      <a:off x="0" y="0"/>
                      <a:ext cx="5486400" cy="3683726"/>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23: </w:t>
      </w:r>
      <w:r>
        <w:rPr>
          <w:rFonts w:ascii="Times New Roman" w:hAnsi="Times New Roman" w:cs="Times New Roman" w:eastAsia="Times New Roman"/>
          <w:sz w:val="24"/>
        </w:rPr>
        <w:t>Wireframe WF-03: report overlay</w:t>
      </w:r>
    </w:p>
    <w:p>
      <w:pPr>
        <w:keepNext/>
        <w:spacing w:before="120" w:after="0" w:line="240" w:lineRule="auto"/>
        <w:jc w:val="center"/>
      </w:pPr>
      <w:r>
        <w:drawing>
          <wp:inline xmlns:a="http://schemas.openxmlformats.org/drawingml/2006/main" xmlns:pic="http://schemas.openxmlformats.org/drawingml/2006/picture">
            <wp:extent cx="5486400" cy="3683726"/>
            <wp:docPr id="30" name="Picture 30"/>
            <wp:cNvGraphicFramePr>
              <a:graphicFrameLocks noChangeAspect="1"/>
            </wp:cNvGraphicFramePr>
            <a:graphic>
              <a:graphicData uri="http://schemas.openxmlformats.org/drawingml/2006/picture">
                <pic:pic>
                  <pic:nvPicPr>
                    <pic:cNvPr id="0" name="wf-04.png"/>
                    <pic:cNvPicPr/>
                  </pic:nvPicPr>
                  <pic:blipFill>
                    <a:blip r:embed="rId37"/>
                    <a:stretch>
                      <a:fillRect/>
                    </a:stretch>
                  </pic:blipFill>
                  <pic:spPr>
                    <a:xfrm>
                      <a:off x="0" y="0"/>
                      <a:ext cx="5486400" cy="3683726"/>
                    </a:xfrm>
                    <a:prstGeom prst="rect"/>
                  </pic:spPr>
                </pic:pic>
              </a:graphicData>
            </a:graphic>
          </wp:inline>
        </w:drawing>
      </w:r>
    </w:p>
    <w:p>
      <w:pPr>
        <w:spacing w:before="60" w:after="200"/>
        <w:jc w:val="center"/>
      </w:pPr>
      <w:r>
        <w:rPr>
          <w:rFonts w:ascii="Times New Roman" w:hAnsi="Times New Roman" w:cs="Times New Roman" w:eastAsia="Times New Roman"/>
          <w:b/>
          <w:sz w:val="24"/>
        </w:rPr>
        <w:t xml:space="preserve">Figure 24: </w:t>
      </w:r>
      <w:r>
        <w:rPr>
          <w:rFonts w:ascii="Times New Roman" w:hAnsi="Times New Roman" w:cs="Times New Roman" w:eastAsia="Times New Roman"/>
          <w:sz w:val="24"/>
        </w:rPr>
        <w:t>Wireframe WF-04: the visitor’s three taps on the phone</w:t>
      </w:r>
    </w:p>
    <w:p>
      <w:pPr>
        <w:keepNext/>
        <w:spacing w:before="160" w:after="60"/>
        <w:jc w:val="left"/>
      </w:pPr>
      <w:r>
        <w:rPr>
          <w:rFonts w:ascii="Times New Roman" w:hAnsi="Times New Roman" w:cs="Times New Roman" w:eastAsia="Times New Roman"/>
          <w:b/>
          <w:sz w:val="28"/>
        </w:rPr>
        <w:t>Annexure D: Installation Commands</w:t>
      </w:r>
    </w:p>
    <w:p>
      <w:pPr>
        <w:shd w:val="clear" w:color="auto" w:fill="F2F2F2"/>
        <w:spacing w:before="0" w:after="160" w:line="240" w:lineRule="auto"/>
        <w:ind w:left="240"/>
        <w:jc w:val="left"/>
      </w:pPr>
      <w:r>
        <w:rPr>
          <w:rFonts w:ascii="Courier New" w:hAnsi="Courier New" w:cs="Courier New" w:eastAsia="Courier New"/>
          <w:sz w:val="20"/>
        </w:rPr>
        <w:t>systemctl --user stop diya-meditation 2&gt;/dev/null; pkill -f DiyaMeditation</w:t>
        <w:br/>
      </w:r>
      <w:r>
        <w:rPr>
          <w:rFonts w:ascii="Courier New" w:hAnsi="Courier New" w:cs="Courier New" w:eastAsia="Courier New"/>
          <w:sz w:val="20"/>
        </w:rPr>
        <w:t>sudo dpkg -i ./diya-meditation_1.6.0_amd64.deb</w:t>
        <w:br/>
      </w:r>
      <w:r>
        <w:rPr>
          <w:rFonts w:ascii="Courier New" w:hAnsi="Courier New" w:cs="Courier New" w:eastAsia="Courier New"/>
          <w:sz w:val="20"/>
        </w:rPr>
        <w:t>diya-meditation</w:t>
        <w:br/>
      </w:r>
      <w:r>
        <w:rPr>
          <w:rFonts w:ascii="Courier New" w:hAnsi="Courier New" w:cs="Courier New" w:eastAsia="Courier New"/>
          <w:sz w:val="20"/>
        </w:rPr>
        <w:t>curl https://diya-registration.onrender.com/api/health</w:t>
        <w:br/>
      </w:r>
      <w:r>
        <w:rPr>
          <w:rFonts w:ascii="Courier New" w:hAnsi="Courier New" w:cs="Courier New" w:eastAsia="Courier New"/>
          <w:sz w:val="20"/>
        </w:rPr>
        <w:t>cd DiyaMeditation &amp;&amp; ./deploy/build-deb.sh 1.6.0 amd64</w:t>
      </w:r>
    </w:p>
    <w:sectPr w:rsidR="000B5F06" w:rsidRPr="00133339">
      <w:pgSz w:w="11900" w:h="16840"/>
      <w:pgMar w:top="1260" w:right="1000" w:bottom="1000" w:left="1000" w:header="720" w:footer="500" w:gutter="0"/>
      <w:pgNumType w:fmt="decimal"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PAGE</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1</w:t>
    </w:r>
    <w:r>
      <w:rPr>
        <w:rFonts w:ascii="Times New Roman" w:hAnsi="Times New Roman" w:cs="Times New Roman" w:eastAsia="Times New Roman"/>
        <w:sz w:val="24"/>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F3AC4"/>
    <w:multiLevelType w:val="multilevel"/>
    <w:tmpl w:val="6EE00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03F6E"/>
    <w:multiLevelType w:val="hybridMultilevel"/>
    <w:tmpl w:val="437C7E7A"/>
    <w:lvl w:ilvl="0" w:tplc="6F92BCF4">
      <w:start w:val="1"/>
      <w:numFmt w:val="decimal"/>
      <w:lvlText w:val="%1."/>
      <w:lvlJc w:val="left"/>
      <w:pPr>
        <w:ind w:left="507" w:hanging="274"/>
      </w:pPr>
      <w:rPr>
        <w:rFonts w:ascii="Times New Roman" w:eastAsia="Times New Roman" w:hAnsi="Times New Roman" w:cs="Times New Roman" w:hint="default"/>
        <w:b/>
        <w:bCs/>
        <w:spacing w:val="-2"/>
        <w:w w:val="99"/>
        <w:sz w:val="28"/>
        <w:szCs w:val="28"/>
        <w:lang w:val="en-US" w:eastAsia="en-US" w:bidi="ar-SA"/>
      </w:rPr>
    </w:lvl>
    <w:lvl w:ilvl="1" w:tplc="5BD676EC">
      <w:numFmt w:val="bullet"/>
      <w:lvlText w:val=""/>
      <w:lvlJc w:val="left"/>
      <w:pPr>
        <w:ind w:left="844" w:hanging="360"/>
      </w:pPr>
      <w:rPr>
        <w:rFonts w:ascii="Symbol" w:eastAsia="Symbol" w:hAnsi="Symbol" w:cs="Symbol" w:hint="default"/>
        <w:w w:val="100"/>
        <w:sz w:val="20"/>
        <w:szCs w:val="20"/>
        <w:lang w:val="en-US" w:eastAsia="en-US" w:bidi="ar-SA"/>
      </w:rPr>
    </w:lvl>
    <w:lvl w:ilvl="2" w:tplc="C686AD74">
      <w:numFmt w:val="bullet"/>
      <w:lvlText w:val="•"/>
      <w:lvlJc w:val="left"/>
      <w:pPr>
        <w:ind w:left="1995" w:hanging="360"/>
      </w:pPr>
      <w:rPr>
        <w:rFonts w:hint="default"/>
        <w:lang w:val="en-US" w:eastAsia="en-US" w:bidi="ar-SA"/>
      </w:rPr>
    </w:lvl>
    <w:lvl w:ilvl="3" w:tplc="E9FC08B8">
      <w:numFmt w:val="bullet"/>
      <w:lvlText w:val="•"/>
      <w:lvlJc w:val="left"/>
      <w:pPr>
        <w:ind w:left="3151" w:hanging="360"/>
      </w:pPr>
      <w:rPr>
        <w:rFonts w:hint="default"/>
        <w:lang w:val="en-US" w:eastAsia="en-US" w:bidi="ar-SA"/>
      </w:rPr>
    </w:lvl>
    <w:lvl w:ilvl="4" w:tplc="B82A9B82">
      <w:numFmt w:val="bullet"/>
      <w:lvlText w:val="•"/>
      <w:lvlJc w:val="left"/>
      <w:pPr>
        <w:ind w:left="4306" w:hanging="360"/>
      </w:pPr>
      <w:rPr>
        <w:rFonts w:hint="default"/>
        <w:lang w:val="en-US" w:eastAsia="en-US" w:bidi="ar-SA"/>
      </w:rPr>
    </w:lvl>
    <w:lvl w:ilvl="5" w:tplc="51442D28">
      <w:numFmt w:val="bullet"/>
      <w:lvlText w:val="•"/>
      <w:lvlJc w:val="left"/>
      <w:pPr>
        <w:ind w:left="5462" w:hanging="360"/>
      </w:pPr>
      <w:rPr>
        <w:rFonts w:hint="default"/>
        <w:lang w:val="en-US" w:eastAsia="en-US" w:bidi="ar-SA"/>
      </w:rPr>
    </w:lvl>
    <w:lvl w:ilvl="6" w:tplc="CA56D4A0">
      <w:numFmt w:val="bullet"/>
      <w:lvlText w:val="•"/>
      <w:lvlJc w:val="left"/>
      <w:pPr>
        <w:ind w:left="6617" w:hanging="360"/>
      </w:pPr>
      <w:rPr>
        <w:rFonts w:hint="default"/>
        <w:lang w:val="en-US" w:eastAsia="en-US" w:bidi="ar-SA"/>
      </w:rPr>
    </w:lvl>
    <w:lvl w:ilvl="7" w:tplc="7706BBD4">
      <w:numFmt w:val="bullet"/>
      <w:lvlText w:val="•"/>
      <w:lvlJc w:val="left"/>
      <w:pPr>
        <w:ind w:left="7773" w:hanging="360"/>
      </w:pPr>
      <w:rPr>
        <w:rFonts w:hint="default"/>
        <w:lang w:val="en-US" w:eastAsia="en-US" w:bidi="ar-SA"/>
      </w:rPr>
    </w:lvl>
    <w:lvl w:ilvl="8" w:tplc="3DD0C7AC">
      <w:numFmt w:val="bullet"/>
      <w:lvlText w:val="•"/>
      <w:lvlJc w:val="left"/>
      <w:pPr>
        <w:ind w:left="8928" w:hanging="360"/>
      </w:pPr>
      <w:rPr>
        <w:rFonts w:hint="default"/>
        <w:lang w:val="en-US" w:eastAsia="en-US" w:bidi="ar-SA"/>
      </w:rPr>
    </w:lvl>
  </w:abstractNum>
  <w:abstractNum w:abstractNumId="2" w15:restartNumberingAfterBreak="0">
    <w:nsid w:val="08D50DFB"/>
    <w:multiLevelType w:val="multilevel"/>
    <w:tmpl w:val="37504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D62B0"/>
    <w:multiLevelType w:val="multilevel"/>
    <w:tmpl w:val="74D0DA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47EF6"/>
    <w:multiLevelType w:val="hybridMultilevel"/>
    <w:tmpl w:val="0B3C5A88"/>
    <w:lvl w:ilvl="0" w:tplc="8CFC2B9E">
      <w:start w:val="1"/>
      <w:numFmt w:val="decimal"/>
      <w:lvlText w:val="%1."/>
      <w:lvlJc w:val="left"/>
      <w:pPr>
        <w:ind w:left="844" w:hanging="360"/>
      </w:pPr>
      <w:rPr>
        <w:rFonts w:ascii="Times New Roman" w:eastAsia="Times New Roman" w:hAnsi="Times New Roman" w:cs="Times New Roman" w:hint="default"/>
        <w:w w:val="99"/>
        <w:sz w:val="28"/>
        <w:szCs w:val="28"/>
        <w:lang w:val="en-US" w:eastAsia="en-US" w:bidi="ar-SA"/>
      </w:rPr>
    </w:lvl>
    <w:lvl w:ilvl="1" w:tplc="C630A14E">
      <w:numFmt w:val="bullet"/>
      <w:lvlText w:val="•"/>
      <w:lvlJc w:val="left"/>
      <w:pPr>
        <w:ind w:left="1880" w:hanging="360"/>
      </w:pPr>
      <w:rPr>
        <w:rFonts w:hint="default"/>
        <w:lang w:val="en-US" w:eastAsia="en-US" w:bidi="ar-SA"/>
      </w:rPr>
    </w:lvl>
    <w:lvl w:ilvl="2" w:tplc="C41861A2">
      <w:numFmt w:val="bullet"/>
      <w:lvlText w:val="•"/>
      <w:lvlJc w:val="left"/>
      <w:pPr>
        <w:ind w:left="2920" w:hanging="360"/>
      </w:pPr>
      <w:rPr>
        <w:rFonts w:hint="default"/>
        <w:lang w:val="en-US" w:eastAsia="en-US" w:bidi="ar-SA"/>
      </w:rPr>
    </w:lvl>
    <w:lvl w:ilvl="3" w:tplc="E748448C">
      <w:numFmt w:val="bullet"/>
      <w:lvlText w:val="•"/>
      <w:lvlJc w:val="left"/>
      <w:pPr>
        <w:ind w:left="3960" w:hanging="360"/>
      </w:pPr>
      <w:rPr>
        <w:rFonts w:hint="default"/>
        <w:lang w:val="en-US" w:eastAsia="en-US" w:bidi="ar-SA"/>
      </w:rPr>
    </w:lvl>
    <w:lvl w:ilvl="4" w:tplc="4530C8EE">
      <w:numFmt w:val="bullet"/>
      <w:lvlText w:val="•"/>
      <w:lvlJc w:val="left"/>
      <w:pPr>
        <w:ind w:left="5000" w:hanging="360"/>
      </w:pPr>
      <w:rPr>
        <w:rFonts w:hint="default"/>
        <w:lang w:val="en-US" w:eastAsia="en-US" w:bidi="ar-SA"/>
      </w:rPr>
    </w:lvl>
    <w:lvl w:ilvl="5" w:tplc="E6281A22">
      <w:numFmt w:val="bullet"/>
      <w:lvlText w:val="•"/>
      <w:lvlJc w:val="left"/>
      <w:pPr>
        <w:ind w:left="6040" w:hanging="360"/>
      </w:pPr>
      <w:rPr>
        <w:rFonts w:hint="default"/>
        <w:lang w:val="en-US" w:eastAsia="en-US" w:bidi="ar-SA"/>
      </w:rPr>
    </w:lvl>
    <w:lvl w:ilvl="6" w:tplc="E48C7A34">
      <w:numFmt w:val="bullet"/>
      <w:lvlText w:val="•"/>
      <w:lvlJc w:val="left"/>
      <w:pPr>
        <w:ind w:left="7080" w:hanging="360"/>
      </w:pPr>
      <w:rPr>
        <w:rFonts w:hint="default"/>
        <w:lang w:val="en-US" w:eastAsia="en-US" w:bidi="ar-SA"/>
      </w:rPr>
    </w:lvl>
    <w:lvl w:ilvl="7" w:tplc="9646683E">
      <w:numFmt w:val="bullet"/>
      <w:lvlText w:val="•"/>
      <w:lvlJc w:val="left"/>
      <w:pPr>
        <w:ind w:left="8120" w:hanging="360"/>
      </w:pPr>
      <w:rPr>
        <w:rFonts w:hint="default"/>
        <w:lang w:val="en-US" w:eastAsia="en-US" w:bidi="ar-SA"/>
      </w:rPr>
    </w:lvl>
    <w:lvl w:ilvl="8" w:tplc="7774FC9A">
      <w:numFmt w:val="bullet"/>
      <w:lvlText w:val="•"/>
      <w:lvlJc w:val="left"/>
      <w:pPr>
        <w:ind w:left="9160" w:hanging="360"/>
      </w:pPr>
      <w:rPr>
        <w:rFonts w:hint="default"/>
        <w:lang w:val="en-US" w:eastAsia="en-US" w:bidi="ar-SA"/>
      </w:rPr>
    </w:lvl>
  </w:abstractNum>
  <w:abstractNum w:abstractNumId="5" w15:restartNumberingAfterBreak="0">
    <w:nsid w:val="11BE5120"/>
    <w:multiLevelType w:val="multilevel"/>
    <w:tmpl w:val="F57C5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54684"/>
    <w:multiLevelType w:val="hybridMultilevel"/>
    <w:tmpl w:val="EBAA8948"/>
    <w:lvl w:ilvl="0" w:tplc="EF72A9F0">
      <w:start w:val="3"/>
      <w:numFmt w:val="decimal"/>
      <w:lvlText w:val="%1."/>
      <w:lvlJc w:val="left"/>
      <w:pPr>
        <w:ind w:left="1352" w:hanging="280"/>
      </w:pPr>
      <w:rPr>
        <w:rFonts w:ascii="Times New Roman" w:eastAsia="Times New Roman" w:hAnsi="Times New Roman" w:cs="Times New Roman" w:hint="default"/>
        <w:b/>
        <w:bCs/>
        <w:w w:val="99"/>
        <w:sz w:val="28"/>
        <w:szCs w:val="28"/>
        <w:lang w:val="en-US" w:eastAsia="en-US" w:bidi="ar-SA"/>
      </w:rPr>
    </w:lvl>
    <w:lvl w:ilvl="1" w:tplc="E6CE00E6">
      <w:numFmt w:val="bullet"/>
      <w:lvlText w:val="•"/>
      <w:lvlJc w:val="left"/>
      <w:pPr>
        <w:ind w:left="2348" w:hanging="280"/>
      </w:pPr>
      <w:rPr>
        <w:rFonts w:hint="default"/>
        <w:lang w:val="en-US" w:eastAsia="en-US" w:bidi="ar-SA"/>
      </w:rPr>
    </w:lvl>
    <w:lvl w:ilvl="2" w:tplc="BB9A7C7A">
      <w:numFmt w:val="bullet"/>
      <w:lvlText w:val="•"/>
      <w:lvlJc w:val="left"/>
      <w:pPr>
        <w:ind w:left="3336" w:hanging="280"/>
      </w:pPr>
      <w:rPr>
        <w:rFonts w:hint="default"/>
        <w:lang w:val="en-US" w:eastAsia="en-US" w:bidi="ar-SA"/>
      </w:rPr>
    </w:lvl>
    <w:lvl w:ilvl="3" w:tplc="E60A9C6A">
      <w:numFmt w:val="bullet"/>
      <w:lvlText w:val="•"/>
      <w:lvlJc w:val="left"/>
      <w:pPr>
        <w:ind w:left="4324" w:hanging="280"/>
      </w:pPr>
      <w:rPr>
        <w:rFonts w:hint="default"/>
        <w:lang w:val="en-US" w:eastAsia="en-US" w:bidi="ar-SA"/>
      </w:rPr>
    </w:lvl>
    <w:lvl w:ilvl="4" w:tplc="375C47EC">
      <w:numFmt w:val="bullet"/>
      <w:lvlText w:val="•"/>
      <w:lvlJc w:val="left"/>
      <w:pPr>
        <w:ind w:left="5312" w:hanging="280"/>
      </w:pPr>
      <w:rPr>
        <w:rFonts w:hint="default"/>
        <w:lang w:val="en-US" w:eastAsia="en-US" w:bidi="ar-SA"/>
      </w:rPr>
    </w:lvl>
    <w:lvl w:ilvl="5" w:tplc="94BA1A1C">
      <w:numFmt w:val="bullet"/>
      <w:lvlText w:val="•"/>
      <w:lvlJc w:val="left"/>
      <w:pPr>
        <w:ind w:left="6300" w:hanging="280"/>
      </w:pPr>
      <w:rPr>
        <w:rFonts w:hint="default"/>
        <w:lang w:val="en-US" w:eastAsia="en-US" w:bidi="ar-SA"/>
      </w:rPr>
    </w:lvl>
    <w:lvl w:ilvl="6" w:tplc="ED42BD44">
      <w:numFmt w:val="bullet"/>
      <w:lvlText w:val="•"/>
      <w:lvlJc w:val="left"/>
      <w:pPr>
        <w:ind w:left="7288" w:hanging="280"/>
      </w:pPr>
      <w:rPr>
        <w:rFonts w:hint="default"/>
        <w:lang w:val="en-US" w:eastAsia="en-US" w:bidi="ar-SA"/>
      </w:rPr>
    </w:lvl>
    <w:lvl w:ilvl="7" w:tplc="6316AF80">
      <w:numFmt w:val="bullet"/>
      <w:lvlText w:val="•"/>
      <w:lvlJc w:val="left"/>
      <w:pPr>
        <w:ind w:left="8276" w:hanging="280"/>
      </w:pPr>
      <w:rPr>
        <w:rFonts w:hint="default"/>
        <w:lang w:val="en-US" w:eastAsia="en-US" w:bidi="ar-SA"/>
      </w:rPr>
    </w:lvl>
    <w:lvl w:ilvl="8" w:tplc="335A64F0">
      <w:numFmt w:val="bullet"/>
      <w:lvlText w:val="•"/>
      <w:lvlJc w:val="left"/>
      <w:pPr>
        <w:ind w:left="9264" w:hanging="280"/>
      </w:pPr>
      <w:rPr>
        <w:rFonts w:hint="default"/>
        <w:lang w:val="en-US" w:eastAsia="en-US" w:bidi="ar-SA"/>
      </w:rPr>
    </w:lvl>
  </w:abstractNum>
  <w:abstractNum w:abstractNumId="7" w15:restartNumberingAfterBreak="0">
    <w:nsid w:val="13B711E0"/>
    <w:multiLevelType w:val="multilevel"/>
    <w:tmpl w:val="D040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31056"/>
    <w:multiLevelType w:val="multilevel"/>
    <w:tmpl w:val="B30C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934F0D"/>
    <w:multiLevelType w:val="multilevel"/>
    <w:tmpl w:val="DF9E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3B0456"/>
    <w:multiLevelType w:val="multilevel"/>
    <w:tmpl w:val="27682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C199F"/>
    <w:multiLevelType w:val="multilevel"/>
    <w:tmpl w:val="1DAA7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CF400B"/>
    <w:multiLevelType w:val="multilevel"/>
    <w:tmpl w:val="68A4E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B91191"/>
    <w:multiLevelType w:val="multilevel"/>
    <w:tmpl w:val="361A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83249D"/>
    <w:multiLevelType w:val="hybridMultilevel"/>
    <w:tmpl w:val="B944F876"/>
    <w:lvl w:ilvl="0" w:tplc="68E20302">
      <w:start w:val="1"/>
      <w:numFmt w:val="decimal"/>
      <w:lvlText w:val="%1."/>
      <w:lvlJc w:val="left"/>
      <w:pPr>
        <w:ind w:left="844" w:hanging="360"/>
      </w:pPr>
      <w:rPr>
        <w:rFonts w:ascii="Times New Roman" w:eastAsia="Times New Roman" w:hAnsi="Times New Roman" w:cs="Times New Roman" w:hint="default"/>
        <w:w w:val="99"/>
        <w:sz w:val="28"/>
        <w:szCs w:val="28"/>
        <w:lang w:val="en-US" w:eastAsia="en-US" w:bidi="ar-SA"/>
      </w:rPr>
    </w:lvl>
    <w:lvl w:ilvl="1" w:tplc="B2225BFA">
      <w:numFmt w:val="bullet"/>
      <w:lvlText w:val="o"/>
      <w:lvlJc w:val="left"/>
      <w:pPr>
        <w:ind w:left="1564" w:hanging="873"/>
      </w:pPr>
      <w:rPr>
        <w:rFonts w:ascii="Courier New" w:eastAsia="Courier New" w:hAnsi="Courier New" w:cs="Courier New" w:hint="default"/>
        <w:w w:val="100"/>
        <w:sz w:val="20"/>
        <w:szCs w:val="20"/>
        <w:lang w:val="en-US" w:eastAsia="en-US" w:bidi="ar-SA"/>
      </w:rPr>
    </w:lvl>
    <w:lvl w:ilvl="2" w:tplc="EFE6CFFA">
      <w:numFmt w:val="bullet"/>
      <w:lvlText w:val=""/>
      <w:lvlJc w:val="left"/>
      <w:pPr>
        <w:ind w:left="2284" w:hanging="873"/>
      </w:pPr>
      <w:rPr>
        <w:rFonts w:ascii="Wingdings" w:eastAsia="Wingdings" w:hAnsi="Wingdings" w:cs="Wingdings" w:hint="default"/>
        <w:w w:val="100"/>
        <w:sz w:val="20"/>
        <w:szCs w:val="20"/>
        <w:lang w:val="en-US" w:eastAsia="en-US" w:bidi="ar-SA"/>
      </w:rPr>
    </w:lvl>
    <w:lvl w:ilvl="3" w:tplc="423EA0B0">
      <w:numFmt w:val="bullet"/>
      <w:lvlText w:val="•"/>
      <w:lvlJc w:val="left"/>
      <w:pPr>
        <w:ind w:left="3400" w:hanging="873"/>
      </w:pPr>
      <w:rPr>
        <w:rFonts w:hint="default"/>
        <w:lang w:val="en-US" w:eastAsia="en-US" w:bidi="ar-SA"/>
      </w:rPr>
    </w:lvl>
    <w:lvl w:ilvl="4" w:tplc="0ADA98D4">
      <w:numFmt w:val="bullet"/>
      <w:lvlText w:val="•"/>
      <w:lvlJc w:val="left"/>
      <w:pPr>
        <w:ind w:left="4520" w:hanging="873"/>
      </w:pPr>
      <w:rPr>
        <w:rFonts w:hint="default"/>
        <w:lang w:val="en-US" w:eastAsia="en-US" w:bidi="ar-SA"/>
      </w:rPr>
    </w:lvl>
    <w:lvl w:ilvl="5" w:tplc="A4225D60">
      <w:numFmt w:val="bullet"/>
      <w:lvlText w:val="•"/>
      <w:lvlJc w:val="left"/>
      <w:pPr>
        <w:ind w:left="5640" w:hanging="873"/>
      </w:pPr>
      <w:rPr>
        <w:rFonts w:hint="default"/>
        <w:lang w:val="en-US" w:eastAsia="en-US" w:bidi="ar-SA"/>
      </w:rPr>
    </w:lvl>
    <w:lvl w:ilvl="6" w:tplc="B650A034">
      <w:numFmt w:val="bullet"/>
      <w:lvlText w:val="•"/>
      <w:lvlJc w:val="left"/>
      <w:pPr>
        <w:ind w:left="6760" w:hanging="873"/>
      </w:pPr>
      <w:rPr>
        <w:rFonts w:hint="default"/>
        <w:lang w:val="en-US" w:eastAsia="en-US" w:bidi="ar-SA"/>
      </w:rPr>
    </w:lvl>
    <w:lvl w:ilvl="7" w:tplc="6B0C289A">
      <w:numFmt w:val="bullet"/>
      <w:lvlText w:val="•"/>
      <w:lvlJc w:val="left"/>
      <w:pPr>
        <w:ind w:left="7880" w:hanging="873"/>
      </w:pPr>
      <w:rPr>
        <w:rFonts w:hint="default"/>
        <w:lang w:val="en-US" w:eastAsia="en-US" w:bidi="ar-SA"/>
      </w:rPr>
    </w:lvl>
    <w:lvl w:ilvl="8" w:tplc="E946E2C2">
      <w:numFmt w:val="bullet"/>
      <w:lvlText w:val="•"/>
      <w:lvlJc w:val="left"/>
      <w:pPr>
        <w:ind w:left="9000" w:hanging="873"/>
      </w:pPr>
      <w:rPr>
        <w:rFonts w:hint="default"/>
        <w:lang w:val="en-US" w:eastAsia="en-US" w:bidi="ar-SA"/>
      </w:rPr>
    </w:lvl>
  </w:abstractNum>
  <w:abstractNum w:abstractNumId="15" w15:restartNumberingAfterBreak="0">
    <w:nsid w:val="2177061C"/>
    <w:multiLevelType w:val="multilevel"/>
    <w:tmpl w:val="FEBE4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63430E"/>
    <w:multiLevelType w:val="multilevel"/>
    <w:tmpl w:val="7ACE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41781F"/>
    <w:multiLevelType w:val="multilevel"/>
    <w:tmpl w:val="1FD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B755D8"/>
    <w:multiLevelType w:val="multilevel"/>
    <w:tmpl w:val="280A6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F36344"/>
    <w:multiLevelType w:val="multilevel"/>
    <w:tmpl w:val="FA1A6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C54784"/>
    <w:multiLevelType w:val="multilevel"/>
    <w:tmpl w:val="A8E01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A47E27"/>
    <w:multiLevelType w:val="multilevel"/>
    <w:tmpl w:val="D16E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B12E34"/>
    <w:multiLevelType w:val="hybridMultilevel"/>
    <w:tmpl w:val="71DC9218"/>
    <w:lvl w:ilvl="0" w:tplc="15A6D636">
      <w:start w:val="1"/>
      <w:numFmt w:val="decimal"/>
      <w:lvlText w:val="%1."/>
      <w:lvlJc w:val="left"/>
      <w:pPr>
        <w:ind w:left="844" w:hanging="360"/>
      </w:pPr>
      <w:rPr>
        <w:rFonts w:ascii="Times New Roman" w:eastAsia="Times New Roman" w:hAnsi="Times New Roman" w:cs="Times New Roman" w:hint="default"/>
        <w:w w:val="99"/>
        <w:sz w:val="28"/>
        <w:szCs w:val="28"/>
        <w:lang w:val="en-US" w:eastAsia="en-US" w:bidi="ar-SA"/>
      </w:rPr>
    </w:lvl>
    <w:lvl w:ilvl="1" w:tplc="975C2702">
      <w:numFmt w:val="bullet"/>
      <w:lvlText w:val="•"/>
      <w:lvlJc w:val="left"/>
      <w:pPr>
        <w:ind w:left="1880" w:hanging="360"/>
      </w:pPr>
      <w:rPr>
        <w:rFonts w:hint="default"/>
        <w:lang w:val="en-US" w:eastAsia="en-US" w:bidi="ar-SA"/>
      </w:rPr>
    </w:lvl>
    <w:lvl w:ilvl="2" w:tplc="E3B2D8DE">
      <w:numFmt w:val="bullet"/>
      <w:lvlText w:val="•"/>
      <w:lvlJc w:val="left"/>
      <w:pPr>
        <w:ind w:left="2920" w:hanging="360"/>
      </w:pPr>
      <w:rPr>
        <w:rFonts w:hint="default"/>
        <w:lang w:val="en-US" w:eastAsia="en-US" w:bidi="ar-SA"/>
      </w:rPr>
    </w:lvl>
    <w:lvl w:ilvl="3" w:tplc="5D748736">
      <w:numFmt w:val="bullet"/>
      <w:lvlText w:val="•"/>
      <w:lvlJc w:val="left"/>
      <w:pPr>
        <w:ind w:left="3960" w:hanging="360"/>
      </w:pPr>
      <w:rPr>
        <w:rFonts w:hint="default"/>
        <w:lang w:val="en-US" w:eastAsia="en-US" w:bidi="ar-SA"/>
      </w:rPr>
    </w:lvl>
    <w:lvl w:ilvl="4" w:tplc="AE4044AC">
      <w:numFmt w:val="bullet"/>
      <w:lvlText w:val="•"/>
      <w:lvlJc w:val="left"/>
      <w:pPr>
        <w:ind w:left="5000" w:hanging="360"/>
      </w:pPr>
      <w:rPr>
        <w:rFonts w:hint="default"/>
        <w:lang w:val="en-US" w:eastAsia="en-US" w:bidi="ar-SA"/>
      </w:rPr>
    </w:lvl>
    <w:lvl w:ilvl="5" w:tplc="02CCCC5C">
      <w:numFmt w:val="bullet"/>
      <w:lvlText w:val="•"/>
      <w:lvlJc w:val="left"/>
      <w:pPr>
        <w:ind w:left="6040" w:hanging="360"/>
      </w:pPr>
      <w:rPr>
        <w:rFonts w:hint="default"/>
        <w:lang w:val="en-US" w:eastAsia="en-US" w:bidi="ar-SA"/>
      </w:rPr>
    </w:lvl>
    <w:lvl w:ilvl="6" w:tplc="755CDA4E">
      <w:numFmt w:val="bullet"/>
      <w:lvlText w:val="•"/>
      <w:lvlJc w:val="left"/>
      <w:pPr>
        <w:ind w:left="7080" w:hanging="360"/>
      </w:pPr>
      <w:rPr>
        <w:rFonts w:hint="default"/>
        <w:lang w:val="en-US" w:eastAsia="en-US" w:bidi="ar-SA"/>
      </w:rPr>
    </w:lvl>
    <w:lvl w:ilvl="7" w:tplc="686EDDCC">
      <w:numFmt w:val="bullet"/>
      <w:lvlText w:val="•"/>
      <w:lvlJc w:val="left"/>
      <w:pPr>
        <w:ind w:left="8120" w:hanging="360"/>
      </w:pPr>
      <w:rPr>
        <w:rFonts w:hint="default"/>
        <w:lang w:val="en-US" w:eastAsia="en-US" w:bidi="ar-SA"/>
      </w:rPr>
    </w:lvl>
    <w:lvl w:ilvl="8" w:tplc="900EE84E">
      <w:numFmt w:val="bullet"/>
      <w:lvlText w:val="•"/>
      <w:lvlJc w:val="left"/>
      <w:pPr>
        <w:ind w:left="9160" w:hanging="360"/>
      </w:pPr>
      <w:rPr>
        <w:rFonts w:hint="default"/>
        <w:lang w:val="en-US" w:eastAsia="en-US" w:bidi="ar-SA"/>
      </w:rPr>
    </w:lvl>
  </w:abstractNum>
  <w:abstractNum w:abstractNumId="23" w15:restartNumberingAfterBreak="0">
    <w:nsid w:val="398F6D86"/>
    <w:multiLevelType w:val="multilevel"/>
    <w:tmpl w:val="D4D200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1663FE"/>
    <w:multiLevelType w:val="hybridMultilevel"/>
    <w:tmpl w:val="CA0CDA92"/>
    <w:lvl w:ilvl="0" w:tplc="9C700BFA">
      <w:start w:val="1"/>
      <w:numFmt w:val="decimal"/>
      <w:lvlText w:val="%1."/>
      <w:lvlJc w:val="left"/>
      <w:pPr>
        <w:ind w:left="404" w:hanging="280"/>
      </w:pPr>
      <w:rPr>
        <w:rFonts w:ascii="Times New Roman" w:eastAsia="Times New Roman" w:hAnsi="Times New Roman" w:cs="Times New Roman" w:hint="default"/>
        <w:b/>
        <w:bCs/>
        <w:w w:val="99"/>
        <w:sz w:val="28"/>
        <w:szCs w:val="28"/>
        <w:lang w:val="en-US" w:eastAsia="en-US" w:bidi="ar-SA"/>
      </w:rPr>
    </w:lvl>
    <w:lvl w:ilvl="1" w:tplc="B4BAB5BC">
      <w:numFmt w:val="bullet"/>
      <w:lvlText w:val=""/>
      <w:lvlJc w:val="left"/>
      <w:pPr>
        <w:ind w:left="844" w:hanging="360"/>
      </w:pPr>
      <w:rPr>
        <w:rFonts w:ascii="Symbol" w:eastAsia="Symbol" w:hAnsi="Symbol" w:cs="Symbol" w:hint="default"/>
        <w:w w:val="100"/>
        <w:sz w:val="20"/>
        <w:szCs w:val="20"/>
        <w:lang w:val="en-US" w:eastAsia="en-US" w:bidi="ar-SA"/>
      </w:rPr>
    </w:lvl>
    <w:lvl w:ilvl="2" w:tplc="91DC353C">
      <w:numFmt w:val="bullet"/>
      <w:lvlText w:val="•"/>
      <w:lvlJc w:val="left"/>
      <w:pPr>
        <w:ind w:left="1995" w:hanging="360"/>
      </w:pPr>
      <w:rPr>
        <w:rFonts w:hint="default"/>
        <w:lang w:val="en-US" w:eastAsia="en-US" w:bidi="ar-SA"/>
      </w:rPr>
    </w:lvl>
    <w:lvl w:ilvl="3" w:tplc="B6EC164E">
      <w:numFmt w:val="bullet"/>
      <w:lvlText w:val="•"/>
      <w:lvlJc w:val="left"/>
      <w:pPr>
        <w:ind w:left="3151" w:hanging="360"/>
      </w:pPr>
      <w:rPr>
        <w:rFonts w:hint="default"/>
        <w:lang w:val="en-US" w:eastAsia="en-US" w:bidi="ar-SA"/>
      </w:rPr>
    </w:lvl>
    <w:lvl w:ilvl="4" w:tplc="24FA02FE">
      <w:numFmt w:val="bullet"/>
      <w:lvlText w:val="•"/>
      <w:lvlJc w:val="left"/>
      <w:pPr>
        <w:ind w:left="4306" w:hanging="360"/>
      </w:pPr>
      <w:rPr>
        <w:rFonts w:hint="default"/>
        <w:lang w:val="en-US" w:eastAsia="en-US" w:bidi="ar-SA"/>
      </w:rPr>
    </w:lvl>
    <w:lvl w:ilvl="5" w:tplc="17B82B42">
      <w:numFmt w:val="bullet"/>
      <w:lvlText w:val="•"/>
      <w:lvlJc w:val="left"/>
      <w:pPr>
        <w:ind w:left="5462" w:hanging="360"/>
      </w:pPr>
      <w:rPr>
        <w:rFonts w:hint="default"/>
        <w:lang w:val="en-US" w:eastAsia="en-US" w:bidi="ar-SA"/>
      </w:rPr>
    </w:lvl>
    <w:lvl w:ilvl="6" w:tplc="E3364578">
      <w:numFmt w:val="bullet"/>
      <w:lvlText w:val="•"/>
      <w:lvlJc w:val="left"/>
      <w:pPr>
        <w:ind w:left="6617" w:hanging="360"/>
      </w:pPr>
      <w:rPr>
        <w:rFonts w:hint="default"/>
        <w:lang w:val="en-US" w:eastAsia="en-US" w:bidi="ar-SA"/>
      </w:rPr>
    </w:lvl>
    <w:lvl w:ilvl="7" w:tplc="84C4D8D4">
      <w:numFmt w:val="bullet"/>
      <w:lvlText w:val="•"/>
      <w:lvlJc w:val="left"/>
      <w:pPr>
        <w:ind w:left="7773" w:hanging="360"/>
      </w:pPr>
      <w:rPr>
        <w:rFonts w:hint="default"/>
        <w:lang w:val="en-US" w:eastAsia="en-US" w:bidi="ar-SA"/>
      </w:rPr>
    </w:lvl>
    <w:lvl w:ilvl="8" w:tplc="C61493C4">
      <w:numFmt w:val="bullet"/>
      <w:lvlText w:val="•"/>
      <w:lvlJc w:val="left"/>
      <w:pPr>
        <w:ind w:left="8928" w:hanging="360"/>
      </w:pPr>
      <w:rPr>
        <w:rFonts w:hint="default"/>
        <w:lang w:val="en-US" w:eastAsia="en-US" w:bidi="ar-SA"/>
      </w:rPr>
    </w:lvl>
  </w:abstractNum>
  <w:abstractNum w:abstractNumId="25" w15:restartNumberingAfterBreak="0">
    <w:nsid w:val="3E3656D0"/>
    <w:multiLevelType w:val="multilevel"/>
    <w:tmpl w:val="41ACD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315BE"/>
    <w:multiLevelType w:val="multilevel"/>
    <w:tmpl w:val="797886AE"/>
    <w:lvl w:ilvl="0">
      <w:start w:val="1"/>
      <w:numFmt w:val="decimal"/>
      <w:lvlText w:val="%1"/>
      <w:lvlJc w:val="left"/>
      <w:pPr>
        <w:ind w:left="955" w:hanging="720"/>
      </w:pPr>
      <w:rPr>
        <w:rFonts w:hint="default"/>
        <w:lang w:val="en-US" w:eastAsia="en-US" w:bidi="ar-SA"/>
      </w:rPr>
    </w:lvl>
    <w:lvl w:ilvl="1">
      <w:start w:val="1"/>
      <w:numFmt w:val="decimal"/>
      <w:lvlText w:val="%1.%2)"/>
      <w:lvlJc w:val="left"/>
      <w:pPr>
        <w:ind w:left="955" w:hanging="720"/>
        <w:jc w:val="right"/>
      </w:pPr>
      <w:rPr>
        <w:rFonts w:hint="default"/>
        <w:spacing w:val="-1"/>
        <w:w w:val="100"/>
        <w:lang w:val="en-US" w:eastAsia="en-US" w:bidi="ar-SA"/>
      </w:rPr>
    </w:lvl>
    <w:lvl w:ilvl="2">
      <w:numFmt w:val="bullet"/>
      <w:lvlText w:val="•"/>
      <w:lvlJc w:val="left"/>
      <w:pPr>
        <w:ind w:left="3016" w:hanging="720"/>
      </w:pPr>
      <w:rPr>
        <w:rFonts w:hint="default"/>
        <w:lang w:val="en-US" w:eastAsia="en-US" w:bidi="ar-SA"/>
      </w:rPr>
    </w:lvl>
    <w:lvl w:ilvl="3">
      <w:numFmt w:val="bullet"/>
      <w:lvlText w:val="•"/>
      <w:lvlJc w:val="left"/>
      <w:pPr>
        <w:ind w:left="4044" w:hanging="720"/>
      </w:pPr>
      <w:rPr>
        <w:rFonts w:hint="default"/>
        <w:lang w:val="en-US" w:eastAsia="en-US" w:bidi="ar-SA"/>
      </w:rPr>
    </w:lvl>
    <w:lvl w:ilvl="4">
      <w:numFmt w:val="bullet"/>
      <w:lvlText w:val="•"/>
      <w:lvlJc w:val="left"/>
      <w:pPr>
        <w:ind w:left="5072" w:hanging="720"/>
      </w:pPr>
      <w:rPr>
        <w:rFonts w:hint="default"/>
        <w:lang w:val="en-US" w:eastAsia="en-US" w:bidi="ar-SA"/>
      </w:rPr>
    </w:lvl>
    <w:lvl w:ilvl="5">
      <w:numFmt w:val="bullet"/>
      <w:lvlText w:val="•"/>
      <w:lvlJc w:val="left"/>
      <w:pPr>
        <w:ind w:left="6100" w:hanging="720"/>
      </w:pPr>
      <w:rPr>
        <w:rFonts w:hint="default"/>
        <w:lang w:val="en-US" w:eastAsia="en-US" w:bidi="ar-SA"/>
      </w:rPr>
    </w:lvl>
    <w:lvl w:ilvl="6">
      <w:numFmt w:val="bullet"/>
      <w:lvlText w:val="•"/>
      <w:lvlJc w:val="left"/>
      <w:pPr>
        <w:ind w:left="7128" w:hanging="720"/>
      </w:pPr>
      <w:rPr>
        <w:rFonts w:hint="default"/>
        <w:lang w:val="en-US" w:eastAsia="en-US" w:bidi="ar-SA"/>
      </w:rPr>
    </w:lvl>
    <w:lvl w:ilvl="7">
      <w:numFmt w:val="bullet"/>
      <w:lvlText w:val="•"/>
      <w:lvlJc w:val="left"/>
      <w:pPr>
        <w:ind w:left="8156" w:hanging="720"/>
      </w:pPr>
      <w:rPr>
        <w:rFonts w:hint="default"/>
        <w:lang w:val="en-US" w:eastAsia="en-US" w:bidi="ar-SA"/>
      </w:rPr>
    </w:lvl>
    <w:lvl w:ilvl="8">
      <w:numFmt w:val="bullet"/>
      <w:lvlText w:val="•"/>
      <w:lvlJc w:val="left"/>
      <w:pPr>
        <w:ind w:left="9184" w:hanging="720"/>
      </w:pPr>
      <w:rPr>
        <w:rFonts w:hint="default"/>
        <w:lang w:val="en-US" w:eastAsia="en-US" w:bidi="ar-SA"/>
      </w:rPr>
    </w:lvl>
  </w:abstractNum>
  <w:abstractNum w:abstractNumId="27" w15:restartNumberingAfterBreak="0">
    <w:nsid w:val="41911BE2"/>
    <w:multiLevelType w:val="multilevel"/>
    <w:tmpl w:val="C9CC0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516838"/>
    <w:multiLevelType w:val="hybridMultilevel"/>
    <w:tmpl w:val="F294BA50"/>
    <w:lvl w:ilvl="0" w:tplc="1E2A7FE8">
      <w:start w:val="1"/>
      <w:numFmt w:val="decimal"/>
      <w:lvlText w:val="%1."/>
      <w:lvlJc w:val="left"/>
      <w:pPr>
        <w:ind w:left="844" w:hanging="360"/>
      </w:pPr>
      <w:rPr>
        <w:rFonts w:ascii="Times New Roman" w:eastAsia="Times New Roman" w:hAnsi="Times New Roman" w:cs="Times New Roman" w:hint="default"/>
        <w:w w:val="99"/>
        <w:sz w:val="28"/>
        <w:szCs w:val="28"/>
        <w:lang w:val="en-US" w:eastAsia="en-US" w:bidi="ar-SA"/>
      </w:rPr>
    </w:lvl>
    <w:lvl w:ilvl="1" w:tplc="7EF6105C">
      <w:start w:val="1"/>
      <w:numFmt w:val="decimal"/>
      <w:lvlText w:val="[%2]"/>
      <w:lvlJc w:val="left"/>
      <w:pPr>
        <w:ind w:left="1000" w:hanging="379"/>
      </w:pPr>
      <w:rPr>
        <w:rFonts w:ascii="Times New Roman" w:eastAsia="Times New Roman" w:hAnsi="Times New Roman" w:cs="Times New Roman" w:hint="default"/>
        <w:spacing w:val="-1"/>
        <w:w w:val="95"/>
        <w:sz w:val="24"/>
        <w:szCs w:val="24"/>
        <w:lang w:val="en-US" w:eastAsia="en-US" w:bidi="ar-SA"/>
      </w:rPr>
    </w:lvl>
    <w:lvl w:ilvl="2" w:tplc="DE981AAA">
      <w:numFmt w:val="bullet"/>
      <w:lvlText w:val="•"/>
      <w:lvlJc w:val="left"/>
      <w:pPr>
        <w:ind w:left="2137" w:hanging="379"/>
      </w:pPr>
      <w:rPr>
        <w:rFonts w:hint="default"/>
        <w:lang w:val="en-US" w:eastAsia="en-US" w:bidi="ar-SA"/>
      </w:rPr>
    </w:lvl>
    <w:lvl w:ilvl="3" w:tplc="5A1A13FC">
      <w:numFmt w:val="bullet"/>
      <w:lvlText w:val="•"/>
      <w:lvlJc w:val="left"/>
      <w:pPr>
        <w:ind w:left="3275" w:hanging="379"/>
      </w:pPr>
      <w:rPr>
        <w:rFonts w:hint="default"/>
        <w:lang w:val="en-US" w:eastAsia="en-US" w:bidi="ar-SA"/>
      </w:rPr>
    </w:lvl>
    <w:lvl w:ilvl="4" w:tplc="0DC23364">
      <w:numFmt w:val="bullet"/>
      <w:lvlText w:val="•"/>
      <w:lvlJc w:val="left"/>
      <w:pPr>
        <w:ind w:left="4413" w:hanging="379"/>
      </w:pPr>
      <w:rPr>
        <w:rFonts w:hint="default"/>
        <w:lang w:val="en-US" w:eastAsia="en-US" w:bidi="ar-SA"/>
      </w:rPr>
    </w:lvl>
    <w:lvl w:ilvl="5" w:tplc="D3EA5D08">
      <w:numFmt w:val="bullet"/>
      <w:lvlText w:val="•"/>
      <w:lvlJc w:val="left"/>
      <w:pPr>
        <w:ind w:left="5551" w:hanging="379"/>
      </w:pPr>
      <w:rPr>
        <w:rFonts w:hint="default"/>
        <w:lang w:val="en-US" w:eastAsia="en-US" w:bidi="ar-SA"/>
      </w:rPr>
    </w:lvl>
    <w:lvl w:ilvl="6" w:tplc="57DC2574">
      <w:numFmt w:val="bullet"/>
      <w:lvlText w:val="•"/>
      <w:lvlJc w:val="left"/>
      <w:pPr>
        <w:ind w:left="6688" w:hanging="379"/>
      </w:pPr>
      <w:rPr>
        <w:rFonts w:hint="default"/>
        <w:lang w:val="en-US" w:eastAsia="en-US" w:bidi="ar-SA"/>
      </w:rPr>
    </w:lvl>
    <w:lvl w:ilvl="7" w:tplc="230A9F20">
      <w:numFmt w:val="bullet"/>
      <w:lvlText w:val="•"/>
      <w:lvlJc w:val="left"/>
      <w:pPr>
        <w:ind w:left="7826" w:hanging="379"/>
      </w:pPr>
      <w:rPr>
        <w:rFonts w:hint="default"/>
        <w:lang w:val="en-US" w:eastAsia="en-US" w:bidi="ar-SA"/>
      </w:rPr>
    </w:lvl>
    <w:lvl w:ilvl="8" w:tplc="2410D064">
      <w:numFmt w:val="bullet"/>
      <w:lvlText w:val="•"/>
      <w:lvlJc w:val="left"/>
      <w:pPr>
        <w:ind w:left="8964" w:hanging="379"/>
      </w:pPr>
      <w:rPr>
        <w:rFonts w:hint="default"/>
        <w:lang w:val="en-US" w:eastAsia="en-US" w:bidi="ar-SA"/>
      </w:rPr>
    </w:lvl>
  </w:abstractNum>
  <w:abstractNum w:abstractNumId="29" w15:restartNumberingAfterBreak="0">
    <w:nsid w:val="480D5F0E"/>
    <w:multiLevelType w:val="multilevel"/>
    <w:tmpl w:val="DA72C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4A134E"/>
    <w:multiLevelType w:val="multilevel"/>
    <w:tmpl w:val="AA808E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4A6F545D"/>
    <w:multiLevelType w:val="multilevel"/>
    <w:tmpl w:val="7C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802DD1"/>
    <w:multiLevelType w:val="multilevel"/>
    <w:tmpl w:val="E5429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EC592C"/>
    <w:multiLevelType w:val="multilevel"/>
    <w:tmpl w:val="722EA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063485"/>
    <w:multiLevelType w:val="multilevel"/>
    <w:tmpl w:val="1D0A89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0271E1"/>
    <w:multiLevelType w:val="multilevel"/>
    <w:tmpl w:val="22F0D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8B6307"/>
    <w:multiLevelType w:val="hybridMultilevel"/>
    <w:tmpl w:val="94528AEA"/>
    <w:lvl w:ilvl="0" w:tplc="B5006ABA">
      <w:start w:val="1"/>
      <w:numFmt w:val="decimal"/>
      <w:lvlText w:val="%1."/>
      <w:lvlJc w:val="left"/>
      <w:pPr>
        <w:ind w:left="1352" w:hanging="280"/>
      </w:pPr>
      <w:rPr>
        <w:rFonts w:ascii="Times New Roman" w:eastAsia="Times New Roman" w:hAnsi="Times New Roman" w:cs="Times New Roman" w:hint="default"/>
        <w:b/>
        <w:bCs/>
        <w:w w:val="99"/>
        <w:sz w:val="28"/>
        <w:szCs w:val="28"/>
        <w:lang w:val="en-US" w:eastAsia="en-US" w:bidi="ar-SA"/>
      </w:rPr>
    </w:lvl>
    <w:lvl w:ilvl="1" w:tplc="B9ACA410">
      <w:numFmt w:val="bullet"/>
      <w:lvlText w:val="•"/>
      <w:lvlJc w:val="left"/>
      <w:pPr>
        <w:ind w:left="2348" w:hanging="280"/>
      </w:pPr>
      <w:rPr>
        <w:rFonts w:hint="default"/>
        <w:lang w:val="en-US" w:eastAsia="en-US" w:bidi="ar-SA"/>
      </w:rPr>
    </w:lvl>
    <w:lvl w:ilvl="2" w:tplc="7D16373A">
      <w:numFmt w:val="bullet"/>
      <w:lvlText w:val="•"/>
      <w:lvlJc w:val="left"/>
      <w:pPr>
        <w:ind w:left="3336" w:hanging="280"/>
      </w:pPr>
      <w:rPr>
        <w:rFonts w:hint="default"/>
        <w:lang w:val="en-US" w:eastAsia="en-US" w:bidi="ar-SA"/>
      </w:rPr>
    </w:lvl>
    <w:lvl w:ilvl="3" w:tplc="1D20A49A">
      <w:numFmt w:val="bullet"/>
      <w:lvlText w:val="•"/>
      <w:lvlJc w:val="left"/>
      <w:pPr>
        <w:ind w:left="4324" w:hanging="280"/>
      </w:pPr>
      <w:rPr>
        <w:rFonts w:hint="default"/>
        <w:lang w:val="en-US" w:eastAsia="en-US" w:bidi="ar-SA"/>
      </w:rPr>
    </w:lvl>
    <w:lvl w:ilvl="4" w:tplc="1174F21C">
      <w:numFmt w:val="bullet"/>
      <w:lvlText w:val="•"/>
      <w:lvlJc w:val="left"/>
      <w:pPr>
        <w:ind w:left="5312" w:hanging="280"/>
      </w:pPr>
      <w:rPr>
        <w:rFonts w:hint="default"/>
        <w:lang w:val="en-US" w:eastAsia="en-US" w:bidi="ar-SA"/>
      </w:rPr>
    </w:lvl>
    <w:lvl w:ilvl="5" w:tplc="B65451DE">
      <w:numFmt w:val="bullet"/>
      <w:lvlText w:val="•"/>
      <w:lvlJc w:val="left"/>
      <w:pPr>
        <w:ind w:left="6300" w:hanging="280"/>
      </w:pPr>
      <w:rPr>
        <w:rFonts w:hint="default"/>
        <w:lang w:val="en-US" w:eastAsia="en-US" w:bidi="ar-SA"/>
      </w:rPr>
    </w:lvl>
    <w:lvl w:ilvl="6" w:tplc="320A3AD6">
      <w:numFmt w:val="bullet"/>
      <w:lvlText w:val="•"/>
      <w:lvlJc w:val="left"/>
      <w:pPr>
        <w:ind w:left="7288" w:hanging="280"/>
      </w:pPr>
      <w:rPr>
        <w:rFonts w:hint="default"/>
        <w:lang w:val="en-US" w:eastAsia="en-US" w:bidi="ar-SA"/>
      </w:rPr>
    </w:lvl>
    <w:lvl w:ilvl="7" w:tplc="8F763DA2">
      <w:numFmt w:val="bullet"/>
      <w:lvlText w:val="•"/>
      <w:lvlJc w:val="left"/>
      <w:pPr>
        <w:ind w:left="8276" w:hanging="280"/>
      </w:pPr>
      <w:rPr>
        <w:rFonts w:hint="default"/>
        <w:lang w:val="en-US" w:eastAsia="en-US" w:bidi="ar-SA"/>
      </w:rPr>
    </w:lvl>
    <w:lvl w:ilvl="8" w:tplc="01A0C0E4">
      <w:numFmt w:val="bullet"/>
      <w:lvlText w:val="•"/>
      <w:lvlJc w:val="left"/>
      <w:pPr>
        <w:ind w:left="9264" w:hanging="280"/>
      </w:pPr>
      <w:rPr>
        <w:rFonts w:hint="default"/>
        <w:lang w:val="en-US" w:eastAsia="en-US" w:bidi="ar-SA"/>
      </w:rPr>
    </w:lvl>
  </w:abstractNum>
  <w:abstractNum w:abstractNumId="37" w15:restartNumberingAfterBreak="0">
    <w:nsid w:val="57DE3173"/>
    <w:multiLevelType w:val="multilevel"/>
    <w:tmpl w:val="AF06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C05F8A"/>
    <w:multiLevelType w:val="hybridMultilevel"/>
    <w:tmpl w:val="104225FC"/>
    <w:lvl w:ilvl="0" w:tplc="88A6C1FA">
      <w:start w:val="1"/>
      <w:numFmt w:val="decimal"/>
      <w:lvlText w:val="%1."/>
      <w:lvlJc w:val="left"/>
      <w:pPr>
        <w:ind w:left="1312" w:hanging="240"/>
      </w:pPr>
      <w:rPr>
        <w:rFonts w:ascii="Times New Roman" w:eastAsia="Times New Roman" w:hAnsi="Times New Roman" w:cs="Times New Roman" w:hint="default"/>
        <w:b/>
        <w:bCs/>
        <w:w w:val="100"/>
        <w:sz w:val="24"/>
        <w:szCs w:val="24"/>
        <w:lang w:val="en-US" w:eastAsia="en-US" w:bidi="ar-SA"/>
      </w:rPr>
    </w:lvl>
    <w:lvl w:ilvl="1" w:tplc="2B68B0CC">
      <w:numFmt w:val="bullet"/>
      <w:lvlText w:val="•"/>
      <w:lvlJc w:val="left"/>
      <w:pPr>
        <w:ind w:left="2312" w:hanging="240"/>
      </w:pPr>
      <w:rPr>
        <w:rFonts w:hint="default"/>
        <w:lang w:val="en-US" w:eastAsia="en-US" w:bidi="ar-SA"/>
      </w:rPr>
    </w:lvl>
    <w:lvl w:ilvl="2" w:tplc="F72620B6">
      <w:numFmt w:val="bullet"/>
      <w:lvlText w:val="•"/>
      <w:lvlJc w:val="left"/>
      <w:pPr>
        <w:ind w:left="3304" w:hanging="240"/>
      </w:pPr>
      <w:rPr>
        <w:rFonts w:hint="default"/>
        <w:lang w:val="en-US" w:eastAsia="en-US" w:bidi="ar-SA"/>
      </w:rPr>
    </w:lvl>
    <w:lvl w:ilvl="3" w:tplc="4F32AB78">
      <w:numFmt w:val="bullet"/>
      <w:lvlText w:val="•"/>
      <w:lvlJc w:val="left"/>
      <w:pPr>
        <w:ind w:left="4296" w:hanging="240"/>
      </w:pPr>
      <w:rPr>
        <w:rFonts w:hint="default"/>
        <w:lang w:val="en-US" w:eastAsia="en-US" w:bidi="ar-SA"/>
      </w:rPr>
    </w:lvl>
    <w:lvl w:ilvl="4" w:tplc="9A46D6E4">
      <w:numFmt w:val="bullet"/>
      <w:lvlText w:val="•"/>
      <w:lvlJc w:val="left"/>
      <w:pPr>
        <w:ind w:left="5288" w:hanging="240"/>
      </w:pPr>
      <w:rPr>
        <w:rFonts w:hint="default"/>
        <w:lang w:val="en-US" w:eastAsia="en-US" w:bidi="ar-SA"/>
      </w:rPr>
    </w:lvl>
    <w:lvl w:ilvl="5" w:tplc="AB346C3C">
      <w:numFmt w:val="bullet"/>
      <w:lvlText w:val="•"/>
      <w:lvlJc w:val="left"/>
      <w:pPr>
        <w:ind w:left="6280" w:hanging="240"/>
      </w:pPr>
      <w:rPr>
        <w:rFonts w:hint="default"/>
        <w:lang w:val="en-US" w:eastAsia="en-US" w:bidi="ar-SA"/>
      </w:rPr>
    </w:lvl>
    <w:lvl w:ilvl="6" w:tplc="C846D912">
      <w:numFmt w:val="bullet"/>
      <w:lvlText w:val="•"/>
      <w:lvlJc w:val="left"/>
      <w:pPr>
        <w:ind w:left="7272" w:hanging="240"/>
      </w:pPr>
      <w:rPr>
        <w:rFonts w:hint="default"/>
        <w:lang w:val="en-US" w:eastAsia="en-US" w:bidi="ar-SA"/>
      </w:rPr>
    </w:lvl>
    <w:lvl w:ilvl="7" w:tplc="06E277A2">
      <w:numFmt w:val="bullet"/>
      <w:lvlText w:val="•"/>
      <w:lvlJc w:val="left"/>
      <w:pPr>
        <w:ind w:left="8264" w:hanging="240"/>
      </w:pPr>
      <w:rPr>
        <w:rFonts w:hint="default"/>
        <w:lang w:val="en-US" w:eastAsia="en-US" w:bidi="ar-SA"/>
      </w:rPr>
    </w:lvl>
    <w:lvl w:ilvl="8" w:tplc="E46ED51A">
      <w:numFmt w:val="bullet"/>
      <w:lvlText w:val="•"/>
      <w:lvlJc w:val="left"/>
      <w:pPr>
        <w:ind w:left="9256" w:hanging="240"/>
      </w:pPr>
      <w:rPr>
        <w:rFonts w:hint="default"/>
        <w:lang w:val="en-US" w:eastAsia="en-US" w:bidi="ar-SA"/>
      </w:rPr>
    </w:lvl>
  </w:abstractNum>
  <w:abstractNum w:abstractNumId="39" w15:restartNumberingAfterBreak="0">
    <w:nsid w:val="5D6A0770"/>
    <w:multiLevelType w:val="multilevel"/>
    <w:tmpl w:val="245E9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4D0F16"/>
    <w:multiLevelType w:val="multilevel"/>
    <w:tmpl w:val="E6B2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1B17BE1"/>
    <w:multiLevelType w:val="multilevel"/>
    <w:tmpl w:val="8374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6945A4"/>
    <w:multiLevelType w:val="multilevel"/>
    <w:tmpl w:val="AD784A2A"/>
    <w:lvl w:ilvl="0">
      <w:start w:val="2"/>
      <w:numFmt w:val="decimal"/>
      <w:lvlText w:val="%1"/>
      <w:lvlJc w:val="left"/>
      <w:pPr>
        <w:ind w:left="902" w:hanging="667"/>
      </w:pPr>
      <w:rPr>
        <w:rFonts w:hint="default"/>
        <w:lang w:val="en-US" w:eastAsia="en-US" w:bidi="ar-SA"/>
      </w:rPr>
    </w:lvl>
    <w:lvl w:ilvl="1">
      <w:start w:val="1"/>
      <w:numFmt w:val="decimal"/>
      <w:lvlText w:val="%1.%2)"/>
      <w:lvlJc w:val="left"/>
      <w:pPr>
        <w:ind w:left="902" w:hanging="667"/>
        <w:jc w:val="right"/>
      </w:pPr>
      <w:rPr>
        <w:rFonts w:ascii="Times New Roman" w:eastAsia="Times New Roman" w:hAnsi="Times New Roman" w:cs="Times New Roman" w:hint="default"/>
        <w:b/>
        <w:bCs/>
        <w:spacing w:val="-1"/>
        <w:w w:val="100"/>
        <w:sz w:val="32"/>
        <w:szCs w:val="32"/>
        <w:lang w:val="en-US" w:eastAsia="en-US" w:bidi="ar-SA"/>
      </w:rPr>
    </w:lvl>
    <w:lvl w:ilvl="2">
      <w:numFmt w:val="bullet"/>
      <w:lvlText w:val="•"/>
      <w:lvlJc w:val="left"/>
      <w:pPr>
        <w:ind w:left="2968" w:hanging="667"/>
      </w:pPr>
      <w:rPr>
        <w:rFonts w:hint="default"/>
        <w:lang w:val="en-US" w:eastAsia="en-US" w:bidi="ar-SA"/>
      </w:rPr>
    </w:lvl>
    <w:lvl w:ilvl="3">
      <w:numFmt w:val="bullet"/>
      <w:lvlText w:val="•"/>
      <w:lvlJc w:val="left"/>
      <w:pPr>
        <w:ind w:left="4002" w:hanging="667"/>
      </w:pPr>
      <w:rPr>
        <w:rFonts w:hint="default"/>
        <w:lang w:val="en-US" w:eastAsia="en-US" w:bidi="ar-SA"/>
      </w:rPr>
    </w:lvl>
    <w:lvl w:ilvl="4">
      <w:numFmt w:val="bullet"/>
      <w:lvlText w:val="•"/>
      <w:lvlJc w:val="left"/>
      <w:pPr>
        <w:ind w:left="5036" w:hanging="667"/>
      </w:pPr>
      <w:rPr>
        <w:rFonts w:hint="default"/>
        <w:lang w:val="en-US" w:eastAsia="en-US" w:bidi="ar-SA"/>
      </w:rPr>
    </w:lvl>
    <w:lvl w:ilvl="5">
      <w:numFmt w:val="bullet"/>
      <w:lvlText w:val="•"/>
      <w:lvlJc w:val="left"/>
      <w:pPr>
        <w:ind w:left="6070" w:hanging="667"/>
      </w:pPr>
      <w:rPr>
        <w:rFonts w:hint="default"/>
        <w:lang w:val="en-US" w:eastAsia="en-US" w:bidi="ar-SA"/>
      </w:rPr>
    </w:lvl>
    <w:lvl w:ilvl="6">
      <w:numFmt w:val="bullet"/>
      <w:lvlText w:val="•"/>
      <w:lvlJc w:val="left"/>
      <w:pPr>
        <w:ind w:left="7104" w:hanging="667"/>
      </w:pPr>
      <w:rPr>
        <w:rFonts w:hint="default"/>
        <w:lang w:val="en-US" w:eastAsia="en-US" w:bidi="ar-SA"/>
      </w:rPr>
    </w:lvl>
    <w:lvl w:ilvl="7">
      <w:numFmt w:val="bullet"/>
      <w:lvlText w:val="•"/>
      <w:lvlJc w:val="left"/>
      <w:pPr>
        <w:ind w:left="8138" w:hanging="667"/>
      </w:pPr>
      <w:rPr>
        <w:rFonts w:hint="default"/>
        <w:lang w:val="en-US" w:eastAsia="en-US" w:bidi="ar-SA"/>
      </w:rPr>
    </w:lvl>
    <w:lvl w:ilvl="8">
      <w:numFmt w:val="bullet"/>
      <w:lvlText w:val="•"/>
      <w:lvlJc w:val="left"/>
      <w:pPr>
        <w:ind w:left="9172" w:hanging="667"/>
      </w:pPr>
      <w:rPr>
        <w:rFonts w:hint="default"/>
        <w:lang w:val="en-US" w:eastAsia="en-US" w:bidi="ar-SA"/>
      </w:rPr>
    </w:lvl>
  </w:abstractNum>
  <w:abstractNum w:abstractNumId="43" w15:restartNumberingAfterBreak="0">
    <w:nsid w:val="6B9F0CCC"/>
    <w:multiLevelType w:val="multilevel"/>
    <w:tmpl w:val="55BEE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0360D43"/>
    <w:multiLevelType w:val="multilevel"/>
    <w:tmpl w:val="CD38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0F66EBD"/>
    <w:multiLevelType w:val="multilevel"/>
    <w:tmpl w:val="300C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BD7CC6"/>
    <w:multiLevelType w:val="multilevel"/>
    <w:tmpl w:val="2F28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D05172"/>
    <w:multiLevelType w:val="multilevel"/>
    <w:tmpl w:val="7660C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9866655"/>
    <w:multiLevelType w:val="multilevel"/>
    <w:tmpl w:val="183E5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7D3F9B"/>
    <w:multiLevelType w:val="multilevel"/>
    <w:tmpl w:val="A7B8C554"/>
    <w:lvl w:ilvl="0">
      <w:start w:val="3"/>
      <w:numFmt w:val="decimal"/>
      <w:lvlText w:val="%1"/>
      <w:lvlJc w:val="left"/>
      <w:pPr>
        <w:ind w:left="2716" w:hanging="577"/>
      </w:pPr>
      <w:rPr>
        <w:rFonts w:hint="default"/>
        <w:lang w:val="en-US" w:eastAsia="en-US" w:bidi="ar-SA"/>
      </w:rPr>
    </w:lvl>
    <w:lvl w:ilvl="1">
      <w:start w:val="1"/>
      <w:numFmt w:val="decimal"/>
      <w:lvlText w:val="%1.%2)"/>
      <w:lvlJc w:val="left"/>
      <w:pPr>
        <w:ind w:left="2716" w:hanging="577"/>
        <w:jc w:val="right"/>
      </w:pPr>
      <w:rPr>
        <w:rFonts w:ascii="Times New Roman" w:eastAsia="Times New Roman" w:hAnsi="Times New Roman" w:cs="Times New Roman" w:hint="default"/>
        <w:b/>
        <w:bCs/>
        <w:spacing w:val="-3"/>
        <w:w w:val="100"/>
        <w:sz w:val="32"/>
        <w:szCs w:val="32"/>
        <w:lang w:val="en-US" w:eastAsia="en-US" w:bidi="ar-SA"/>
      </w:rPr>
    </w:lvl>
    <w:lvl w:ilvl="2">
      <w:numFmt w:val="bullet"/>
      <w:lvlText w:val="•"/>
      <w:lvlJc w:val="left"/>
      <w:pPr>
        <w:ind w:left="4424" w:hanging="577"/>
      </w:pPr>
      <w:rPr>
        <w:rFonts w:hint="default"/>
        <w:lang w:val="en-US" w:eastAsia="en-US" w:bidi="ar-SA"/>
      </w:rPr>
    </w:lvl>
    <w:lvl w:ilvl="3">
      <w:numFmt w:val="bullet"/>
      <w:lvlText w:val="•"/>
      <w:lvlJc w:val="left"/>
      <w:pPr>
        <w:ind w:left="5276" w:hanging="577"/>
      </w:pPr>
      <w:rPr>
        <w:rFonts w:hint="default"/>
        <w:lang w:val="en-US" w:eastAsia="en-US" w:bidi="ar-SA"/>
      </w:rPr>
    </w:lvl>
    <w:lvl w:ilvl="4">
      <w:numFmt w:val="bullet"/>
      <w:lvlText w:val="•"/>
      <w:lvlJc w:val="left"/>
      <w:pPr>
        <w:ind w:left="6128" w:hanging="577"/>
      </w:pPr>
      <w:rPr>
        <w:rFonts w:hint="default"/>
        <w:lang w:val="en-US" w:eastAsia="en-US" w:bidi="ar-SA"/>
      </w:rPr>
    </w:lvl>
    <w:lvl w:ilvl="5">
      <w:numFmt w:val="bullet"/>
      <w:lvlText w:val="•"/>
      <w:lvlJc w:val="left"/>
      <w:pPr>
        <w:ind w:left="6980" w:hanging="577"/>
      </w:pPr>
      <w:rPr>
        <w:rFonts w:hint="default"/>
        <w:lang w:val="en-US" w:eastAsia="en-US" w:bidi="ar-SA"/>
      </w:rPr>
    </w:lvl>
    <w:lvl w:ilvl="6">
      <w:numFmt w:val="bullet"/>
      <w:lvlText w:val="•"/>
      <w:lvlJc w:val="left"/>
      <w:pPr>
        <w:ind w:left="7832" w:hanging="577"/>
      </w:pPr>
      <w:rPr>
        <w:rFonts w:hint="default"/>
        <w:lang w:val="en-US" w:eastAsia="en-US" w:bidi="ar-SA"/>
      </w:rPr>
    </w:lvl>
    <w:lvl w:ilvl="7">
      <w:numFmt w:val="bullet"/>
      <w:lvlText w:val="•"/>
      <w:lvlJc w:val="left"/>
      <w:pPr>
        <w:ind w:left="8684" w:hanging="577"/>
      </w:pPr>
      <w:rPr>
        <w:rFonts w:hint="default"/>
        <w:lang w:val="en-US" w:eastAsia="en-US" w:bidi="ar-SA"/>
      </w:rPr>
    </w:lvl>
    <w:lvl w:ilvl="8">
      <w:numFmt w:val="bullet"/>
      <w:lvlText w:val="•"/>
      <w:lvlJc w:val="left"/>
      <w:pPr>
        <w:ind w:left="9536" w:hanging="577"/>
      </w:pPr>
      <w:rPr>
        <w:rFonts w:hint="default"/>
        <w:lang w:val="en-US" w:eastAsia="en-US" w:bidi="ar-SA"/>
      </w:rPr>
    </w:lvl>
  </w:abstractNum>
  <w:abstractNum w:abstractNumId="50" w15:restartNumberingAfterBreak="0">
    <w:nsid w:val="7E833B79"/>
    <w:multiLevelType w:val="multilevel"/>
    <w:tmpl w:val="7ED2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CD5BE9"/>
    <w:multiLevelType w:val="multilevel"/>
    <w:tmpl w:val="A5E02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1814106">
    <w:abstractNumId w:val="28"/>
  </w:num>
  <w:num w:numId="2" w16cid:durableId="802696728">
    <w:abstractNumId w:val="36"/>
  </w:num>
  <w:num w:numId="3" w16cid:durableId="1353874344">
    <w:abstractNumId w:val="1"/>
  </w:num>
  <w:num w:numId="4" w16cid:durableId="1554150640">
    <w:abstractNumId w:val="14"/>
  </w:num>
  <w:num w:numId="5" w16cid:durableId="535431885">
    <w:abstractNumId w:val="38"/>
  </w:num>
  <w:num w:numId="6" w16cid:durableId="289094415">
    <w:abstractNumId w:val="49"/>
  </w:num>
  <w:num w:numId="7" w16cid:durableId="1044870531">
    <w:abstractNumId w:val="6"/>
  </w:num>
  <w:num w:numId="8" w16cid:durableId="1011378296">
    <w:abstractNumId w:val="24"/>
  </w:num>
  <w:num w:numId="9" w16cid:durableId="2000036008">
    <w:abstractNumId w:val="42"/>
  </w:num>
  <w:num w:numId="10" w16cid:durableId="941647862">
    <w:abstractNumId w:val="22"/>
  </w:num>
  <w:num w:numId="11" w16cid:durableId="1190098746">
    <w:abstractNumId w:val="4"/>
  </w:num>
  <w:num w:numId="12" w16cid:durableId="1485047186">
    <w:abstractNumId w:val="26"/>
  </w:num>
  <w:num w:numId="13" w16cid:durableId="775370707">
    <w:abstractNumId w:val="39"/>
  </w:num>
  <w:num w:numId="14" w16cid:durableId="1908372664">
    <w:abstractNumId w:val="35"/>
  </w:num>
  <w:num w:numId="15" w16cid:durableId="449931592">
    <w:abstractNumId w:val="45"/>
  </w:num>
  <w:num w:numId="16" w16cid:durableId="1848784853">
    <w:abstractNumId w:val="19"/>
  </w:num>
  <w:num w:numId="17" w16cid:durableId="1967006367">
    <w:abstractNumId w:val="15"/>
  </w:num>
  <w:num w:numId="18" w16cid:durableId="1615598087">
    <w:abstractNumId w:val="47"/>
  </w:num>
  <w:num w:numId="19" w16cid:durableId="355740515">
    <w:abstractNumId w:val="37"/>
  </w:num>
  <w:num w:numId="20" w16cid:durableId="1584949748">
    <w:abstractNumId w:val="16"/>
  </w:num>
  <w:num w:numId="21" w16cid:durableId="1432243346">
    <w:abstractNumId w:val="50"/>
  </w:num>
  <w:num w:numId="22" w16cid:durableId="1381172075">
    <w:abstractNumId w:val="3"/>
  </w:num>
  <w:num w:numId="23" w16cid:durableId="1301763490">
    <w:abstractNumId w:val="34"/>
  </w:num>
  <w:num w:numId="24" w16cid:durableId="1982340116">
    <w:abstractNumId w:val="43"/>
  </w:num>
  <w:num w:numId="25" w16cid:durableId="706444179">
    <w:abstractNumId w:val="40"/>
  </w:num>
  <w:num w:numId="26" w16cid:durableId="1480616638">
    <w:abstractNumId w:val="12"/>
  </w:num>
  <w:num w:numId="27" w16cid:durableId="1554343490">
    <w:abstractNumId w:val="32"/>
  </w:num>
  <w:num w:numId="28" w16cid:durableId="1837452145">
    <w:abstractNumId w:val="23"/>
  </w:num>
  <w:num w:numId="29" w16cid:durableId="101612164">
    <w:abstractNumId w:val="29"/>
  </w:num>
  <w:num w:numId="30" w16cid:durableId="1915428222">
    <w:abstractNumId w:val="51"/>
  </w:num>
  <w:num w:numId="31" w16cid:durableId="668024292">
    <w:abstractNumId w:val="7"/>
  </w:num>
  <w:num w:numId="32" w16cid:durableId="845167850">
    <w:abstractNumId w:val="8"/>
  </w:num>
  <w:num w:numId="33" w16cid:durableId="452288475">
    <w:abstractNumId w:val="11"/>
  </w:num>
  <w:num w:numId="34" w16cid:durableId="599340847">
    <w:abstractNumId w:val="5"/>
  </w:num>
  <w:num w:numId="35" w16cid:durableId="1811819217">
    <w:abstractNumId w:val="20"/>
  </w:num>
  <w:num w:numId="36" w16cid:durableId="1383939045">
    <w:abstractNumId w:val="27"/>
  </w:num>
  <w:num w:numId="37" w16cid:durableId="753749054">
    <w:abstractNumId w:val="48"/>
  </w:num>
  <w:num w:numId="38" w16cid:durableId="1804421593">
    <w:abstractNumId w:val="21"/>
  </w:num>
  <w:num w:numId="39" w16cid:durableId="2121341466">
    <w:abstractNumId w:val="31"/>
  </w:num>
  <w:num w:numId="40" w16cid:durableId="1423454572">
    <w:abstractNumId w:val="44"/>
  </w:num>
  <w:num w:numId="41" w16cid:durableId="115636328">
    <w:abstractNumId w:val="18"/>
  </w:num>
  <w:num w:numId="42" w16cid:durableId="380246953">
    <w:abstractNumId w:val="46"/>
  </w:num>
  <w:num w:numId="43" w16cid:durableId="1188063299">
    <w:abstractNumId w:val="33"/>
  </w:num>
  <w:num w:numId="44" w16cid:durableId="599024872">
    <w:abstractNumId w:val="17"/>
  </w:num>
  <w:num w:numId="45" w16cid:durableId="765424448">
    <w:abstractNumId w:val="25"/>
  </w:num>
  <w:num w:numId="46" w16cid:durableId="270819993">
    <w:abstractNumId w:val="13"/>
  </w:num>
  <w:num w:numId="47" w16cid:durableId="2008287058">
    <w:abstractNumId w:val="41"/>
  </w:num>
  <w:num w:numId="48" w16cid:durableId="97528721">
    <w:abstractNumId w:val="9"/>
  </w:num>
  <w:num w:numId="49" w16cid:durableId="1675453172">
    <w:abstractNumId w:val="10"/>
  </w:num>
  <w:num w:numId="50" w16cid:durableId="59644916">
    <w:abstractNumId w:val="0"/>
  </w:num>
  <w:num w:numId="51" w16cid:durableId="591282931">
    <w:abstractNumId w:val="2"/>
  </w:num>
  <w:num w:numId="52" w16cid:durableId="108086348">
    <w:abstractNumId w:val="30"/>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7DD"/>
    <w:rsid w:val="00057CE5"/>
    <w:rsid w:val="000A20D3"/>
    <w:rsid w:val="000B5F06"/>
    <w:rsid w:val="00110907"/>
    <w:rsid w:val="00133339"/>
    <w:rsid w:val="001371CB"/>
    <w:rsid w:val="001F1476"/>
    <w:rsid w:val="00293CA6"/>
    <w:rsid w:val="002F52C5"/>
    <w:rsid w:val="00342C43"/>
    <w:rsid w:val="00392DAC"/>
    <w:rsid w:val="003F6289"/>
    <w:rsid w:val="0046412F"/>
    <w:rsid w:val="005832A5"/>
    <w:rsid w:val="005B5F53"/>
    <w:rsid w:val="005E0E24"/>
    <w:rsid w:val="006907DD"/>
    <w:rsid w:val="006929EC"/>
    <w:rsid w:val="0070009D"/>
    <w:rsid w:val="0070403F"/>
    <w:rsid w:val="007424B0"/>
    <w:rsid w:val="008E1B9A"/>
    <w:rsid w:val="009247A5"/>
    <w:rsid w:val="00973A69"/>
    <w:rsid w:val="00980D70"/>
    <w:rsid w:val="00A952A5"/>
    <w:rsid w:val="00AA501B"/>
    <w:rsid w:val="00AD1180"/>
    <w:rsid w:val="00B64453"/>
    <w:rsid w:val="00BC4950"/>
    <w:rsid w:val="00CB6D26"/>
    <w:rsid w:val="00D61906"/>
    <w:rsid w:val="00E8521F"/>
    <w:rsid w:val="00F24D14"/>
    <w:rsid w:val="00F45A93"/>
    <w:rsid w:val="00FC16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8366E"/>
  <w15:docId w15:val="{0CA6420F-E2CD-4234-97B9-63A973BED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5"/>
      <w:ind w:left="2493"/>
      <w:jc w:val="center"/>
      <w:outlineLvl w:val="0"/>
    </w:pPr>
    <w:rPr>
      <w:b/>
      <w:bCs/>
      <w:sz w:val="32"/>
      <w:szCs w:val="32"/>
    </w:rPr>
  </w:style>
  <w:style w:type="paragraph" w:styleId="Heading2">
    <w:name w:val="heading 2"/>
    <w:basedOn w:val="Normal"/>
    <w:uiPriority w:val="9"/>
    <w:unhideWhenUsed/>
    <w:qFormat/>
    <w:pPr>
      <w:spacing w:line="322" w:lineRule="exact"/>
      <w:ind w:left="844" w:hanging="360"/>
      <w:outlineLvl w:val="1"/>
    </w:pPr>
    <w:rPr>
      <w:b/>
      <w:bCs/>
      <w:sz w:val="28"/>
      <w:szCs w:val="28"/>
    </w:rPr>
  </w:style>
  <w:style w:type="paragraph" w:styleId="Heading3">
    <w:name w:val="heading 3"/>
    <w:basedOn w:val="Normal"/>
    <w:next w:val="Normal"/>
    <w:link w:val="Heading3Char"/>
    <w:uiPriority w:val="9"/>
    <w:semiHidden/>
    <w:unhideWhenUsed/>
    <w:qFormat/>
    <w:rsid w:val="00BC4950"/>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BC4950"/>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E8521F"/>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8"/>
      <w:szCs w:val="28"/>
    </w:rPr>
  </w:style>
  <w:style w:type="paragraph" w:styleId="ListParagraph">
    <w:name w:val="List Paragraph"/>
    <w:basedOn w:val="Normal"/>
    <w:uiPriority w:val="1"/>
    <w:qFormat/>
    <w:pPr>
      <w:ind w:left="844" w:hanging="360"/>
      <w:jc w:val="both"/>
    </w:pPr>
  </w:style>
  <w:style w:type="paragraph" w:customStyle="1" w:styleId="TableParagraph">
    <w:name w:val="Table Paragraph"/>
    <w:basedOn w:val="Normal"/>
    <w:uiPriority w:val="1"/>
    <w:qFormat/>
  </w:style>
  <w:style w:type="character" w:customStyle="1" w:styleId="Heading3Char">
    <w:name w:val="Heading 3 Char"/>
    <w:basedOn w:val="DefaultParagraphFont"/>
    <w:link w:val="Heading3"/>
    <w:uiPriority w:val="9"/>
    <w:semiHidden/>
    <w:rsid w:val="00BC4950"/>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BC4950"/>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E8521F"/>
    <w:rPr>
      <w:rFonts w:asciiTheme="majorHAnsi" w:eastAsiaTheme="majorEastAsia" w:hAnsiTheme="majorHAnsi" w:cstheme="majorBidi"/>
      <w:color w:val="365F91" w:themeColor="accent1" w:themeShade="BF"/>
    </w:rPr>
  </w:style>
  <w:style w:type="paragraph" w:styleId="NormalWeb">
    <w:name w:val="Normal (Web)"/>
    <w:basedOn w:val="Normal"/>
    <w:uiPriority w:val="99"/>
    <w:semiHidden/>
    <w:unhideWhenUsed/>
    <w:rsid w:val="005832A5"/>
    <w:pPr>
      <w:widowControl/>
      <w:autoSpaceDE/>
      <w:autoSpaceDN/>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88463">
      <w:bodyDiv w:val="1"/>
      <w:marLeft w:val="0"/>
      <w:marRight w:val="0"/>
      <w:marTop w:val="0"/>
      <w:marBottom w:val="0"/>
      <w:divBdr>
        <w:top w:val="none" w:sz="0" w:space="0" w:color="auto"/>
        <w:left w:val="none" w:sz="0" w:space="0" w:color="auto"/>
        <w:bottom w:val="none" w:sz="0" w:space="0" w:color="auto"/>
        <w:right w:val="none" w:sz="0" w:space="0" w:color="auto"/>
      </w:divBdr>
    </w:div>
    <w:div w:id="81806271">
      <w:bodyDiv w:val="1"/>
      <w:marLeft w:val="0"/>
      <w:marRight w:val="0"/>
      <w:marTop w:val="0"/>
      <w:marBottom w:val="0"/>
      <w:divBdr>
        <w:top w:val="none" w:sz="0" w:space="0" w:color="auto"/>
        <w:left w:val="none" w:sz="0" w:space="0" w:color="auto"/>
        <w:bottom w:val="none" w:sz="0" w:space="0" w:color="auto"/>
        <w:right w:val="none" w:sz="0" w:space="0" w:color="auto"/>
      </w:divBdr>
    </w:div>
    <w:div w:id="185752339">
      <w:bodyDiv w:val="1"/>
      <w:marLeft w:val="0"/>
      <w:marRight w:val="0"/>
      <w:marTop w:val="0"/>
      <w:marBottom w:val="0"/>
      <w:divBdr>
        <w:top w:val="none" w:sz="0" w:space="0" w:color="auto"/>
        <w:left w:val="none" w:sz="0" w:space="0" w:color="auto"/>
        <w:bottom w:val="none" w:sz="0" w:space="0" w:color="auto"/>
        <w:right w:val="none" w:sz="0" w:space="0" w:color="auto"/>
      </w:divBdr>
    </w:div>
    <w:div w:id="230391620">
      <w:bodyDiv w:val="1"/>
      <w:marLeft w:val="0"/>
      <w:marRight w:val="0"/>
      <w:marTop w:val="0"/>
      <w:marBottom w:val="0"/>
      <w:divBdr>
        <w:top w:val="none" w:sz="0" w:space="0" w:color="auto"/>
        <w:left w:val="none" w:sz="0" w:space="0" w:color="auto"/>
        <w:bottom w:val="none" w:sz="0" w:space="0" w:color="auto"/>
        <w:right w:val="none" w:sz="0" w:space="0" w:color="auto"/>
      </w:divBdr>
    </w:div>
    <w:div w:id="339047049">
      <w:bodyDiv w:val="1"/>
      <w:marLeft w:val="0"/>
      <w:marRight w:val="0"/>
      <w:marTop w:val="0"/>
      <w:marBottom w:val="0"/>
      <w:divBdr>
        <w:top w:val="none" w:sz="0" w:space="0" w:color="auto"/>
        <w:left w:val="none" w:sz="0" w:space="0" w:color="auto"/>
        <w:bottom w:val="none" w:sz="0" w:space="0" w:color="auto"/>
        <w:right w:val="none" w:sz="0" w:space="0" w:color="auto"/>
      </w:divBdr>
    </w:div>
    <w:div w:id="552154044">
      <w:bodyDiv w:val="1"/>
      <w:marLeft w:val="0"/>
      <w:marRight w:val="0"/>
      <w:marTop w:val="0"/>
      <w:marBottom w:val="0"/>
      <w:divBdr>
        <w:top w:val="none" w:sz="0" w:space="0" w:color="auto"/>
        <w:left w:val="none" w:sz="0" w:space="0" w:color="auto"/>
        <w:bottom w:val="none" w:sz="0" w:space="0" w:color="auto"/>
        <w:right w:val="none" w:sz="0" w:space="0" w:color="auto"/>
      </w:divBdr>
    </w:div>
    <w:div w:id="566037913">
      <w:bodyDiv w:val="1"/>
      <w:marLeft w:val="0"/>
      <w:marRight w:val="0"/>
      <w:marTop w:val="0"/>
      <w:marBottom w:val="0"/>
      <w:divBdr>
        <w:top w:val="none" w:sz="0" w:space="0" w:color="auto"/>
        <w:left w:val="none" w:sz="0" w:space="0" w:color="auto"/>
        <w:bottom w:val="none" w:sz="0" w:space="0" w:color="auto"/>
        <w:right w:val="none" w:sz="0" w:space="0" w:color="auto"/>
      </w:divBdr>
    </w:div>
    <w:div w:id="678851818">
      <w:bodyDiv w:val="1"/>
      <w:marLeft w:val="0"/>
      <w:marRight w:val="0"/>
      <w:marTop w:val="0"/>
      <w:marBottom w:val="0"/>
      <w:divBdr>
        <w:top w:val="none" w:sz="0" w:space="0" w:color="auto"/>
        <w:left w:val="none" w:sz="0" w:space="0" w:color="auto"/>
        <w:bottom w:val="none" w:sz="0" w:space="0" w:color="auto"/>
        <w:right w:val="none" w:sz="0" w:space="0" w:color="auto"/>
      </w:divBdr>
    </w:div>
    <w:div w:id="734165375">
      <w:bodyDiv w:val="1"/>
      <w:marLeft w:val="0"/>
      <w:marRight w:val="0"/>
      <w:marTop w:val="0"/>
      <w:marBottom w:val="0"/>
      <w:divBdr>
        <w:top w:val="none" w:sz="0" w:space="0" w:color="auto"/>
        <w:left w:val="none" w:sz="0" w:space="0" w:color="auto"/>
        <w:bottom w:val="none" w:sz="0" w:space="0" w:color="auto"/>
        <w:right w:val="none" w:sz="0" w:space="0" w:color="auto"/>
      </w:divBdr>
      <w:divsChild>
        <w:div w:id="848831585">
          <w:marLeft w:val="0"/>
          <w:marRight w:val="0"/>
          <w:marTop w:val="0"/>
          <w:marBottom w:val="0"/>
          <w:divBdr>
            <w:top w:val="none" w:sz="0" w:space="0" w:color="auto"/>
            <w:left w:val="none" w:sz="0" w:space="0" w:color="auto"/>
            <w:bottom w:val="none" w:sz="0" w:space="0" w:color="auto"/>
            <w:right w:val="none" w:sz="0" w:space="0" w:color="auto"/>
          </w:divBdr>
          <w:divsChild>
            <w:div w:id="818498206">
              <w:marLeft w:val="0"/>
              <w:marRight w:val="0"/>
              <w:marTop w:val="0"/>
              <w:marBottom w:val="0"/>
              <w:divBdr>
                <w:top w:val="none" w:sz="0" w:space="0" w:color="auto"/>
                <w:left w:val="none" w:sz="0" w:space="0" w:color="auto"/>
                <w:bottom w:val="none" w:sz="0" w:space="0" w:color="auto"/>
                <w:right w:val="none" w:sz="0" w:space="0" w:color="auto"/>
              </w:divBdr>
              <w:divsChild>
                <w:div w:id="1266813604">
                  <w:marLeft w:val="0"/>
                  <w:marRight w:val="0"/>
                  <w:marTop w:val="0"/>
                  <w:marBottom w:val="0"/>
                  <w:divBdr>
                    <w:top w:val="none" w:sz="0" w:space="0" w:color="auto"/>
                    <w:left w:val="none" w:sz="0" w:space="0" w:color="auto"/>
                    <w:bottom w:val="none" w:sz="0" w:space="0" w:color="auto"/>
                    <w:right w:val="none" w:sz="0" w:space="0" w:color="auto"/>
                  </w:divBdr>
                  <w:divsChild>
                    <w:div w:id="150018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472294">
          <w:marLeft w:val="0"/>
          <w:marRight w:val="0"/>
          <w:marTop w:val="0"/>
          <w:marBottom w:val="0"/>
          <w:divBdr>
            <w:top w:val="none" w:sz="0" w:space="0" w:color="auto"/>
            <w:left w:val="none" w:sz="0" w:space="0" w:color="auto"/>
            <w:bottom w:val="none" w:sz="0" w:space="0" w:color="auto"/>
            <w:right w:val="none" w:sz="0" w:space="0" w:color="auto"/>
          </w:divBdr>
          <w:divsChild>
            <w:div w:id="418675507">
              <w:marLeft w:val="0"/>
              <w:marRight w:val="0"/>
              <w:marTop w:val="0"/>
              <w:marBottom w:val="0"/>
              <w:divBdr>
                <w:top w:val="none" w:sz="0" w:space="0" w:color="auto"/>
                <w:left w:val="none" w:sz="0" w:space="0" w:color="auto"/>
                <w:bottom w:val="none" w:sz="0" w:space="0" w:color="auto"/>
                <w:right w:val="none" w:sz="0" w:space="0" w:color="auto"/>
              </w:divBdr>
              <w:divsChild>
                <w:div w:id="1282687101">
                  <w:marLeft w:val="0"/>
                  <w:marRight w:val="0"/>
                  <w:marTop w:val="0"/>
                  <w:marBottom w:val="0"/>
                  <w:divBdr>
                    <w:top w:val="none" w:sz="0" w:space="0" w:color="auto"/>
                    <w:left w:val="none" w:sz="0" w:space="0" w:color="auto"/>
                    <w:bottom w:val="none" w:sz="0" w:space="0" w:color="auto"/>
                    <w:right w:val="none" w:sz="0" w:space="0" w:color="auto"/>
                  </w:divBdr>
                  <w:divsChild>
                    <w:div w:id="51184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8961620">
      <w:bodyDiv w:val="1"/>
      <w:marLeft w:val="0"/>
      <w:marRight w:val="0"/>
      <w:marTop w:val="0"/>
      <w:marBottom w:val="0"/>
      <w:divBdr>
        <w:top w:val="none" w:sz="0" w:space="0" w:color="auto"/>
        <w:left w:val="none" w:sz="0" w:space="0" w:color="auto"/>
        <w:bottom w:val="none" w:sz="0" w:space="0" w:color="auto"/>
        <w:right w:val="none" w:sz="0" w:space="0" w:color="auto"/>
      </w:divBdr>
    </w:div>
    <w:div w:id="882717299">
      <w:bodyDiv w:val="1"/>
      <w:marLeft w:val="0"/>
      <w:marRight w:val="0"/>
      <w:marTop w:val="0"/>
      <w:marBottom w:val="0"/>
      <w:divBdr>
        <w:top w:val="none" w:sz="0" w:space="0" w:color="auto"/>
        <w:left w:val="none" w:sz="0" w:space="0" w:color="auto"/>
        <w:bottom w:val="none" w:sz="0" w:space="0" w:color="auto"/>
        <w:right w:val="none" w:sz="0" w:space="0" w:color="auto"/>
      </w:divBdr>
    </w:div>
    <w:div w:id="978270318">
      <w:bodyDiv w:val="1"/>
      <w:marLeft w:val="0"/>
      <w:marRight w:val="0"/>
      <w:marTop w:val="0"/>
      <w:marBottom w:val="0"/>
      <w:divBdr>
        <w:top w:val="none" w:sz="0" w:space="0" w:color="auto"/>
        <w:left w:val="none" w:sz="0" w:space="0" w:color="auto"/>
        <w:bottom w:val="none" w:sz="0" w:space="0" w:color="auto"/>
        <w:right w:val="none" w:sz="0" w:space="0" w:color="auto"/>
      </w:divBdr>
    </w:div>
    <w:div w:id="1009062249">
      <w:bodyDiv w:val="1"/>
      <w:marLeft w:val="0"/>
      <w:marRight w:val="0"/>
      <w:marTop w:val="0"/>
      <w:marBottom w:val="0"/>
      <w:divBdr>
        <w:top w:val="none" w:sz="0" w:space="0" w:color="auto"/>
        <w:left w:val="none" w:sz="0" w:space="0" w:color="auto"/>
        <w:bottom w:val="none" w:sz="0" w:space="0" w:color="auto"/>
        <w:right w:val="none" w:sz="0" w:space="0" w:color="auto"/>
      </w:divBdr>
    </w:div>
    <w:div w:id="1151141445">
      <w:bodyDiv w:val="1"/>
      <w:marLeft w:val="0"/>
      <w:marRight w:val="0"/>
      <w:marTop w:val="0"/>
      <w:marBottom w:val="0"/>
      <w:divBdr>
        <w:top w:val="none" w:sz="0" w:space="0" w:color="auto"/>
        <w:left w:val="none" w:sz="0" w:space="0" w:color="auto"/>
        <w:bottom w:val="none" w:sz="0" w:space="0" w:color="auto"/>
        <w:right w:val="none" w:sz="0" w:space="0" w:color="auto"/>
      </w:divBdr>
    </w:div>
    <w:div w:id="1218587620">
      <w:bodyDiv w:val="1"/>
      <w:marLeft w:val="0"/>
      <w:marRight w:val="0"/>
      <w:marTop w:val="0"/>
      <w:marBottom w:val="0"/>
      <w:divBdr>
        <w:top w:val="none" w:sz="0" w:space="0" w:color="auto"/>
        <w:left w:val="none" w:sz="0" w:space="0" w:color="auto"/>
        <w:bottom w:val="none" w:sz="0" w:space="0" w:color="auto"/>
        <w:right w:val="none" w:sz="0" w:space="0" w:color="auto"/>
      </w:divBdr>
    </w:div>
    <w:div w:id="1239484228">
      <w:bodyDiv w:val="1"/>
      <w:marLeft w:val="0"/>
      <w:marRight w:val="0"/>
      <w:marTop w:val="0"/>
      <w:marBottom w:val="0"/>
      <w:divBdr>
        <w:top w:val="none" w:sz="0" w:space="0" w:color="auto"/>
        <w:left w:val="none" w:sz="0" w:space="0" w:color="auto"/>
        <w:bottom w:val="none" w:sz="0" w:space="0" w:color="auto"/>
        <w:right w:val="none" w:sz="0" w:space="0" w:color="auto"/>
      </w:divBdr>
    </w:div>
    <w:div w:id="1334526100">
      <w:bodyDiv w:val="1"/>
      <w:marLeft w:val="0"/>
      <w:marRight w:val="0"/>
      <w:marTop w:val="0"/>
      <w:marBottom w:val="0"/>
      <w:divBdr>
        <w:top w:val="none" w:sz="0" w:space="0" w:color="auto"/>
        <w:left w:val="none" w:sz="0" w:space="0" w:color="auto"/>
        <w:bottom w:val="none" w:sz="0" w:space="0" w:color="auto"/>
        <w:right w:val="none" w:sz="0" w:space="0" w:color="auto"/>
      </w:divBdr>
      <w:divsChild>
        <w:div w:id="1947233534">
          <w:marLeft w:val="0"/>
          <w:marRight w:val="0"/>
          <w:marTop w:val="0"/>
          <w:marBottom w:val="0"/>
          <w:divBdr>
            <w:top w:val="none" w:sz="0" w:space="0" w:color="auto"/>
            <w:left w:val="none" w:sz="0" w:space="0" w:color="auto"/>
            <w:bottom w:val="none" w:sz="0" w:space="0" w:color="auto"/>
            <w:right w:val="none" w:sz="0" w:space="0" w:color="auto"/>
          </w:divBdr>
          <w:divsChild>
            <w:div w:id="88697997">
              <w:marLeft w:val="0"/>
              <w:marRight w:val="0"/>
              <w:marTop w:val="0"/>
              <w:marBottom w:val="0"/>
              <w:divBdr>
                <w:top w:val="none" w:sz="0" w:space="0" w:color="auto"/>
                <w:left w:val="none" w:sz="0" w:space="0" w:color="auto"/>
                <w:bottom w:val="none" w:sz="0" w:space="0" w:color="auto"/>
                <w:right w:val="none" w:sz="0" w:space="0" w:color="auto"/>
              </w:divBdr>
              <w:divsChild>
                <w:div w:id="1996956911">
                  <w:marLeft w:val="0"/>
                  <w:marRight w:val="0"/>
                  <w:marTop w:val="0"/>
                  <w:marBottom w:val="0"/>
                  <w:divBdr>
                    <w:top w:val="none" w:sz="0" w:space="0" w:color="auto"/>
                    <w:left w:val="none" w:sz="0" w:space="0" w:color="auto"/>
                    <w:bottom w:val="none" w:sz="0" w:space="0" w:color="auto"/>
                    <w:right w:val="none" w:sz="0" w:space="0" w:color="auto"/>
                  </w:divBdr>
                  <w:divsChild>
                    <w:div w:id="193694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694586">
          <w:marLeft w:val="0"/>
          <w:marRight w:val="0"/>
          <w:marTop w:val="0"/>
          <w:marBottom w:val="0"/>
          <w:divBdr>
            <w:top w:val="none" w:sz="0" w:space="0" w:color="auto"/>
            <w:left w:val="none" w:sz="0" w:space="0" w:color="auto"/>
            <w:bottom w:val="none" w:sz="0" w:space="0" w:color="auto"/>
            <w:right w:val="none" w:sz="0" w:space="0" w:color="auto"/>
          </w:divBdr>
          <w:divsChild>
            <w:div w:id="2082212806">
              <w:marLeft w:val="0"/>
              <w:marRight w:val="0"/>
              <w:marTop w:val="0"/>
              <w:marBottom w:val="0"/>
              <w:divBdr>
                <w:top w:val="none" w:sz="0" w:space="0" w:color="auto"/>
                <w:left w:val="none" w:sz="0" w:space="0" w:color="auto"/>
                <w:bottom w:val="none" w:sz="0" w:space="0" w:color="auto"/>
                <w:right w:val="none" w:sz="0" w:space="0" w:color="auto"/>
              </w:divBdr>
              <w:divsChild>
                <w:div w:id="1842894724">
                  <w:marLeft w:val="0"/>
                  <w:marRight w:val="0"/>
                  <w:marTop w:val="0"/>
                  <w:marBottom w:val="0"/>
                  <w:divBdr>
                    <w:top w:val="none" w:sz="0" w:space="0" w:color="auto"/>
                    <w:left w:val="none" w:sz="0" w:space="0" w:color="auto"/>
                    <w:bottom w:val="none" w:sz="0" w:space="0" w:color="auto"/>
                    <w:right w:val="none" w:sz="0" w:space="0" w:color="auto"/>
                  </w:divBdr>
                  <w:divsChild>
                    <w:div w:id="188849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490617">
      <w:bodyDiv w:val="1"/>
      <w:marLeft w:val="0"/>
      <w:marRight w:val="0"/>
      <w:marTop w:val="0"/>
      <w:marBottom w:val="0"/>
      <w:divBdr>
        <w:top w:val="none" w:sz="0" w:space="0" w:color="auto"/>
        <w:left w:val="none" w:sz="0" w:space="0" w:color="auto"/>
        <w:bottom w:val="none" w:sz="0" w:space="0" w:color="auto"/>
        <w:right w:val="none" w:sz="0" w:space="0" w:color="auto"/>
      </w:divBdr>
    </w:div>
    <w:div w:id="1416589810">
      <w:bodyDiv w:val="1"/>
      <w:marLeft w:val="0"/>
      <w:marRight w:val="0"/>
      <w:marTop w:val="0"/>
      <w:marBottom w:val="0"/>
      <w:divBdr>
        <w:top w:val="none" w:sz="0" w:space="0" w:color="auto"/>
        <w:left w:val="none" w:sz="0" w:space="0" w:color="auto"/>
        <w:bottom w:val="none" w:sz="0" w:space="0" w:color="auto"/>
        <w:right w:val="none" w:sz="0" w:space="0" w:color="auto"/>
      </w:divBdr>
    </w:div>
    <w:div w:id="1467622383">
      <w:bodyDiv w:val="1"/>
      <w:marLeft w:val="0"/>
      <w:marRight w:val="0"/>
      <w:marTop w:val="0"/>
      <w:marBottom w:val="0"/>
      <w:divBdr>
        <w:top w:val="none" w:sz="0" w:space="0" w:color="auto"/>
        <w:left w:val="none" w:sz="0" w:space="0" w:color="auto"/>
        <w:bottom w:val="none" w:sz="0" w:space="0" w:color="auto"/>
        <w:right w:val="none" w:sz="0" w:space="0" w:color="auto"/>
      </w:divBdr>
    </w:div>
    <w:div w:id="1517231762">
      <w:bodyDiv w:val="1"/>
      <w:marLeft w:val="0"/>
      <w:marRight w:val="0"/>
      <w:marTop w:val="0"/>
      <w:marBottom w:val="0"/>
      <w:divBdr>
        <w:top w:val="none" w:sz="0" w:space="0" w:color="auto"/>
        <w:left w:val="none" w:sz="0" w:space="0" w:color="auto"/>
        <w:bottom w:val="none" w:sz="0" w:space="0" w:color="auto"/>
        <w:right w:val="none" w:sz="0" w:space="0" w:color="auto"/>
      </w:divBdr>
    </w:div>
    <w:div w:id="1556237992">
      <w:bodyDiv w:val="1"/>
      <w:marLeft w:val="0"/>
      <w:marRight w:val="0"/>
      <w:marTop w:val="0"/>
      <w:marBottom w:val="0"/>
      <w:divBdr>
        <w:top w:val="none" w:sz="0" w:space="0" w:color="auto"/>
        <w:left w:val="none" w:sz="0" w:space="0" w:color="auto"/>
        <w:bottom w:val="none" w:sz="0" w:space="0" w:color="auto"/>
        <w:right w:val="none" w:sz="0" w:space="0" w:color="auto"/>
      </w:divBdr>
    </w:div>
    <w:div w:id="1693918101">
      <w:bodyDiv w:val="1"/>
      <w:marLeft w:val="0"/>
      <w:marRight w:val="0"/>
      <w:marTop w:val="0"/>
      <w:marBottom w:val="0"/>
      <w:divBdr>
        <w:top w:val="none" w:sz="0" w:space="0" w:color="auto"/>
        <w:left w:val="none" w:sz="0" w:space="0" w:color="auto"/>
        <w:bottom w:val="none" w:sz="0" w:space="0" w:color="auto"/>
        <w:right w:val="none" w:sz="0" w:space="0" w:color="auto"/>
      </w:divBdr>
    </w:div>
    <w:div w:id="1748569622">
      <w:bodyDiv w:val="1"/>
      <w:marLeft w:val="0"/>
      <w:marRight w:val="0"/>
      <w:marTop w:val="0"/>
      <w:marBottom w:val="0"/>
      <w:divBdr>
        <w:top w:val="none" w:sz="0" w:space="0" w:color="auto"/>
        <w:left w:val="none" w:sz="0" w:space="0" w:color="auto"/>
        <w:bottom w:val="none" w:sz="0" w:space="0" w:color="auto"/>
        <w:right w:val="none" w:sz="0" w:space="0" w:color="auto"/>
      </w:divBdr>
    </w:div>
    <w:div w:id="1821388697">
      <w:bodyDiv w:val="1"/>
      <w:marLeft w:val="0"/>
      <w:marRight w:val="0"/>
      <w:marTop w:val="0"/>
      <w:marBottom w:val="0"/>
      <w:divBdr>
        <w:top w:val="none" w:sz="0" w:space="0" w:color="auto"/>
        <w:left w:val="none" w:sz="0" w:space="0" w:color="auto"/>
        <w:bottom w:val="none" w:sz="0" w:space="0" w:color="auto"/>
        <w:right w:val="none" w:sz="0" w:space="0" w:color="auto"/>
      </w:divBdr>
    </w:div>
    <w:div w:id="20225818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image" Target="media/image3.jpg"/><Relationship Id="rId10" Type="http://schemas.openxmlformats.org/officeDocument/2006/relationships/footer" Target="footer1.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29</Pages>
  <Words>4831</Words>
  <Characters>30678</Characters>
  <Application>Microsoft Office Word</Application>
  <DocSecurity>0</DocSecurity>
  <Lines>958</Lines>
  <Paragraphs>493</Paragraphs>
  <ScaleCrop>false</ScaleCrop>
  <HeadingPairs>
    <vt:vector size="2" baseType="variant">
      <vt:variant>
        <vt:lpstr>Title</vt:lpstr>
      </vt:variant>
      <vt:variant>
        <vt:i4>1</vt:i4>
      </vt:variant>
    </vt:vector>
  </HeadingPairs>
  <TitlesOfParts>
    <vt:vector size="1" baseType="lpstr">
      <vt:lpstr>Project Report Format</vt:lpstr>
    </vt:vector>
  </TitlesOfParts>
  <Company/>
  <LinksUpToDate>false</LinksUpToDate>
  <CharactersWithSpaces>35016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Diya: Design and Development of an Unattended Meditation Kiosk</dc:title>
  <dc:creator>Ayush Gupta</dc:creator>
  <cp:lastModifiedBy>Dr. Aishwarya Mishra [MU - Jaipur]</cp:lastModifiedBy>
  <cp:revision>2</cp:revision>
  <cp:lastPrinted>2025-09-24T05:29:00Z</cp:lastPrinted>
  <dcterms:created xsi:type="dcterms:W3CDTF">2025-10-08T05:40:00Z</dcterms:created>
  <dcterms:modified xsi:type="dcterms:W3CDTF">2025-10-08T05:40:00Z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2024-12-03T00:00:00Z</vt:filetime>
  </property>
  <property fmtid="{D5CDD505-2E9C-101B-9397-08002B2CF9AE}" pid="3" name="Creator">
    <vt:lpwstr>Preview</vt:lpwstr>
  </property>
  <property fmtid="{D5CDD505-2E9C-101B-9397-08002B2CF9AE}" pid="4" name="LastSaved">
    <vt:filetime>2024-12-03T00:00:00Z</vt:filetime>
  </property>
</Properties>
</file>